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53BAA" w14:textId="77777777" w:rsidR="00722758" w:rsidRPr="006F55DA" w:rsidRDefault="00722758">
      <w:pPr>
        <w:spacing w:before="1"/>
        <w:ind w:right="115"/>
        <w:jc w:val="right"/>
        <w:rPr>
          <w:rFonts w:cs="Times New Roman"/>
          <w:sz w:val="24"/>
        </w:rPr>
      </w:pPr>
    </w:p>
    <w:p w14:paraId="138ED615" w14:textId="2DCFC58E" w:rsidR="00722758" w:rsidRPr="006F55DA" w:rsidRDefault="008066EE">
      <w:pPr>
        <w:pStyle w:val="Center"/>
        <w:rPr>
          <w:sz w:val="24"/>
          <w:szCs w:val="24"/>
        </w:rPr>
      </w:pPr>
      <w:r w:rsidRPr="006F55DA">
        <w:rPr>
          <w:b/>
          <w:sz w:val="24"/>
          <w:szCs w:val="24"/>
        </w:rPr>
        <w:t>A</w:t>
      </w:r>
      <w:r w:rsidR="00624E60" w:rsidRPr="006F55DA">
        <w:rPr>
          <w:b/>
          <w:sz w:val="24"/>
          <w:szCs w:val="24"/>
        </w:rPr>
        <w:t xml:space="preserve">REA </w:t>
      </w:r>
      <w:r w:rsidR="00FB2282" w:rsidRPr="006F55DA">
        <w:rPr>
          <w:b/>
          <w:sz w:val="24"/>
          <w:szCs w:val="24"/>
        </w:rPr>
        <w:t>OIL AND GAS CONTRACT FOR DEVELOPMENT</w:t>
      </w:r>
      <w:r w:rsidR="00FB2282" w:rsidRPr="006F55DA">
        <w:rPr>
          <w:sz w:val="24"/>
          <w:szCs w:val="24"/>
        </w:rPr>
        <w:t xml:space="preserve"> </w:t>
      </w:r>
      <w:r w:rsidR="00BE6127" w:rsidRPr="006F55DA">
        <w:rPr>
          <w:b/>
          <w:bCs/>
          <w:sz w:val="24"/>
          <w:szCs w:val="24"/>
        </w:rPr>
        <w:t>AND</w:t>
      </w:r>
      <w:r w:rsidR="00BE6127" w:rsidRPr="006F55DA">
        <w:rPr>
          <w:sz w:val="24"/>
          <w:szCs w:val="24"/>
        </w:rPr>
        <w:t xml:space="preserve"> </w:t>
      </w:r>
      <w:r w:rsidR="00BA5EC6" w:rsidRPr="006F55DA">
        <w:rPr>
          <w:b/>
          <w:sz w:val="24"/>
          <w:szCs w:val="24"/>
        </w:rPr>
        <w:t xml:space="preserve">PRODUCTION </w:t>
      </w:r>
      <w:proofErr w:type="gramStart"/>
      <w:r w:rsidR="00624E60" w:rsidRPr="006F55DA">
        <w:rPr>
          <w:b/>
          <w:sz w:val="24"/>
          <w:szCs w:val="24"/>
        </w:rPr>
        <w:t>#</w:t>
      </w:r>
      <w:r w:rsidR="00C3132C">
        <w:rPr>
          <w:b/>
          <w:sz w:val="24"/>
          <w:szCs w:val="24"/>
        </w:rPr>
        <w:t>[</w:t>
      </w:r>
      <w:proofErr w:type="gramEnd"/>
      <w:r w:rsidR="00624E60" w:rsidRPr="006F55DA">
        <w:rPr>
          <w:b/>
          <w:sz w:val="24"/>
          <w:szCs w:val="24"/>
        </w:rPr>
        <w:t>____</w:t>
      </w:r>
      <w:r w:rsidR="00C3132C">
        <w:rPr>
          <w:b/>
          <w:sz w:val="24"/>
          <w:szCs w:val="24"/>
        </w:rPr>
        <w:t>]</w:t>
      </w:r>
    </w:p>
    <w:p w14:paraId="69B797B4" w14:textId="21A98D4C" w:rsidR="00722758" w:rsidRPr="006F55DA" w:rsidRDefault="00FB2282" w:rsidP="00C42074">
      <w:pPr>
        <w:pStyle w:val="BodyText"/>
        <w:ind w:firstLine="720"/>
        <w:rPr>
          <w:sz w:val="24"/>
          <w:szCs w:val="24"/>
        </w:rPr>
      </w:pPr>
      <w:r w:rsidRPr="006F55DA">
        <w:rPr>
          <w:sz w:val="24"/>
          <w:szCs w:val="24"/>
        </w:rPr>
        <w:t xml:space="preserve">This </w:t>
      </w:r>
      <w:r w:rsidR="00624E60" w:rsidRPr="006F55DA">
        <w:rPr>
          <w:sz w:val="24"/>
          <w:szCs w:val="24"/>
        </w:rPr>
        <w:t xml:space="preserve">Area </w:t>
      </w:r>
      <w:r w:rsidRPr="006F55DA">
        <w:rPr>
          <w:sz w:val="24"/>
          <w:szCs w:val="24"/>
        </w:rPr>
        <w:t xml:space="preserve">Oil and Gas Contract for Development </w:t>
      </w:r>
      <w:r w:rsidR="00BA5EC6" w:rsidRPr="006F55DA">
        <w:rPr>
          <w:sz w:val="24"/>
          <w:szCs w:val="24"/>
        </w:rPr>
        <w:t xml:space="preserve">and Production </w:t>
      </w:r>
      <w:r w:rsidR="00624E60" w:rsidRPr="006F55DA">
        <w:rPr>
          <w:sz w:val="24"/>
          <w:szCs w:val="24"/>
        </w:rPr>
        <w:t>#</w:t>
      </w:r>
      <w:r w:rsidR="00C3132C">
        <w:rPr>
          <w:sz w:val="24"/>
          <w:szCs w:val="24"/>
        </w:rPr>
        <w:t>[</w:t>
      </w:r>
      <w:r w:rsidR="004B5D0F" w:rsidRPr="006F55DA">
        <w:rPr>
          <w:sz w:val="24"/>
          <w:szCs w:val="24"/>
        </w:rPr>
        <w:t>_______</w:t>
      </w:r>
      <w:r w:rsidR="00C3132C">
        <w:rPr>
          <w:sz w:val="24"/>
          <w:szCs w:val="24"/>
        </w:rPr>
        <w:t>]</w:t>
      </w:r>
      <w:r w:rsidR="004B5D0F" w:rsidRPr="006F55DA">
        <w:rPr>
          <w:sz w:val="24"/>
          <w:szCs w:val="24"/>
        </w:rPr>
        <w:t xml:space="preserve"> </w:t>
      </w:r>
      <w:r w:rsidRPr="006F55DA">
        <w:rPr>
          <w:sz w:val="24"/>
          <w:szCs w:val="24"/>
        </w:rPr>
        <w:t>(this “</w:t>
      </w:r>
      <w:r w:rsidR="007F4A7A" w:rsidRPr="006F55DA">
        <w:rPr>
          <w:b/>
          <w:i/>
          <w:sz w:val="24"/>
          <w:szCs w:val="24"/>
        </w:rPr>
        <w:t>Agreement</w:t>
      </w:r>
      <w:r w:rsidRPr="006F55DA">
        <w:rPr>
          <w:sz w:val="24"/>
          <w:szCs w:val="24"/>
        </w:rPr>
        <w:t>”) is approved for the</w:t>
      </w:r>
      <w:r w:rsidR="00C42074" w:rsidRPr="006F55DA">
        <w:rPr>
          <w:sz w:val="24"/>
          <w:szCs w:val="24"/>
        </w:rPr>
        <w:t xml:space="preserve"> development</w:t>
      </w:r>
      <w:r w:rsidRPr="006F55DA">
        <w:rPr>
          <w:sz w:val="24"/>
          <w:szCs w:val="24"/>
        </w:rPr>
        <w:t xml:space="preserve"> of Permanent University Fund (“</w:t>
      </w:r>
      <w:r w:rsidRPr="006F55DA">
        <w:rPr>
          <w:b/>
          <w:i/>
          <w:sz w:val="24"/>
          <w:szCs w:val="24"/>
        </w:rPr>
        <w:t>PUF</w:t>
      </w:r>
      <w:r w:rsidRPr="006F55DA">
        <w:rPr>
          <w:sz w:val="24"/>
          <w:szCs w:val="24"/>
        </w:rPr>
        <w:t>”) lands and is effective on</w:t>
      </w:r>
      <w:r w:rsidR="00B30A0B" w:rsidRPr="006F55DA">
        <w:rPr>
          <w:sz w:val="24"/>
          <w:szCs w:val="24"/>
        </w:rPr>
        <w:t xml:space="preserve"> </w:t>
      </w:r>
      <w:r w:rsidR="00C3132C">
        <w:rPr>
          <w:sz w:val="24"/>
          <w:szCs w:val="24"/>
        </w:rPr>
        <w:t>[</w:t>
      </w:r>
      <w:r w:rsidR="002E0CB8" w:rsidRPr="006F55DA">
        <w:rPr>
          <w:sz w:val="24"/>
          <w:szCs w:val="24"/>
        </w:rPr>
        <w:t>___________</w:t>
      </w:r>
      <w:r w:rsidR="00741470">
        <w:rPr>
          <w:sz w:val="24"/>
          <w:szCs w:val="24"/>
        </w:rPr>
        <w:t xml:space="preserve"> [__]</w:t>
      </w:r>
      <w:r w:rsidRPr="006F55DA">
        <w:rPr>
          <w:sz w:val="24"/>
          <w:szCs w:val="24"/>
        </w:rPr>
        <w:t xml:space="preserve">, </w:t>
      </w:r>
      <w:r w:rsidR="00A915D1" w:rsidRPr="006F55DA">
        <w:rPr>
          <w:sz w:val="24"/>
          <w:szCs w:val="24"/>
        </w:rPr>
        <w:t>202</w:t>
      </w:r>
      <w:r w:rsidR="004B5D0F" w:rsidRPr="006F55DA">
        <w:rPr>
          <w:sz w:val="24"/>
          <w:szCs w:val="24"/>
        </w:rPr>
        <w:t>[_]</w:t>
      </w:r>
      <w:r w:rsidR="00C3132C">
        <w:rPr>
          <w:sz w:val="24"/>
          <w:szCs w:val="24"/>
        </w:rPr>
        <w:t>]</w:t>
      </w:r>
      <w:r w:rsidRPr="006F55DA">
        <w:rPr>
          <w:sz w:val="24"/>
          <w:szCs w:val="24"/>
        </w:rPr>
        <w:t xml:space="preserve"> (the “</w:t>
      </w:r>
      <w:r w:rsidR="007C0268" w:rsidRPr="006F55DA">
        <w:rPr>
          <w:b/>
          <w:bCs/>
          <w:i/>
          <w:iCs/>
          <w:sz w:val="24"/>
          <w:szCs w:val="24"/>
        </w:rPr>
        <w:t>Effective</w:t>
      </w:r>
      <w:r w:rsidRPr="006F55DA">
        <w:rPr>
          <w:b/>
          <w:bCs/>
          <w:i/>
          <w:iCs/>
          <w:sz w:val="24"/>
          <w:szCs w:val="24"/>
        </w:rPr>
        <w:t xml:space="preserve"> Date</w:t>
      </w:r>
      <w:r w:rsidRPr="006F55DA">
        <w:rPr>
          <w:sz w:val="24"/>
          <w:szCs w:val="24"/>
        </w:rPr>
        <w:t>”)</w:t>
      </w:r>
      <w:r w:rsidR="008C72C1" w:rsidRPr="006F55DA">
        <w:rPr>
          <w:sz w:val="24"/>
          <w:szCs w:val="24"/>
        </w:rPr>
        <w:t>,</w:t>
      </w:r>
      <w:r w:rsidRPr="006F55DA">
        <w:rPr>
          <w:sz w:val="24"/>
          <w:szCs w:val="24"/>
        </w:rPr>
        <w:t xml:space="preserve"> </w:t>
      </w:r>
      <w:r w:rsidR="00A524EA" w:rsidRPr="006F55DA">
        <w:rPr>
          <w:sz w:val="24"/>
          <w:szCs w:val="24"/>
        </w:rPr>
        <w:t xml:space="preserve">by and </w:t>
      </w:r>
      <w:r w:rsidRPr="006F55DA">
        <w:rPr>
          <w:sz w:val="24"/>
          <w:szCs w:val="24"/>
        </w:rPr>
        <w:t xml:space="preserve">between the </w:t>
      </w:r>
      <w:r w:rsidR="00FB0F92">
        <w:rPr>
          <w:sz w:val="24"/>
          <w:szCs w:val="24"/>
        </w:rPr>
        <w:t>STATE OF TEXAS</w:t>
      </w:r>
      <w:r w:rsidRPr="006F55DA">
        <w:rPr>
          <w:sz w:val="24"/>
          <w:szCs w:val="24"/>
        </w:rPr>
        <w:t>, acting by and through University Lands or its authorized designees (collectively, “</w:t>
      </w:r>
      <w:r w:rsidRPr="004E1B25">
        <w:rPr>
          <w:b/>
          <w:bCs/>
          <w:i/>
          <w:iCs/>
          <w:sz w:val="24"/>
          <w:szCs w:val="24"/>
        </w:rPr>
        <w:t>University Lands</w:t>
      </w:r>
      <w:r w:rsidRPr="006F55DA">
        <w:rPr>
          <w:sz w:val="24"/>
          <w:szCs w:val="24"/>
        </w:rPr>
        <w:t xml:space="preserve">”) </w:t>
      </w:r>
      <w:r w:rsidRPr="006F55DA">
        <w:rPr>
          <w:color w:val="000000"/>
          <w:sz w:val="24"/>
          <w:szCs w:val="24"/>
        </w:rPr>
        <w:t xml:space="preserve">and </w:t>
      </w:r>
      <w:r w:rsidR="00F67F73" w:rsidRPr="006F55DA">
        <w:rPr>
          <w:sz w:val="24"/>
          <w:szCs w:val="24"/>
        </w:rPr>
        <w:t>[________________________</w:t>
      </w:r>
      <w:r w:rsidR="00FE2466" w:rsidRPr="006F55DA">
        <w:rPr>
          <w:sz w:val="24"/>
          <w:szCs w:val="24"/>
        </w:rPr>
        <w:t>]</w:t>
      </w:r>
      <w:r w:rsidRPr="006F55DA">
        <w:rPr>
          <w:color w:val="000000"/>
          <w:sz w:val="24"/>
          <w:szCs w:val="24"/>
        </w:rPr>
        <w:t xml:space="preserve"> (“</w:t>
      </w:r>
      <w:r w:rsidRPr="006F55DA">
        <w:rPr>
          <w:b/>
          <w:i/>
          <w:color w:val="000000"/>
          <w:sz w:val="24"/>
          <w:szCs w:val="24"/>
        </w:rPr>
        <w:t>Developer</w:t>
      </w:r>
      <w:r w:rsidRPr="006F55DA">
        <w:rPr>
          <w:color w:val="000000"/>
          <w:sz w:val="24"/>
          <w:szCs w:val="24"/>
        </w:rPr>
        <w:t xml:space="preserve">”). </w:t>
      </w:r>
      <w:r w:rsidR="00C759E8" w:rsidRPr="006F55DA">
        <w:rPr>
          <w:sz w:val="24"/>
          <w:szCs w:val="24"/>
        </w:rPr>
        <w:t>University Lands and Developer are sometimes referred to herein individually as a “</w:t>
      </w:r>
      <w:r w:rsidR="00C759E8" w:rsidRPr="006F55DA">
        <w:rPr>
          <w:b/>
          <w:i/>
          <w:sz w:val="24"/>
          <w:szCs w:val="24"/>
        </w:rPr>
        <w:t>Party</w:t>
      </w:r>
      <w:r w:rsidR="00C759E8" w:rsidRPr="006F55DA">
        <w:rPr>
          <w:sz w:val="24"/>
          <w:szCs w:val="24"/>
        </w:rPr>
        <w:t>” and collectively as the “</w:t>
      </w:r>
      <w:r w:rsidR="00C759E8" w:rsidRPr="006F55DA">
        <w:rPr>
          <w:b/>
          <w:i/>
          <w:sz w:val="24"/>
          <w:szCs w:val="24"/>
        </w:rPr>
        <w:t>Parties</w:t>
      </w:r>
      <w:r w:rsidR="00C759E8" w:rsidRPr="006F55DA">
        <w:rPr>
          <w:sz w:val="24"/>
          <w:szCs w:val="24"/>
        </w:rPr>
        <w:t xml:space="preserve">”.   </w:t>
      </w:r>
      <w:r w:rsidRPr="006F55DA">
        <w:rPr>
          <w:color w:val="000000"/>
          <w:sz w:val="24"/>
          <w:szCs w:val="24"/>
        </w:rPr>
        <w:t xml:space="preserve">By executing this </w:t>
      </w:r>
      <w:r w:rsidR="007F4A7A" w:rsidRPr="006F55DA">
        <w:rPr>
          <w:color w:val="000000"/>
          <w:sz w:val="24"/>
          <w:szCs w:val="24"/>
        </w:rPr>
        <w:t>Agreement</w:t>
      </w:r>
      <w:r w:rsidRPr="006F55DA">
        <w:rPr>
          <w:color w:val="000000"/>
          <w:sz w:val="24"/>
          <w:szCs w:val="24"/>
        </w:rPr>
        <w:t xml:space="preserve">, Developer agrees to be bound by the terms and conditions of this </w:t>
      </w:r>
      <w:r w:rsidR="007F4A7A" w:rsidRPr="006F55DA">
        <w:rPr>
          <w:color w:val="000000"/>
          <w:sz w:val="24"/>
          <w:szCs w:val="24"/>
        </w:rPr>
        <w:t>Agreement</w:t>
      </w:r>
      <w:r w:rsidRPr="006F55DA">
        <w:rPr>
          <w:color w:val="000000"/>
          <w:sz w:val="24"/>
          <w:szCs w:val="24"/>
        </w:rPr>
        <w:t xml:space="preserve"> and the Directives</w:t>
      </w:r>
      <w:r w:rsidR="008C4AA9" w:rsidRPr="006F55DA">
        <w:rPr>
          <w:color w:val="000000"/>
          <w:sz w:val="24"/>
          <w:szCs w:val="24"/>
        </w:rPr>
        <w:t xml:space="preserve"> (as defined in Article </w:t>
      </w:r>
      <w:r w:rsidR="002F4B59" w:rsidRPr="006F55DA">
        <w:rPr>
          <w:color w:val="000000"/>
          <w:sz w:val="24"/>
          <w:szCs w:val="24"/>
        </w:rPr>
        <w:fldChar w:fldCharType="begin"/>
      </w:r>
      <w:r w:rsidR="002F4B59" w:rsidRPr="006F55DA">
        <w:rPr>
          <w:color w:val="000000"/>
          <w:sz w:val="24"/>
          <w:szCs w:val="24"/>
        </w:rPr>
        <w:instrText xml:space="preserve"> REF _Ref142567201 \r \h </w:instrText>
      </w:r>
      <w:r w:rsidR="001B233C" w:rsidRPr="006F55DA">
        <w:rPr>
          <w:color w:val="000000"/>
          <w:sz w:val="24"/>
          <w:szCs w:val="24"/>
        </w:rPr>
        <w:instrText xml:space="preserve"> \* MERGEFORMAT </w:instrText>
      </w:r>
      <w:r w:rsidR="002F4B59" w:rsidRPr="006F55DA">
        <w:rPr>
          <w:color w:val="000000"/>
          <w:sz w:val="24"/>
          <w:szCs w:val="24"/>
        </w:rPr>
      </w:r>
      <w:r w:rsidR="002F4B59" w:rsidRPr="006F55DA">
        <w:rPr>
          <w:color w:val="000000"/>
          <w:sz w:val="24"/>
          <w:szCs w:val="24"/>
        </w:rPr>
        <w:fldChar w:fldCharType="separate"/>
      </w:r>
      <w:r w:rsidR="005B1336">
        <w:rPr>
          <w:color w:val="000000"/>
          <w:sz w:val="24"/>
          <w:szCs w:val="24"/>
        </w:rPr>
        <w:t>19</w:t>
      </w:r>
      <w:r w:rsidR="002F4B59" w:rsidRPr="006F55DA">
        <w:rPr>
          <w:color w:val="000000"/>
          <w:sz w:val="24"/>
          <w:szCs w:val="24"/>
        </w:rPr>
        <w:fldChar w:fldCharType="end"/>
      </w:r>
      <w:r w:rsidR="00AC3DA3" w:rsidRPr="006F55DA">
        <w:rPr>
          <w:color w:val="000000"/>
          <w:sz w:val="24"/>
          <w:szCs w:val="24"/>
        </w:rPr>
        <w:t xml:space="preserve"> below)</w:t>
      </w:r>
      <w:r w:rsidRPr="006F55DA">
        <w:rPr>
          <w:color w:val="000000"/>
          <w:sz w:val="24"/>
          <w:szCs w:val="24"/>
        </w:rPr>
        <w:t xml:space="preserve">. Capitalized terms have the meanings ascribed to them in this </w:t>
      </w:r>
      <w:r w:rsidR="007F4A7A" w:rsidRPr="006F55DA">
        <w:rPr>
          <w:color w:val="000000"/>
          <w:sz w:val="24"/>
          <w:szCs w:val="24"/>
        </w:rPr>
        <w:t>Agreement</w:t>
      </w:r>
      <w:r w:rsidRPr="006F55DA">
        <w:rPr>
          <w:color w:val="000000"/>
          <w:sz w:val="24"/>
          <w:szCs w:val="24"/>
        </w:rPr>
        <w:t>.</w:t>
      </w:r>
    </w:p>
    <w:p w14:paraId="4343B772" w14:textId="77777777" w:rsidR="00722758" w:rsidRPr="006F55DA" w:rsidRDefault="00FB2282" w:rsidP="00C42074">
      <w:pPr>
        <w:pStyle w:val="BodyText"/>
        <w:ind w:firstLine="360"/>
        <w:rPr>
          <w:sz w:val="24"/>
          <w:szCs w:val="24"/>
        </w:rPr>
      </w:pPr>
      <w:r w:rsidRPr="006F55DA">
        <w:rPr>
          <w:sz w:val="24"/>
          <w:szCs w:val="24"/>
        </w:rPr>
        <w:t>For good and valuable consideration, the receipt and sufficiency of which are mutually acknowledged, University Lands and Developer agree as follows:</w:t>
      </w:r>
    </w:p>
    <w:p w14:paraId="17E16F33" w14:textId="448E4FA0" w:rsidR="00456209" w:rsidRPr="006F55DA" w:rsidRDefault="00FB2282">
      <w:pPr>
        <w:pStyle w:val="Heading1"/>
        <w:rPr>
          <w:rFonts w:cs="Times New Roman"/>
          <w:b/>
          <w:sz w:val="24"/>
        </w:rPr>
      </w:pPr>
      <w:bookmarkStart w:id="0" w:name="_Ref142385955"/>
      <w:r w:rsidRPr="006F55DA">
        <w:rPr>
          <w:rFonts w:cs="Times New Roman"/>
          <w:b/>
          <w:sz w:val="24"/>
        </w:rPr>
        <w:t xml:space="preserve">RIGHT TO DEVELOP; </w:t>
      </w:r>
      <w:r w:rsidR="00BA5EC6" w:rsidRPr="006F55DA">
        <w:rPr>
          <w:rFonts w:cs="Times New Roman"/>
          <w:b/>
          <w:sz w:val="24"/>
        </w:rPr>
        <w:t>DESIGNATION OF PRODUCTION ACREAGE</w:t>
      </w:r>
      <w:r w:rsidR="00DA2DC5" w:rsidRPr="006F55DA">
        <w:rPr>
          <w:rFonts w:cs="Times New Roman"/>
          <w:b/>
          <w:sz w:val="24"/>
        </w:rPr>
        <w:t>.</w:t>
      </w:r>
      <w:bookmarkEnd w:id="0"/>
      <w:r w:rsidR="00DA2DC5" w:rsidRPr="006F55DA">
        <w:rPr>
          <w:rFonts w:cs="Times New Roman"/>
          <w:b/>
          <w:sz w:val="24"/>
        </w:rPr>
        <w:t xml:space="preserve"> </w:t>
      </w:r>
    </w:p>
    <w:p w14:paraId="3E73C8C0" w14:textId="28C370A9" w:rsidR="00722758" w:rsidRPr="006F55DA" w:rsidRDefault="00FB2282" w:rsidP="00456209">
      <w:pPr>
        <w:pStyle w:val="Heading2"/>
        <w:rPr>
          <w:rFonts w:cs="Times New Roman"/>
          <w:b/>
          <w:sz w:val="24"/>
        </w:rPr>
      </w:pPr>
      <w:bookmarkStart w:id="1" w:name="_Ref142385905"/>
      <w:bookmarkStart w:id="2" w:name="_Ref142469175"/>
      <w:bookmarkStart w:id="3" w:name="_Ref142469179"/>
      <w:r w:rsidRPr="006F55DA">
        <w:rPr>
          <w:rFonts w:cs="Times New Roman"/>
          <w:sz w:val="24"/>
        </w:rPr>
        <w:t xml:space="preserve">Subject to the other terms and conditions of this </w:t>
      </w:r>
      <w:r w:rsidR="007F4A7A" w:rsidRPr="006F55DA">
        <w:rPr>
          <w:rFonts w:cs="Times New Roman"/>
          <w:sz w:val="24"/>
        </w:rPr>
        <w:t>Agreement</w:t>
      </w:r>
      <w:r w:rsidRPr="006F55DA">
        <w:rPr>
          <w:rFonts w:cs="Times New Roman"/>
          <w:sz w:val="24"/>
        </w:rPr>
        <w:t xml:space="preserve">, </w:t>
      </w:r>
      <w:r w:rsidR="00DA2DC5" w:rsidRPr="006F55DA">
        <w:rPr>
          <w:rFonts w:cs="Times New Roman"/>
          <w:sz w:val="24"/>
        </w:rPr>
        <w:t xml:space="preserve">University Lands </w:t>
      </w:r>
      <w:r w:rsidR="00EE4480" w:rsidRPr="006F55DA">
        <w:rPr>
          <w:rFonts w:cs="Times New Roman"/>
          <w:sz w:val="24"/>
        </w:rPr>
        <w:t>agrees that</w:t>
      </w:r>
      <w:r w:rsidR="00D2400D" w:rsidRPr="006F55DA">
        <w:rPr>
          <w:rFonts w:cs="Times New Roman"/>
          <w:sz w:val="24"/>
        </w:rPr>
        <w:t xml:space="preserve"> </w:t>
      </w:r>
      <w:r w:rsidR="00DA2DC5" w:rsidRPr="006F55DA">
        <w:rPr>
          <w:rFonts w:cs="Times New Roman"/>
          <w:sz w:val="24"/>
        </w:rPr>
        <w:t>Developer</w:t>
      </w:r>
      <w:r w:rsidR="00EE4480" w:rsidRPr="006F55DA">
        <w:rPr>
          <w:rFonts w:cs="Times New Roman"/>
          <w:sz w:val="24"/>
        </w:rPr>
        <w:t xml:space="preserve"> shall have</w:t>
      </w:r>
      <w:r w:rsidR="003A2778" w:rsidRPr="006F55DA">
        <w:rPr>
          <w:rFonts w:cs="Times New Roman"/>
          <w:sz w:val="24"/>
        </w:rPr>
        <w:t xml:space="preserve">, during the </w:t>
      </w:r>
      <w:r w:rsidR="00BA5EC6" w:rsidRPr="006F55DA">
        <w:rPr>
          <w:rFonts w:cs="Times New Roman"/>
          <w:sz w:val="24"/>
        </w:rPr>
        <w:t xml:space="preserve">Development </w:t>
      </w:r>
      <w:r w:rsidR="003A2778" w:rsidRPr="006F55DA">
        <w:rPr>
          <w:rFonts w:cs="Times New Roman"/>
          <w:sz w:val="24"/>
        </w:rPr>
        <w:t>Term,</w:t>
      </w:r>
      <w:r w:rsidR="00DA2DC5" w:rsidRPr="006F55DA">
        <w:rPr>
          <w:rFonts w:cs="Times New Roman"/>
          <w:sz w:val="24"/>
        </w:rPr>
        <w:t xml:space="preserve"> (i) the exclusive </w:t>
      </w:r>
      <w:r w:rsidR="00EE4480" w:rsidRPr="006F55DA">
        <w:rPr>
          <w:rFonts w:cs="Times New Roman"/>
          <w:sz w:val="24"/>
        </w:rPr>
        <w:t xml:space="preserve">contractual </w:t>
      </w:r>
      <w:r w:rsidR="00DA2DC5" w:rsidRPr="006F55DA">
        <w:rPr>
          <w:rFonts w:cs="Times New Roman"/>
          <w:sz w:val="24"/>
        </w:rPr>
        <w:t xml:space="preserve">right to </w:t>
      </w:r>
      <w:r w:rsidR="00E87ACF" w:rsidRPr="006F55DA">
        <w:rPr>
          <w:rFonts w:cs="Times New Roman"/>
          <w:sz w:val="24"/>
        </w:rPr>
        <w:t xml:space="preserve">drill Development Wells to </w:t>
      </w:r>
      <w:r w:rsidR="00DA2DC5" w:rsidRPr="006F55DA">
        <w:rPr>
          <w:rFonts w:cs="Times New Roman"/>
          <w:sz w:val="24"/>
        </w:rPr>
        <w:t xml:space="preserve">produce and take </w:t>
      </w:r>
      <w:r w:rsidR="00EE4480" w:rsidRPr="006F55DA">
        <w:rPr>
          <w:rFonts w:cs="Times New Roman"/>
          <w:sz w:val="24"/>
        </w:rPr>
        <w:t>Hydrocarbons</w:t>
      </w:r>
      <w:r w:rsidR="00DA2DC5" w:rsidRPr="006F55DA">
        <w:rPr>
          <w:rFonts w:cs="Times New Roman"/>
          <w:sz w:val="24"/>
        </w:rPr>
        <w:t xml:space="preserve"> from the </w:t>
      </w:r>
      <w:r w:rsidR="00D2400D" w:rsidRPr="006F55DA">
        <w:rPr>
          <w:rFonts w:cs="Times New Roman"/>
          <w:sz w:val="24"/>
        </w:rPr>
        <w:t>Subject Lands</w:t>
      </w:r>
      <w:r w:rsidR="00DA2DC5" w:rsidRPr="006F55DA">
        <w:rPr>
          <w:rFonts w:cs="Times New Roman"/>
          <w:sz w:val="24"/>
        </w:rPr>
        <w:t xml:space="preserve"> (as defined in </w:t>
      </w:r>
      <w:r w:rsidR="00323C2A" w:rsidRPr="006F55DA">
        <w:rPr>
          <w:rFonts w:cs="Times New Roman"/>
          <w:sz w:val="24"/>
        </w:rPr>
        <w:t>Article</w:t>
      </w:r>
      <w:r w:rsidR="00DA2DC5" w:rsidRPr="006F55DA">
        <w:rPr>
          <w:rFonts w:cs="Times New Roman"/>
          <w:sz w:val="24"/>
        </w:rPr>
        <w:t xml:space="preserve"> </w:t>
      </w:r>
      <w:r w:rsidR="00D2400D" w:rsidRPr="006F55DA">
        <w:rPr>
          <w:rFonts w:cs="Times New Roman"/>
          <w:sz w:val="24"/>
        </w:rPr>
        <w:fldChar w:fldCharType="begin"/>
      </w:r>
      <w:r w:rsidR="00D2400D" w:rsidRPr="006F55DA">
        <w:rPr>
          <w:rFonts w:cs="Times New Roman"/>
          <w:sz w:val="24"/>
        </w:rPr>
        <w:instrText xml:space="preserve"> REF _Ref142385874 \r \h </w:instrText>
      </w:r>
      <w:r w:rsidR="00C428C3" w:rsidRPr="006F55DA">
        <w:rPr>
          <w:rFonts w:cs="Times New Roman"/>
          <w:sz w:val="24"/>
        </w:rPr>
        <w:instrText xml:space="preserve"> \* MERGEFORMAT </w:instrText>
      </w:r>
      <w:r w:rsidR="00D2400D" w:rsidRPr="006F55DA">
        <w:rPr>
          <w:rFonts w:cs="Times New Roman"/>
          <w:sz w:val="24"/>
        </w:rPr>
      </w:r>
      <w:r w:rsidR="00D2400D" w:rsidRPr="006F55DA">
        <w:rPr>
          <w:rFonts w:cs="Times New Roman"/>
          <w:sz w:val="24"/>
        </w:rPr>
        <w:fldChar w:fldCharType="separate"/>
      </w:r>
      <w:r w:rsidR="005B1336">
        <w:rPr>
          <w:rFonts w:cs="Times New Roman"/>
          <w:sz w:val="24"/>
        </w:rPr>
        <w:t>2</w:t>
      </w:r>
      <w:r w:rsidR="00D2400D" w:rsidRPr="006F55DA">
        <w:rPr>
          <w:rFonts w:cs="Times New Roman"/>
          <w:sz w:val="24"/>
        </w:rPr>
        <w:fldChar w:fldCharType="end"/>
      </w:r>
      <w:r w:rsidR="00DA2DC5" w:rsidRPr="006F55DA">
        <w:rPr>
          <w:rFonts w:cs="Times New Roman"/>
          <w:sz w:val="24"/>
        </w:rPr>
        <w:t xml:space="preserve"> below)</w:t>
      </w:r>
      <w:r w:rsidR="00376B64" w:rsidRPr="006F55DA">
        <w:rPr>
          <w:rFonts w:cs="Times New Roman"/>
          <w:sz w:val="24"/>
        </w:rPr>
        <w:t xml:space="preserve">; </w:t>
      </w:r>
      <w:r w:rsidR="00376B64" w:rsidRPr="006F55DA">
        <w:rPr>
          <w:rFonts w:cs="Times New Roman"/>
          <w:i/>
          <w:iCs/>
          <w:sz w:val="24"/>
        </w:rPr>
        <w:t xml:space="preserve">provided, however, </w:t>
      </w:r>
      <w:r w:rsidR="00376B64" w:rsidRPr="006F55DA">
        <w:rPr>
          <w:rFonts w:cs="Times New Roman"/>
          <w:sz w:val="24"/>
        </w:rPr>
        <w:t>that</w:t>
      </w:r>
      <w:r w:rsidR="00376B64" w:rsidRPr="006F55DA">
        <w:rPr>
          <w:rFonts w:cs="Times New Roman"/>
          <w:i/>
          <w:iCs/>
          <w:sz w:val="24"/>
        </w:rPr>
        <w:t xml:space="preserve"> </w:t>
      </w:r>
      <w:r w:rsidR="00376B64" w:rsidRPr="006F55DA">
        <w:rPr>
          <w:rFonts w:cs="Times New Roman"/>
          <w:sz w:val="24"/>
        </w:rPr>
        <w:t>Developer shall have no right to drill any well</w:t>
      </w:r>
      <w:r w:rsidR="00B8654B" w:rsidRPr="006F55DA">
        <w:rPr>
          <w:rFonts w:cs="Times New Roman"/>
          <w:sz w:val="24"/>
        </w:rPr>
        <w:t>s</w:t>
      </w:r>
      <w:r w:rsidR="00376B64" w:rsidRPr="006F55DA">
        <w:rPr>
          <w:rFonts w:cs="Times New Roman"/>
          <w:sz w:val="24"/>
        </w:rPr>
        <w:t xml:space="preserve"> other than Development Well</w:t>
      </w:r>
      <w:r w:rsidR="00B8654B" w:rsidRPr="006F55DA">
        <w:rPr>
          <w:rFonts w:cs="Times New Roman"/>
          <w:sz w:val="24"/>
        </w:rPr>
        <w:t>s</w:t>
      </w:r>
      <w:r w:rsidR="00376B64" w:rsidRPr="006F55DA">
        <w:rPr>
          <w:rFonts w:cs="Times New Roman"/>
          <w:sz w:val="24"/>
        </w:rPr>
        <w:t xml:space="preserve"> </w:t>
      </w:r>
      <w:r w:rsidR="00DA2DC5" w:rsidRPr="006F55DA">
        <w:rPr>
          <w:rFonts w:cs="Times New Roman"/>
          <w:sz w:val="24"/>
        </w:rPr>
        <w:t>and (ii) </w:t>
      </w:r>
      <w:r w:rsidR="00BC5C72" w:rsidRPr="006F55DA">
        <w:rPr>
          <w:rFonts w:cs="Times New Roman"/>
          <w:sz w:val="24"/>
        </w:rPr>
        <w:t>the non-</w:t>
      </w:r>
      <w:r w:rsidR="00DA2DC5" w:rsidRPr="006F55DA">
        <w:rPr>
          <w:rFonts w:cs="Times New Roman"/>
          <w:sz w:val="24"/>
        </w:rPr>
        <w:t xml:space="preserve">exclusive </w:t>
      </w:r>
      <w:r w:rsidR="00EE4480" w:rsidRPr="006F55DA">
        <w:rPr>
          <w:rFonts w:cs="Times New Roman"/>
          <w:sz w:val="24"/>
        </w:rPr>
        <w:t xml:space="preserve">contractual </w:t>
      </w:r>
      <w:r w:rsidR="00DA2DC5" w:rsidRPr="006F55DA">
        <w:rPr>
          <w:rFonts w:cs="Times New Roman"/>
          <w:sz w:val="24"/>
        </w:rPr>
        <w:t xml:space="preserve">right to conduct geophysical, geological, or seismic surveys on, over, under, </w:t>
      </w:r>
      <w:proofErr w:type="spellStart"/>
      <w:r w:rsidR="00DA2DC5" w:rsidRPr="006F55DA">
        <w:rPr>
          <w:rFonts w:cs="Times New Roman"/>
          <w:sz w:val="24"/>
        </w:rPr>
        <w:t>through</w:t>
      </w:r>
      <w:proofErr w:type="spellEnd"/>
      <w:r w:rsidR="00DA2DC5" w:rsidRPr="006F55DA">
        <w:rPr>
          <w:rFonts w:cs="Times New Roman"/>
          <w:sz w:val="24"/>
        </w:rPr>
        <w:t xml:space="preserve">, and across the </w:t>
      </w:r>
      <w:r w:rsidR="00D2400D" w:rsidRPr="006F55DA">
        <w:rPr>
          <w:rFonts w:cs="Times New Roman"/>
          <w:sz w:val="24"/>
        </w:rPr>
        <w:t>Subject Lands</w:t>
      </w:r>
      <w:r w:rsidR="00DA2DC5" w:rsidRPr="006F55DA">
        <w:rPr>
          <w:rFonts w:cs="Times New Roman"/>
          <w:sz w:val="24"/>
        </w:rPr>
        <w:t xml:space="preserve">. University </w:t>
      </w:r>
      <w:proofErr w:type="gramStart"/>
      <w:r w:rsidR="00DA2DC5" w:rsidRPr="006F55DA">
        <w:rPr>
          <w:rFonts w:cs="Times New Roman"/>
          <w:sz w:val="24"/>
        </w:rPr>
        <w:t>Lands expressly</w:t>
      </w:r>
      <w:proofErr w:type="gramEnd"/>
      <w:r w:rsidR="00DA2DC5" w:rsidRPr="006F55DA">
        <w:rPr>
          <w:rFonts w:cs="Times New Roman"/>
          <w:sz w:val="24"/>
        </w:rPr>
        <w:t xml:space="preserve"> reserves the right to gr</w:t>
      </w:r>
      <w:r w:rsidR="00E22A4A" w:rsidRPr="006F55DA">
        <w:rPr>
          <w:rFonts w:cs="Times New Roman"/>
          <w:sz w:val="24"/>
        </w:rPr>
        <w:t>ant third parties the same non-</w:t>
      </w:r>
      <w:r w:rsidR="00DA2DC5" w:rsidRPr="006F55DA">
        <w:rPr>
          <w:rFonts w:cs="Times New Roman"/>
          <w:sz w:val="24"/>
        </w:rPr>
        <w:t xml:space="preserve">exclusive rights listed in </w:t>
      </w:r>
      <w:r w:rsidR="00323C2A" w:rsidRPr="006F55DA">
        <w:rPr>
          <w:rFonts w:cs="Times New Roman"/>
          <w:sz w:val="24"/>
        </w:rPr>
        <w:t>Article</w:t>
      </w:r>
      <w:r w:rsidR="00DA2DC5" w:rsidRPr="006F55DA">
        <w:rPr>
          <w:rFonts w:cs="Times New Roman"/>
          <w:sz w:val="24"/>
        </w:rPr>
        <w:t xml:space="preserve"> </w:t>
      </w:r>
      <w:r w:rsidR="00D2400D" w:rsidRPr="006F55DA">
        <w:rPr>
          <w:rFonts w:cs="Times New Roman"/>
          <w:sz w:val="24"/>
        </w:rPr>
        <w:fldChar w:fldCharType="begin"/>
      </w:r>
      <w:r w:rsidR="00D2400D" w:rsidRPr="006F55DA">
        <w:rPr>
          <w:rFonts w:cs="Times New Roman"/>
          <w:sz w:val="24"/>
        </w:rPr>
        <w:instrText xml:space="preserve"> REF _Ref142385905 \w \h </w:instrText>
      </w:r>
      <w:r w:rsidR="00C428C3" w:rsidRPr="006F55DA">
        <w:rPr>
          <w:rFonts w:cs="Times New Roman"/>
          <w:sz w:val="24"/>
        </w:rPr>
        <w:instrText xml:space="preserve"> \* MERGEFORMAT </w:instrText>
      </w:r>
      <w:r w:rsidR="00D2400D" w:rsidRPr="006F55DA">
        <w:rPr>
          <w:rFonts w:cs="Times New Roman"/>
          <w:sz w:val="24"/>
        </w:rPr>
      </w:r>
      <w:r w:rsidR="00D2400D" w:rsidRPr="006F55DA">
        <w:rPr>
          <w:rFonts w:cs="Times New Roman"/>
          <w:sz w:val="24"/>
        </w:rPr>
        <w:fldChar w:fldCharType="separate"/>
      </w:r>
      <w:r w:rsidR="005B1336">
        <w:rPr>
          <w:rFonts w:cs="Times New Roman"/>
          <w:sz w:val="24"/>
        </w:rPr>
        <w:t>1.a</w:t>
      </w:r>
      <w:r w:rsidR="00D2400D" w:rsidRPr="006F55DA">
        <w:rPr>
          <w:rFonts w:cs="Times New Roman"/>
          <w:sz w:val="24"/>
        </w:rPr>
        <w:fldChar w:fldCharType="end"/>
      </w:r>
      <w:r w:rsidR="00A924D6" w:rsidRPr="006F55DA">
        <w:rPr>
          <w:rFonts w:cs="Times New Roman"/>
          <w:sz w:val="24"/>
        </w:rPr>
        <w:t>.</w:t>
      </w:r>
      <w:r w:rsidR="00DA2DC5" w:rsidRPr="006F55DA">
        <w:rPr>
          <w:rFonts w:cs="Times New Roman"/>
          <w:sz w:val="24"/>
        </w:rPr>
        <w:t>(ii)</w:t>
      </w:r>
      <w:r w:rsidR="00996728" w:rsidRPr="006F55DA">
        <w:rPr>
          <w:rFonts w:cs="Times New Roman"/>
          <w:sz w:val="24"/>
        </w:rPr>
        <w:t xml:space="preserve"> </w:t>
      </w:r>
      <w:r w:rsidR="002514F9" w:rsidRPr="006F55DA">
        <w:rPr>
          <w:rFonts w:cs="Times New Roman"/>
          <w:sz w:val="24"/>
        </w:rPr>
        <w:t>or other surface rights</w:t>
      </w:r>
      <w:r w:rsidR="00DA2DC5" w:rsidRPr="006F55DA">
        <w:rPr>
          <w:rFonts w:cs="Times New Roman"/>
          <w:sz w:val="24"/>
        </w:rPr>
        <w:t xml:space="preserve">. Developer takes </w:t>
      </w:r>
      <w:r w:rsidR="00D2400D" w:rsidRPr="006F55DA">
        <w:rPr>
          <w:rFonts w:cs="Times New Roman"/>
          <w:sz w:val="24"/>
        </w:rPr>
        <w:t xml:space="preserve">the </w:t>
      </w:r>
      <w:r w:rsidR="006D5BDE" w:rsidRPr="006F55DA">
        <w:rPr>
          <w:rFonts w:cs="Times New Roman"/>
          <w:sz w:val="24"/>
        </w:rPr>
        <w:t xml:space="preserve">contractual </w:t>
      </w:r>
      <w:r w:rsidR="00D2400D" w:rsidRPr="006F55DA">
        <w:rPr>
          <w:rFonts w:cs="Times New Roman"/>
          <w:sz w:val="24"/>
        </w:rPr>
        <w:t>right</w:t>
      </w:r>
      <w:r w:rsidR="00E22A4A" w:rsidRPr="006F55DA">
        <w:rPr>
          <w:rFonts w:cs="Times New Roman"/>
          <w:sz w:val="24"/>
        </w:rPr>
        <w:t>s</w:t>
      </w:r>
      <w:r w:rsidR="00D2400D" w:rsidRPr="006F55DA">
        <w:rPr>
          <w:rFonts w:cs="Times New Roman"/>
          <w:sz w:val="24"/>
        </w:rPr>
        <w:t xml:space="preserve"> </w:t>
      </w:r>
      <w:r w:rsidR="006D5BDE" w:rsidRPr="006F55DA">
        <w:rPr>
          <w:rFonts w:cs="Times New Roman"/>
          <w:sz w:val="24"/>
        </w:rPr>
        <w:t>provided</w:t>
      </w:r>
      <w:r w:rsidR="00D2400D" w:rsidRPr="006F55DA">
        <w:rPr>
          <w:rFonts w:cs="Times New Roman"/>
          <w:sz w:val="24"/>
        </w:rPr>
        <w:t xml:space="preserve"> in this </w:t>
      </w:r>
      <w:r w:rsidR="00323C2A" w:rsidRPr="006F55DA">
        <w:rPr>
          <w:rFonts w:cs="Times New Roman"/>
          <w:sz w:val="24"/>
        </w:rPr>
        <w:t>Article</w:t>
      </w:r>
      <w:r w:rsidR="00D2400D" w:rsidRPr="006F55DA">
        <w:rPr>
          <w:rFonts w:cs="Times New Roman"/>
          <w:sz w:val="24"/>
        </w:rPr>
        <w:t xml:space="preserve"> </w:t>
      </w:r>
      <w:r w:rsidR="00D2400D" w:rsidRPr="006F55DA">
        <w:rPr>
          <w:rFonts w:cs="Times New Roman"/>
          <w:sz w:val="24"/>
        </w:rPr>
        <w:fldChar w:fldCharType="begin"/>
      </w:r>
      <w:r w:rsidR="00D2400D" w:rsidRPr="006F55DA">
        <w:rPr>
          <w:rFonts w:cs="Times New Roman"/>
          <w:sz w:val="24"/>
        </w:rPr>
        <w:instrText xml:space="preserve"> REF _Ref142385955 \w \h </w:instrText>
      </w:r>
      <w:r w:rsidR="00C428C3" w:rsidRPr="006F55DA">
        <w:rPr>
          <w:rFonts w:cs="Times New Roman"/>
          <w:sz w:val="24"/>
        </w:rPr>
        <w:instrText xml:space="preserve"> \* MERGEFORMAT </w:instrText>
      </w:r>
      <w:r w:rsidR="00D2400D" w:rsidRPr="006F55DA">
        <w:rPr>
          <w:rFonts w:cs="Times New Roman"/>
          <w:sz w:val="24"/>
        </w:rPr>
      </w:r>
      <w:r w:rsidR="00D2400D" w:rsidRPr="006F55DA">
        <w:rPr>
          <w:rFonts w:cs="Times New Roman"/>
          <w:sz w:val="24"/>
        </w:rPr>
        <w:fldChar w:fldCharType="separate"/>
      </w:r>
      <w:r w:rsidR="005B1336">
        <w:rPr>
          <w:rFonts w:cs="Times New Roman"/>
          <w:sz w:val="24"/>
        </w:rPr>
        <w:t>1</w:t>
      </w:r>
      <w:r w:rsidR="00D2400D" w:rsidRPr="006F55DA">
        <w:rPr>
          <w:rFonts w:cs="Times New Roman"/>
          <w:sz w:val="24"/>
        </w:rPr>
        <w:fldChar w:fldCharType="end"/>
      </w:r>
      <w:r w:rsidR="00DA2DC5" w:rsidRPr="006F55DA">
        <w:rPr>
          <w:rFonts w:cs="Times New Roman"/>
          <w:sz w:val="24"/>
        </w:rPr>
        <w:t xml:space="preserve"> subject to all encumbrances and </w:t>
      </w:r>
      <w:r w:rsidR="00283E81" w:rsidRPr="006F55DA">
        <w:rPr>
          <w:rFonts w:cs="Times New Roman"/>
          <w:sz w:val="24"/>
        </w:rPr>
        <w:t xml:space="preserve">all </w:t>
      </w:r>
      <w:r w:rsidR="00DA2DC5" w:rsidRPr="006F55DA">
        <w:rPr>
          <w:rFonts w:cs="Times New Roman"/>
          <w:sz w:val="24"/>
        </w:rPr>
        <w:t xml:space="preserve">agreements of record, including but not limited to surface agreements, commercial leases, rights of way, easements, geophysical and geochemical exploration permits, existing as of the </w:t>
      </w:r>
      <w:r w:rsidR="00E22A4A" w:rsidRPr="006F55DA">
        <w:rPr>
          <w:rFonts w:cs="Times New Roman"/>
          <w:sz w:val="24"/>
        </w:rPr>
        <w:t>Effective Date</w:t>
      </w:r>
      <w:r w:rsidR="00DA2DC5" w:rsidRPr="006F55DA">
        <w:rPr>
          <w:rFonts w:cs="Times New Roman"/>
          <w:sz w:val="24"/>
        </w:rPr>
        <w:t>.</w:t>
      </w:r>
      <w:bookmarkEnd w:id="1"/>
      <w:r w:rsidR="00826C22" w:rsidRPr="006F55DA">
        <w:rPr>
          <w:rFonts w:cs="Times New Roman"/>
          <w:sz w:val="24"/>
        </w:rPr>
        <w:t xml:space="preserve">  </w:t>
      </w:r>
      <w:r w:rsidR="001B79A1" w:rsidRPr="006F55DA">
        <w:rPr>
          <w:rFonts w:cs="Times New Roman"/>
          <w:sz w:val="24"/>
        </w:rPr>
        <w:t xml:space="preserve">Subject to Developer’s rights as provided in </w:t>
      </w:r>
      <w:r w:rsidR="00323C2A" w:rsidRPr="006F55DA">
        <w:rPr>
          <w:rFonts w:cs="Times New Roman"/>
          <w:sz w:val="24"/>
        </w:rPr>
        <w:t>Article</w:t>
      </w:r>
      <w:r w:rsidR="001B79A1" w:rsidRPr="006F55DA">
        <w:rPr>
          <w:rFonts w:cs="Times New Roman"/>
          <w:sz w:val="24"/>
        </w:rPr>
        <w:t xml:space="preserve"> </w:t>
      </w:r>
      <w:r w:rsidR="001B79A1" w:rsidRPr="006F55DA">
        <w:rPr>
          <w:rFonts w:cs="Times New Roman"/>
          <w:sz w:val="24"/>
        </w:rPr>
        <w:fldChar w:fldCharType="begin"/>
      </w:r>
      <w:r w:rsidR="001B79A1" w:rsidRPr="006F55DA">
        <w:rPr>
          <w:rFonts w:cs="Times New Roman"/>
          <w:sz w:val="24"/>
        </w:rPr>
        <w:instrText xml:space="preserve"> REF _Ref142396439 \w \h </w:instrText>
      </w:r>
      <w:r w:rsidR="00C428C3" w:rsidRPr="006F55DA">
        <w:rPr>
          <w:rFonts w:cs="Times New Roman"/>
          <w:sz w:val="24"/>
        </w:rPr>
        <w:instrText xml:space="preserve"> \* MERGEFORMAT </w:instrText>
      </w:r>
      <w:r w:rsidR="001B79A1" w:rsidRPr="006F55DA">
        <w:rPr>
          <w:rFonts w:cs="Times New Roman"/>
          <w:sz w:val="24"/>
        </w:rPr>
      </w:r>
      <w:r w:rsidR="001B79A1" w:rsidRPr="006F55DA">
        <w:rPr>
          <w:rFonts w:cs="Times New Roman"/>
          <w:sz w:val="24"/>
        </w:rPr>
        <w:fldChar w:fldCharType="separate"/>
      </w:r>
      <w:r w:rsidR="005B1336">
        <w:rPr>
          <w:rFonts w:cs="Times New Roman"/>
          <w:sz w:val="24"/>
        </w:rPr>
        <w:t>1.b</w:t>
      </w:r>
      <w:r w:rsidR="001B79A1" w:rsidRPr="006F55DA">
        <w:rPr>
          <w:rFonts w:cs="Times New Roman"/>
          <w:sz w:val="24"/>
        </w:rPr>
        <w:fldChar w:fldCharType="end"/>
      </w:r>
      <w:r w:rsidR="001B79A1" w:rsidRPr="006F55DA">
        <w:rPr>
          <w:rFonts w:cs="Times New Roman"/>
          <w:sz w:val="24"/>
        </w:rPr>
        <w:t xml:space="preserve">, </w:t>
      </w:r>
      <w:r w:rsidR="00826C22" w:rsidRPr="006F55DA">
        <w:rPr>
          <w:rFonts w:cs="Times New Roman"/>
          <w:sz w:val="24"/>
        </w:rPr>
        <w:t xml:space="preserve">Developer hereby acknowledges and agrees that the rights provided under this </w:t>
      </w:r>
      <w:r w:rsidR="00323C2A" w:rsidRPr="006F55DA">
        <w:rPr>
          <w:rFonts w:cs="Times New Roman"/>
          <w:sz w:val="24"/>
        </w:rPr>
        <w:t>Article</w:t>
      </w:r>
      <w:bookmarkEnd w:id="2"/>
      <w:r w:rsidR="00826C22" w:rsidRPr="006F55DA">
        <w:rPr>
          <w:rFonts w:cs="Times New Roman"/>
          <w:sz w:val="24"/>
        </w:rPr>
        <w:t xml:space="preserve"> </w:t>
      </w:r>
      <w:bookmarkEnd w:id="3"/>
      <w:r w:rsidR="00826C22" w:rsidRPr="006F55DA">
        <w:rPr>
          <w:rFonts w:cs="Times New Roman"/>
          <w:sz w:val="24"/>
        </w:rPr>
        <w:fldChar w:fldCharType="begin"/>
      </w:r>
      <w:r w:rsidR="00826C22" w:rsidRPr="006F55DA">
        <w:rPr>
          <w:rFonts w:cs="Times New Roman"/>
          <w:sz w:val="24"/>
        </w:rPr>
        <w:instrText xml:space="preserve"> REF _Ref142469179 \w \h </w:instrText>
      </w:r>
      <w:r w:rsidR="00C428C3" w:rsidRPr="006F55DA">
        <w:rPr>
          <w:rFonts w:cs="Times New Roman"/>
          <w:sz w:val="24"/>
        </w:rPr>
        <w:instrText xml:space="preserve"> \* MERGEFORMAT </w:instrText>
      </w:r>
      <w:r w:rsidR="00826C22" w:rsidRPr="006F55DA">
        <w:rPr>
          <w:rFonts w:cs="Times New Roman"/>
          <w:sz w:val="24"/>
        </w:rPr>
      </w:r>
      <w:r w:rsidR="00826C22" w:rsidRPr="006F55DA">
        <w:rPr>
          <w:rFonts w:cs="Times New Roman"/>
          <w:sz w:val="24"/>
        </w:rPr>
        <w:fldChar w:fldCharType="separate"/>
      </w:r>
      <w:r w:rsidR="005B1336">
        <w:rPr>
          <w:rFonts w:cs="Times New Roman"/>
          <w:sz w:val="24"/>
        </w:rPr>
        <w:t>1.a</w:t>
      </w:r>
      <w:r w:rsidR="00826C22" w:rsidRPr="006F55DA">
        <w:rPr>
          <w:rFonts w:cs="Times New Roman"/>
          <w:sz w:val="24"/>
        </w:rPr>
        <w:fldChar w:fldCharType="end"/>
      </w:r>
      <w:r w:rsidR="001B79A1" w:rsidRPr="006F55DA">
        <w:rPr>
          <w:rFonts w:cs="Times New Roman"/>
          <w:sz w:val="24"/>
        </w:rPr>
        <w:t xml:space="preserve"> are strictly contractual and do not constitute a conveyance of </w:t>
      </w:r>
      <w:r w:rsidR="006410C3" w:rsidRPr="006F55DA">
        <w:rPr>
          <w:rFonts w:cs="Times New Roman"/>
          <w:sz w:val="24"/>
        </w:rPr>
        <w:t xml:space="preserve">any </w:t>
      </w:r>
      <w:r w:rsidR="001B79A1" w:rsidRPr="006F55DA">
        <w:rPr>
          <w:rFonts w:cs="Times New Roman"/>
          <w:sz w:val="24"/>
        </w:rPr>
        <w:t>real property</w:t>
      </w:r>
      <w:r w:rsidR="006410C3" w:rsidRPr="006F55DA">
        <w:rPr>
          <w:rFonts w:cs="Times New Roman"/>
          <w:sz w:val="24"/>
        </w:rPr>
        <w:t xml:space="preserve"> right</w:t>
      </w:r>
      <w:r w:rsidR="001B79A1" w:rsidRPr="006F55DA">
        <w:rPr>
          <w:rFonts w:cs="Times New Roman"/>
          <w:sz w:val="24"/>
        </w:rPr>
        <w:t xml:space="preserve"> in and to the Subject Lands.</w:t>
      </w:r>
    </w:p>
    <w:p w14:paraId="7AE943B1" w14:textId="798C4918" w:rsidR="003A2778" w:rsidRPr="006F55DA" w:rsidRDefault="00FB2282" w:rsidP="00456209">
      <w:pPr>
        <w:pStyle w:val="Heading2"/>
        <w:rPr>
          <w:rFonts w:cs="Times New Roman"/>
          <w:b/>
          <w:sz w:val="24"/>
        </w:rPr>
      </w:pPr>
      <w:bookmarkStart w:id="4" w:name="_Ref142396439"/>
      <w:r w:rsidRPr="006F55DA">
        <w:rPr>
          <w:rFonts w:cs="Times New Roman"/>
          <w:sz w:val="24"/>
        </w:rPr>
        <w:t xml:space="preserve">During the </w:t>
      </w:r>
      <w:r w:rsidR="00BA5EC6" w:rsidRPr="006F55DA">
        <w:rPr>
          <w:rFonts w:cs="Times New Roman"/>
          <w:sz w:val="24"/>
        </w:rPr>
        <w:t xml:space="preserve">Development </w:t>
      </w:r>
      <w:r w:rsidRPr="006F55DA">
        <w:rPr>
          <w:rFonts w:cs="Times New Roman"/>
          <w:sz w:val="24"/>
        </w:rPr>
        <w:t>Term</w:t>
      </w:r>
      <w:r w:rsidR="00391080" w:rsidRPr="006F55DA">
        <w:rPr>
          <w:rFonts w:cs="Times New Roman"/>
          <w:sz w:val="24"/>
        </w:rPr>
        <w:t xml:space="preserve"> </w:t>
      </w:r>
      <w:r w:rsidR="000A0319" w:rsidRPr="006F55DA">
        <w:rPr>
          <w:rFonts w:cs="Times New Roman"/>
          <w:sz w:val="24"/>
        </w:rPr>
        <w:t xml:space="preserve">(as may be extended by the Extended Term as provided </w:t>
      </w:r>
      <w:r w:rsidR="00391080" w:rsidRPr="006F55DA">
        <w:rPr>
          <w:rFonts w:cs="Times New Roman"/>
          <w:sz w:val="24"/>
        </w:rPr>
        <w:t xml:space="preserve">in </w:t>
      </w:r>
      <w:r w:rsidR="00323C2A" w:rsidRPr="006F55DA">
        <w:rPr>
          <w:rFonts w:cs="Times New Roman"/>
          <w:sz w:val="24"/>
        </w:rPr>
        <w:t>Article</w:t>
      </w:r>
      <w:r w:rsidR="00391080" w:rsidRPr="006F55DA">
        <w:rPr>
          <w:rFonts w:cs="Times New Roman"/>
          <w:sz w:val="24"/>
        </w:rPr>
        <w:t xml:space="preserve"> </w:t>
      </w:r>
      <w:r w:rsidR="00391080" w:rsidRPr="006F55DA">
        <w:rPr>
          <w:rFonts w:cs="Times New Roman"/>
          <w:sz w:val="24"/>
        </w:rPr>
        <w:fldChar w:fldCharType="begin"/>
      </w:r>
      <w:r w:rsidR="00391080" w:rsidRPr="006F55DA">
        <w:rPr>
          <w:rFonts w:cs="Times New Roman"/>
          <w:sz w:val="24"/>
        </w:rPr>
        <w:instrText xml:space="preserve"> REF _Ref142401706 \w \h </w:instrText>
      </w:r>
      <w:r w:rsidR="00C428C3" w:rsidRPr="006F55DA">
        <w:rPr>
          <w:rFonts w:cs="Times New Roman"/>
          <w:sz w:val="24"/>
        </w:rPr>
        <w:instrText xml:space="preserve"> \* MERGEFORMAT </w:instrText>
      </w:r>
      <w:r w:rsidR="00391080" w:rsidRPr="006F55DA">
        <w:rPr>
          <w:rFonts w:cs="Times New Roman"/>
          <w:sz w:val="24"/>
        </w:rPr>
      </w:r>
      <w:r w:rsidR="00391080" w:rsidRPr="006F55DA">
        <w:rPr>
          <w:rFonts w:cs="Times New Roman"/>
          <w:sz w:val="24"/>
        </w:rPr>
        <w:fldChar w:fldCharType="separate"/>
      </w:r>
      <w:r w:rsidR="005B1336">
        <w:rPr>
          <w:rFonts w:cs="Times New Roman"/>
          <w:sz w:val="24"/>
        </w:rPr>
        <w:t>7.a</w:t>
      </w:r>
      <w:r w:rsidR="00391080" w:rsidRPr="006F55DA">
        <w:rPr>
          <w:rFonts w:cs="Times New Roman"/>
          <w:sz w:val="24"/>
        </w:rPr>
        <w:fldChar w:fldCharType="end"/>
      </w:r>
      <w:r w:rsidR="00391080" w:rsidRPr="006F55DA">
        <w:rPr>
          <w:rFonts w:cs="Times New Roman"/>
          <w:sz w:val="24"/>
        </w:rPr>
        <w:t>)</w:t>
      </w:r>
      <w:r w:rsidR="003849BB" w:rsidRPr="006F55DA">
        <w:rPr>
          <w:rFonts w:cs="Times New Roman"/>
          <w:sz w:val="24"/>
        </w:rPr>
        <w:t>,</w:t>
      </w:r>
      <w:r w:rsidR="00E0120B" w:rsidRPr="006F55DA">
        <w:rPr>
          <w:rFonts w:cs="Times New Roman"/>
          <w:sz w:val="24"/>
        </w:rPr>
        <w:t xml:space="preserve"> and in accordance with </w:t>
      </w:r>
      <w:r w:rsidR="000A0319" w:rsidRPr="006F55DA">
        <w:rPr>
          <w:rFonts w:cs="Times New Roman"/>
          <w:sz w:val="24"/>
        </w:rPr>
        <w:t xml:space="preserve">the procedures as provided in </w:t>
      </w:r>
      <w:r w:rsidR="00323C2A" w:rsidRPr="006F55DA">
        <w:rPr>
          <w:rFonts w:cs="Times New Roman"/>
          <w:sz w:val="24"/>
        </w:rPr>
        <w:t>Article</w:t>
      </w:r>
      <w:r w:rsidR="00E0120B" w:rsidRPr="006F55DA">
        <w:rPr>
          <w:rFonts w:cs="Times New Roman"/>
          <w:sz w:val="24"/>
        </w:rPr>
        <w:t xml:space="preserve"> </w:t>
      </w:r>
      <w:r w:rsidR="00E0120B" w:rsidRPr="006F55DA">
        <w:rPr>
          <w:rFonts w:cs="Times New Roman"/>
          <w:sz w:val="24"/>
        </w:rPr>
        <w:fldChar w:fldCharType="begin"/>
      </w:r>
      <w:r w:rsidR="00E0120B" w:rsidRPr="006F55DA">
        <w:rPr>
          <w:rFonts w:cs="Times New Roman"/>
          <w:sz w:val="24"/>
        </w:rPr>
        <w:instrText xml:space="preserve"> REF _Ref142402428 \w \h </w:instrText>
      </w:r>
      <w:r w:rsidR="00C428C3" w:rsidRPr="006F55DA">
        <w:rPr>
          <w:rFonts w:cs="Times New Roman"/>
          <w:sz w:val="24"/>
        </w:rPr>
        <w:instrText xml:space="preserve"> \* MERGEFORMAT </w:instrText>
      </w:r>
      <w:r w:rsidR="00E0120B" w:rsidRPr="006F55DA">
        <w:rPr>
          <w:rFonts w:cs="Times New Roman"/>
          <w:sz w:val="24"/>
        </w:rPr>
      </w:r>
      <w:r w:rsidR="00E0120B" w:rsidRPr="006F55DA">
        <w:rPr>
          <w:rFonts w:cs="Times New Roman"/>
          <w:sz w:val="24"/>
        </w:rPr>
        <w:fldChar w:fldCharType="separate"/>
      </w:r>
      <w:r w:rsidR="005B1336">
        <w:rPr>
          <w:rFonts w:cs="Times New Roman"/>
          <w:sz w:val="24"/>
        </w:rPr>
        <w:t>7.d</w:t>
      </w:r>
      <w:r w:rsidR="00E0120B" w:rsidRPr="006F55DA">
        <w:rPr>
          <w:rFonts w:cs="Times New Roman"/>
          <w:sz w:val="24"/>
        </w:rPr>
        <w:fldChar w:fldCharType="end"/>
      </w:r>
      <w:r w:rsidRPr="006F55DA">
        <w:rPr>
          <w:rFonts w:cs="Times New Roman"/>
          <w:sz w:val="24"/>
        </w:rPr>
        <w:t xml:space="preserve">, if Developer </w:t>
      </w:r>
      <w:r w:rsidR="00F9100F" w:rsidRPr="006F55DA">
        <w:rPr>
          <w:rFonts w:cs="Times New Roman"/>
          <w:sz w:val="24"/>
        </w:rPr>
        <w:t>C</w:t>
      </w:r>
      <w:r w:rsidR="005D212E" w:rsidRPr="006F55DA">
        <w:rPr>
          <w:rFonts w:cs="Times New Roman"/>
          <w:sz w:val="24"/>
        </w:rPr>
        <w:t xml:space="preserve">ompletes </w:t>
      </w:r>
      <w:r w:rsidR="00B809F6" w:rsidRPr="006F55DA">
        <w:rPr>
          <w:rFonts w:cs="Times New Roman"/>
          <w:sz w:val="24"/>
        </w:rPr>
        <w:t xml:space="preserve">a </w:t>
      </w:r>
      <w:r w:rsidR="00BA5EC6" w:rsidRPr="006F55DA">
        <w:rPr>
          <w:rFonts w:cs="Times New Roman"/>
          <w:sz w:val="24"/>
        </w:rPr>
        <w:t>Development Well</w:t>
      </w:r>
      <w:r w:rsidRPr="006F55DA">
        <w:rPr>
          <w:rFonts w:cs="Times New Roman"/>
          <w:sz w:val="24"/>
        </w:rPr>
        <w:t xml:space="preserve"> on the Subject Lands, University Lands shall execute </w:t>
      </w:r>
      <w:r w:rsidR="00A9606D" w:rsidRPr="006F55DA">
        <w:rPr>
          <w:rFonts w:cs="Times New Roman"/>
          <w:sz w:val="24"/>
        </w:rPr>
        <w:t xml:space="preserve">and deliver </w:t>
      </w:r>
      <w:r w:rsidR="00F62A30" w:rsidRPr="006F55DA">
        <w:rPr>
          <w:rFonts w:cs="Times New Roman"/>
          <w:sz w:val="24"/>
        </w:rPr>
        <w:t xml:space="preserve">to Developer </w:t>
      </w:r>
      <w:r w:rsidRPr="006F55DA">
        <w:rPr>
          <w:rFonts w:cs="Times New Roman"/>
          <w:sz w:val="24"/>
        </w:rPr>
        <w:t xml:space="preserve">a </w:t>
      </w:r>
      <w:r w:rsidR="00BA5EC6" w:rsidRPr="006F55DA">
        <w:rPr>
          <w:rFonts w:cs="Times New Roman"/>
          <w:sz w:val="24"/>
        </w:rPr>
        <w:t>Designation of Production Acreage</w:t>
      </w:r>
      <w:r w:rsidRPr="006F55DA">
        <w:rPr>
          <w:rFonts w:cs="Times New Roman"/>
          <w:sz w:val="24"/>
        </w:rPr>
        <w:t xml:space="preserve">, the form of which is attached hereto as </w:t>
      </w:r>
      <w:r w:rsidR="00B419D1" w:rsidRPr="006F55DA">
        <w:rPr>
          <w:rFonts w:cs="Times New Roman"/>
          <w:b/>
          <w:sz w:val="24"/>
          <w:u w:val="single"/>
        </w:rPr>
        <w:t>Attachment 1</w:t>
      </w:r>
      <w:r w:rsidRPr="006F55DA">
        <w:rPr>
          <w:rFonts w:cs="Times New Roman"/>
          <w:sz w:val="24"/>
        </w:rPr>
        <w:t xml:space="preserve">, </w:t>
      </w:r>
      <w:bookmarkEnd w:id="4"/>
      <w:r w:rsidR="00407F72" w:rsidRPr="006F55DA">
        <w:rPr>
          <w:rFonts w:cs="Times New Roman"/>
          <w:sz w:val="24"/>
        </w:rPr>
        <w:t xml:space="preserve">conveying to Developer (i) all rights to produce and take Hydrocarbons from such Development Well and (ii) all rights in and to the </w:t>
      </w:r>
      <w:r w:rsidR="00FC6087" w:rsidRPr="006F55DA">
        <w:rPr>
          <w:rFonts w:cs="Times New Roman"/>
          <w:sz w:val="24"/>
        </w:rPr>
        <w:t xml:space="preserve">applicable Production Acreage (as determined pursuant to </w:t>
      </w:r>
      <w:r w:rsidR="00323C2A" w:rsidRPr="006F55DA">
        <w:rPr>
          <w:rFonts w:cs="Times New Roman"/>
          <w:sz w:val="24"/>
        </w:rPr>
        <w:t>Article</w:t>
      </w:r>
      <w:r w:rsidR="00FC6087" w:rsidRPr="006F55DA">
        <w:rPr>
          <w:rFonts w:cs="Times New Roman"/>
          <w:sz w:val="24"/>
        </w:rPr>
        <w:t xml:space="preserve"> </w:t>
      </w:r>
      <w:r w:rsidR="00FC6087" w:rsidRPr="006F55DA">
        <w:rPr>
          <w:rFonts w:cs="Times New Roman"/>
          <w:sz w:val="24"/>
        </w:rPr>
        <w:fldChar w:fldCharType="begin"/>
      </w:r>
      <w:r w:rsidR="00FC6087" w:rsidRPr="006F55DA">
        <w:rPr>
          <w:rFonts w:cs="Times New Roman"/>
          <w:sz w:val="24"/>
        </w:rPr>
        <w:instrText xml:space="preserve"> REF _Ref142398648 \r \h </w:instrText>
      </w:r>
      <w:r w:rsidR="00C428C3" w:rsidRPr="006F55DA">
        <w:rPr>
          <w:rFonts w:cs="Times New Roman"/>
          <w:sz w:val="24"/>
        </w:rPr>
        <w:instrText xml:space="preserve"> \* MERGEFORMAT </w:instrText>
      </w:r>
      <w:r w:rsidR="00FC6087" w:rsidRPr="006F55DA">
        <w:rPr>
          <w:rFonts w:cs="Times New Roman"/>
          <w:sz w:val="24"/>
        </w:rPr>
      </w:r>
      <w:r w:rsidR="00FC6087" w:rsidRPr="006F55DA">
        <w:rPr>
          <w:rFonts w:cs="Times New Roman"/>
          <w:sz w:val="24"/>
        </w:rPr>
        <w:fldChar w:fldCharType="separate"/>
      </w:r>
      <w:r w:rsidR="005B1336">
        <w:rPr>
          <w:rFonts w:cs="Times New Roman"/>
          <w:sz w:val="24"/>
        </w:rPr>
        <w:t>7</w:t>
      </w:r>
      <w:r w:rsidR="00FC6087" w:rsidRPr="006F55DA">
        <w:rPr>
          <w:rFonts w:cs="Times New Roman"/>
          <w:sz w:val="24"/>
        </w:rPr>
        <w:fldChar w:fldCharType="end"/>
      </w:r>
      <w:r w:rsidR="001915D7" w:rsidRPr="006F55DA">
        <w:rPr>
          <w:rFonts w:cs="Times New Roman"/>
          <w:sz w:val="24"/>
        </w:rPr>
        <w:t xml:space="preserve">) on the </w:t>
      </w:r>
      <w:r w:rsidR="00407F72" w:rsidRPr="006F55DA">
        <w:rPr>
          <w:rFonts w:cs="Times New Roman"/>
          <w:sz w:val="24"/>
        </w:rPr>
        <w:t>Subject Lands TO THE EXTENT AND ONLY TO THE EXTENT as such rights are necessary to operate such Development Well</w:t>
      </w:r>
      <w:r w:rsidR="007A6B7E" w:rsidRPr="006F55DA">
        <w:rPr>
          <w:rFonts w:cs="Times New Roman"/>
          <w:sz w:val="24"/>
        </w:rPr>
        <w:t xml:space="preserve">, </w:t>
      </w:r>
      <w:r w:rsidR="00BB37CD" w:rsidRPr="006F55DA">
        <w:rPr>
          <w:rFonts w:cs="Times New Roman"/>
          <w:sz w:val="24"/>
        </w:rPr>
        <w:t>with such conveyance to be</w:t>
      </w:r>
      <w:r w:rsidR="007640C7" w:rsidRPr="006F55DA">
        <w:rPr>
          <w:rFonts w:cs="Times New Roman"/>
          <w:sz w:val="24"/>
        </w:rPr>
        <w:t xml:space="preserve"> subject to </w:t>
      </w:r>
      <w:r w:rsidR="00323C2A" w:rsidRPr="006F55DA">
        <w:rPr>
          <w:rFonts w:cs="Times New Roman"/>
          <w:sz w:val="24"/>
        </w:rPr>
        <w:t>Article</w:t>
      </w:r>
      <w:r w:rsidR="007640C7" w:rsidRPr="006F55DA">
        <w:rPr>
          <w:rFonts w:cs="Times New Roman"/>
          <w:sz w:val="24"/>
        </w:rPr>
        <w:t xml:space="preserve"> 2.b. below</w:t>
      </w:r>
      <w:r w:rsidR="00407F72" w:rsidRPr="006F55DA">
        <w:rPr>
          <w:rFonts w:cs="Times New Roman"/>
          <w:sz w:val="24"/>
        </w:rPr>
        <w:t>.</w:t>
      </w:r>
      <w:r w:rsidRPr="006F55DA">
        <w:rPr>
          <w:rFonts w:cs="Times New Roman"/>
          <w:sz w:val="24"/>
        </w:rPr>
        <w:t xml:space="preserve">  </w:t>
      </w:r>
      <w:r w:rsidR="00B16649" w:rsidRPr="006F55DA">
        <w:rPr>
          <w:rFonts w:cs="Times New Roman"/>
          <w:sz w:val="24"/>
        </w:rPr>
        <w:t>Developer agrees and acknowledges that</w:t>
      </w:r>
      <w:r w:rsidR="00BA5EC6" w:rsidRPr="006F55DA">
        <w:rPr>
          <w:rFonts w:cs="Times New Roman"/>
          <w:sz w:val="24"/>
        </w:rPr>
        <w:t xml:space="preserve"> Production Acreage</w:t>
      </w:r>
      <w:r w:rsidR="00B809F6" w:rsidRPr="006F55DA">
        <w:rPr>
          <w:rFonts w:cs="Times New Roman"/>
          <w:sz w:val="24"/>
        </w:rPr>
        <w:t xml:space="preserve"> </w:t>
      </w:r>
      <w:r w:rsidR="00BA5EC6" w:rsidRPr="006F55DA">
        <w:rPr>
          <w:rFonts w:cs="Times New Roman"/>
          <w:sz w:val="24"/>
        </w:rPr>
        <w:t xml:space="preserve">included in </w:t>
      </w:r>
      <w:r w:rsidR="00F62A30" w:rsidRPr="006F55DA">
        <w:rPr>
          <w:rFonts w:cs="Times New Roman"/>
          <w:sz w:val="24"/>
        </w:rPr>
        <w:t>a</w:t>
      </w:r>
      <w:r w:rsidR="00BA5EC6" w:rsidRPr="006F55DA">
        <w:rPr>
          <w:rFonts w:cs="Times New Roman"/>
          <w:sz w:val="24"/>
        </w:rPr>
        <w:t xml:space="preserve"> Designation of Production Acreage may be included in </w:t>
      </w:r>
      <w:r w:rsidR="00084FB4" w:rsidRPr="006F55DA">
        <w:rPr>
          <w:rFonts w:cs="Times New Roman"/>
          <w:sz w:val="24"/>
        </w:rPr>
        <w:t>an</w:t>
      </w:r>
      <w:r w:rsidR="00BA5EC6" w:rsidRPr="006F55DA">
        <w:rPr>
          <w:rFonts w:cs="Times New Roman"/>
          <w:sz w:val="24"/>
        </w:rPr>
        <w:t>other Designation of Production Acreage</w:t>
      </w:r>
      <w:r w:rsidR="00884737" w:rsidRPr="006F55DA">
        <w:rPr>
          <w:rFonts w:cs="Times New Roman"/>
          <w:sz w:val="24"/>
        </w:rPr>
        <w:t>, entered into pursuant to this Agreement</w:t>
      </w:r>
      <w:r w:rsidR="006E607D" w:rsidRPr="006F55DA">
        <w:rPr>
          <w:rFonts w:cs="Times New Roman"/>
          <w:sz w:val="24"/>
        </w:rPr>
        <w:t xml:space="preserve">. </w:t>
      </w:r>
    </w:p>
    <w:p w14:paraId="080A25B9" w14:textId="62DFE3E3" w:rsidR="00CC7710" w:rsidRPr="006F55DA" w:rsidRDefault="00CC5060" w:rsidP="00456209">
      <w:pPr>
        <w:pStyle w:val="Heading2"/>
        <w:rPr>
          <w:rFonts w:cs="Times New Roman"/>
          <w:spacing w:val="-2"/>
          <w:sz w:val="24"/>
        </w:rPr>
      </w:pPr>
      <w:r w:rsidRPr="006F55DA">
        <w:rPr>
          <w:rFonts w:cs="Times New Roman"/>
          <w:spacing w:val="-2"/>
          <w:sz w:val="24"/>
        </w:rPr>
        <w:t xml:space="preserve">Notwithstanding anything herein to the contrary, </w:t>
      </w:r>
      <w:r w:rsidR="00DF4B1F" w:rsidRPr="006F55DA">
        <w:rPr>
          <w:rFonts w:cs="Times New Roman"/>
          <w:spacing w:val="-2"/>
          <w:sz w:val="24"/>
        </w:rPr>
        <w:t>University Lands</w:t>
      </w:r>
      <w:r w:rsidRPr="006F55DA">
        <w:rPr>
          <w:rFonts w:cs="Times New Roman"/>
          <w:spacing w:val="-2"/>
          <w:sz w:val="24"/>
        </w:rPr>
        <w:t xml:space="preserve"> owns and retains </w:t>
      </w:r>
      <w:proofErr w:type="gramStart"/>
      <w:r w:rsidRPr="006F55DA">
        <w:rPr>
          <w:rFonts w:cs="Times New Roman"/>
          <w:spacing w:val="-2"/>
          <w:sz w:val="24"/>
        </w:rPr>
        <w:t>the ownership</w:t>
      </w:r>
      <w:proofErr w:type="gramEnd"/>
      <w:r w:rsidRPr="006F55DA">
        <w:rPr>
          <w:rFonts w:cs="Times New Roman"/>
          <w:spacing w:val="-2"/>
          <w:sz w:val="24"/>
        </w:rPr>
        <w:t xml:space="preserve"> </w:t>
      </w:r>
      <w:proofErr w:type="gramStart"/>
      <w:r w:rsidRPr="006F55DA">
        <w:rPr>
          <w:rFonts w:cs="Times New Roman"/>
          <w:spacing w:val="-2"/>
          <w:sz w:val="24"/>
        </w:rPr>
        <w:t>to</w:t>
      </w:r>
      <w:proofErr w:type="gramEnd"/>
      <w:r w:rsidRPr="006F55DA">
        <w:rPr>
          <w:rFonts w:cs="Times New Roman"/>
          <w:spacing w:val="-2"/>
          <w:sz w:val="24"/>
        </w:rPr>
        <w:t xml:space="preserve"> all minerals (including but not limited to critical materials and critical minerals as defined by the Energy Act of 2020 as may be further supplemented </w:t>
      </w:r>
      <w:r w:rsidR="00D81BD1" w:rsidRPr="006F55DA">
        <w:rPr>
          <w:rFonts w:cs="Times New Roman"/>
          <w:spacing w:val="-2"/>
          <w:sz w:val="24"/>
        </w:rPr>
        <w:t>or</w:t>
      </w:r>
      <w:r w:rsidRPr="006F55DA">
        <w:rPr>
          <w:rFonts w:cs="Times New Roman"/>
          <w:spacing w:val="-2"/>
          <w:sz w:val="24"/>
        </w:rPr>
        <w:t xml:space="preserve"> amended) suspended in Water</w:t>
      </w:r>
      <w:r w:rsidR="009F6357" w:rsidRPr="006F55DA">
        <w:rPr>
          <w:rFonts w:cs="Times New Roman"/>
          <w:spacing w:val="-2"/>
          <w:sz w:val="24"/>
        </w:rPr>
        <w:t xml:space="preserve"> </w:t>
      </w:r>
      <w:r w:rsidR="00945DE8" w:rsidRPr="006F55DA">
        <w:rPr>
          <w:rFonts w:cs="Times New Roman"/>
          <w:spacing w:val="-2"/>
          <w:sz w:val="24"/>
        </w:rPr>
        <w:t>produced from the Subject Lands</w:t>
      </w:r>
      <w:r w:rsidRPr="006F55DA">
        <w:rPr>
          <w:rFonts w:cs="Times New Roman"/>
          <w:spacing w:val="-2"/>
          <w:sz w:val="24"/>
        </w:rPr>
        <w:t xml:space="preserve">. </w:t>
      </w:r>
      <w:r w:rsidR="00EB0ED5" w:rsidRPr="006F55DA">
        <w:rPr>
          <w:rFonts w:cs="Times New Roman"/>
          <w:spacing w:val="-2"/>
          <w:sz w:val="24"/>
        </w:rPr>
        <w:t>University Lands</w:t>
      </w:r>
      <w:r w:rsidRPr="006F55DA">
        <w:rPr>
          <w:rFonts w:cs="Times New Roman"/>
          <w:spacing w:val="-2"/>
          <w:sz w:val="24"/>
        </w:rPr>
        <w:t xml:space="preserve"> reserves </w:t>
      </w:r>
      <w:r w:rsidR="00934926" w:rsidRPr="006F55DA">
        <w:rPr>
          <w:rFonts w:cs="Times New Roman"/>
          <w:spacing w:val="-2"/>
          <w:sz w:val="24"/>
        </w:rPr>
        <w:t xml:space="preserve">to itself and its </w:t>
      </w:r>
      <w:r w:rsidR="00D42A50" w:rsidRPr="006F55DA">
        <w:rPr>
          <w:rFonts w:cs="Times New Roman"/>
          <w:spacing w:val="-2"/>
          <w:sz w:val="24"/>
        </w:rPr>
        <w:t>R</w:t>
      </w:r>
      <w:r w:rsidR="00934926" w:rsidRPr="006F55DA">
        <w:rPr>
          <w:rFonts w:cs="Times New Roman"/>
          <w:spacing w:val="-2"/>
          <w:sz w:val="24"/>
        </w:rPr>
        <w:t xml:space="preserve">epresentatives the right </w:t>
      </w:r>
      <w:r w:rsidRPr="006F55DA">
        <w:rPr>
          <w:rFonts w:cs="Times New Roman"/>
          <w:spacing w:val="-2"/>
          <w:sz w:val="24"/>
        </w:rPr>
        <w:t xml:space="preserve">to extract any such minerals from the Water </w:t>
      </w:r>
      <w:r w:rsidR="00267B6C" w:rsidRPr="006F55DA">
        <w:rPr>
          <w:rFonts w:cs="Times New Roman"/>
          <w:spacing w:val="-2"/>
          <w:sz w:val="24"/>
        </w:rPr>
        <w:t>produced from the Subject Lands</w:t>
      </w:r>
      <w:r w:rsidRPr="006F55DA">
        <w:rPr>
          <w:rFonts w:cs="Times New Roman"/>
          <w:spacing w:val="-2"/>
          <w:sz w:val="24"/>
        </w:rPr>
        <w:t xml:space="preserve">. </w:t>
      </w:r>
      <w:r w:rsidR="009D3FAE" w:rsidRPr="006F55DA">
        <w:rPr>
          <w:rFonts w:cs="Times New Roman"/>
          <w:spacing w:val="-2"/>
          <w:sz w:val="24"/>
        </w:rPr>
        <w:t>Developer</w:t>
      </w:r>
      <w:r w:rsidRPr="006F55DA">
        <w:rPr>
          <w:rFonts w:cs="Times New Roman"/>
          <w:spacing w:val="-2"/>
          <w:sz w:val="24"/>
        </w:rPr>
        <w:t xml:space="preserve"> shall use reasonabl</w:t>
      </w:r>
      <w:r w:rsidR="00473262" w:rsidRPr="006F55DA">
        <w:rPr>
          <w:rFonts w:cs="Times New Roman"/>
          <w:spacing w:val="-2"/>
          <w:sz w:val="24"/>
        </w:rPr>
        <w:t>e</w:t>
      </w:r>
      <w:r w:rsidRPr="006F55DA">
        <w:rPr>
          <w:rFonts w:cs="Times New Roman"/>
          <w:spacing w:val="-2"/>
          <w:sz w:val="24"/>
        </w:rPr>
        <w:t xml:space="preserve"> efforts to accommodate </w:t>
      </w:r>
      <w:r w:rsidR="009D3FAE" w:rsidRPr="006F55DA">
        <w:rPr>
          <w:rFonts w:cs="Times New Roman"/>
          <w:spacing w:val="-2"/>
          <w:sz w:val="24"/>
        </w:rPr>
        <w:t>University Lands</w:t>
      </w:r>
      <w:r w:rsidRPr="006F55DA">
        <w:rPr>
          <w:rFonts w:cs="Times New Roman"/>
          <w:spacing w:val="-2"/>
          <w:sz w:val="24"/>
        </w:rPr>
        <w:t xml:space="preserve"> </w:t>
      </w:r>
      <w:r w:rsidR="009740B4" w:rsidRPr="006F55DA">
        <w:rPr>
          <w:rFonts w:cs="Times New Roman"/>
          <w:spacing w:val="-2"/>
          <w:sz w:val="24"/>
        </w:rPr>
        <w:t xml:space="preserve">or its </w:t>
      </w:r>
      <w:r w:rsidR="00D42A50" w:rsidRPr="006F55DA">
        <w:rPr>
          <w:rFonts w:cs="Times New Roman"/>
          <w:spacing w:val="-2"/>
          <w:sz w:val="24"/>
        </w:rPr>
        <w:t>R</w:t>
      </w:r>
      <w:r w:rsidR="009740B4" w:rsidRPr="006F55DA">
        <w:rPr>
          <w:rFonts w:cs="Times New Roman"/>
          <w:spacing w:val="-2"/>
          <w:sz w:val="24"/>
        </w:rPr>
        <w:t xml:space="preserve">epresentatives </w:t>
      </w:r>
      <w:r w:rsidRPr="006F55DA">
        <w:rPr>
          <w:rFonts w:cs="Times New Roman"/>
          <w:spacing w:val="-2"/>
          <w:sz w:val="24"/>
        </w:rPr>
        <w:t xml:space="preserve">in such extraction, including allowing the installation, tie-in, and maintenance of pipelines, along with necessary block valves, appurtenances and meters on such pipelines and allowing the temporary diversion or re-routing of Water through extraction equipment and facilities.  </w:t>
      </w:r>
    </w:p>
    <w:p w14:paraId="61D6C440" w14:textId="0CC0082D" w:rsidR="00C42074" w:rsidRPr="006F55DA" w:rsidRDefault="00FB2282">
      <w:pPr>
        <w:pStyle w:val="Heading1"/>
        <w:rPr>
          <w:rFonts w:cs="Times New Roman"/>
          <w:b/>
          <w:sz w:val="24"/>
        </w:rPr>
      </w:pPr>
      <w:bookmarkStart w:id="5" w:name="_Ref142641271"/>
      <w:bookmarkStart w:id="6" w:name="_Ref142385874"/>
      <w:r w:rsidRPr="006F55DA">
        <w:rPr>
          <w:rFonts w:cs="Times New Roman"/>
          <w:b/>
          <w:sz w:val="24"/>
        </w:rPr>
        <w:t xml:space="preserve">DEVELOPMENT </w:t>
      </w:r>
      <w:r w:rsidR="00DA2DC5" w:rsidRPr="006F55DA">
        <w:rPr>
          <w:rFonts w:cs="Times New Roman"/>
          <w:b/>
          <w:sz w:val="24"/>
        </w:rPr>
        <w:t>TERM</w:t>
      </w:r>
      <w:r w:rsidR="00CC6A58" w:rsidRPr="006F55DA">
        <w:rPr>
          <w:rFonts w:cs="Times New Roman"/>
          <w:b/>
          <w:sz w:val="24"/>
        </w:rPr>
        <w:t xml:space="preserve">; </w:t>
      </w:r>
      <w:r w:rsidR="00422E10" w:rsidRPr="006F55DA">
        <w:rPr>
          <w:rFonts w:cs="Times New Roman"/>
          <w:b/>
          <w:sz w:val="24"/>
        </w:rPr>
        <w:t>SUBJECT LANDS</w:t>
      </w:r>
      <w:r w:rsidR="00DA2DC5" w:rsidRPr="006F55DA">
        <w:rPr>
          <w:rFonts w:cs="Times New Roman"/>
          <w:b/>
          <w:sz w:val="24"/>
        </w:rPr>
        <w:t>.</w:t>
      </w:r>
      <w:bookmarkEnd w:id="5"/>
      <w:r w:rsidR="00DA2DC5" w:rsidRPr="006F55DA">
        <w:rPr>
          <w:rFonts w:cs="Times New Roman"/>
          <w:b/>
          <w:sz w:val="24"/>
        </w:rPr>
        <w:t xml:space="preserve"> </w:t>
      </w:r>
    </w:p>
    <w:p w14:paraId="0733BB46" w14:textId="3F67E3D1" w:rsidR="00B57C67" w:rsidRPr="006F55DA" w:rsidRDefault="00FB2282" w:rsidP="00C42074">
      <w:pPr>
        <w:pStyle w:val="Heading2"/>
        <w:rPr>
          <w:rFonts w:cs="Times New Roman"/>
          <w:b/>
          <w:sz w:val="24"/>
        </w:rPr>
      </w:pPr>
      <w:bookmarkStart w:id="7" w:name="_Ref162451894"/>
      <w:r w:rsidRPr="006F55DA">
        <w:rPr>
          <w:rFonts w:cs="Times New Roman"/>
          <w:sz w:val="24"/>
        </w:rPr>
        <w:lastRenderedPageBreak/>
        <w:t xml:space="preserve">This </w:t>
      </w:r>
      <w:r w:rsidR="007F4A7A" w:rsidRPr="006F55DA">
        <w:rPr>
          <w:rFonts w:cs="Times New Roman"/>
          <w:sz w:val="24"/>
        </w:rPr>
        <w:t>Agreement</w:t>
      </w:r>
      <w:r w:rsidRPr="006F55DA">
        <w:rPr>
          <w:rFonts w:cs="Times New Roman"/>
          <w:sz w:val="24"/>
        </w:rPr>
        <w:t xml:space="preserve"> commenc</w:t>
      </w:r>
      <w:r w:rsidR="00C42074" w:rsidRPr="006F55DA">
        <w:rPr>
          <w:rFonts w:cs="Times New Roman"/>
          <w:sz w:val="24"/>
        </w:rPr>
        <w:t xml:space="preserve">es on and </w:t>
      </w:r>
      <w:r w:rsidR="00097DCC">
        <w:rPr>
          <w:rFonts w:cs="Times New Roman"/>
          <w:sz w:val="24"/>
        </w:rPr>
        <w:t>shall</w:t>
      </w:r>
      <w:r w:rsidR="00C42074" w:rsidRPr="006F55DA">
        <w:rPr>
          <w:rFonts w:cs="Times New Roman"/>
          <w:sz w:val="24"/>
        </w:rPr>
        <w:t xml:space="preserve"> be effective</w:t>
      </w:r>
      <w:r w:rsidRPr="006F55DA">
        <w:rPr>
          <w:rFonts w:cs="Times New Roman"/>
          <w:sz w:val="24"/>
        </w:rPr>
        <w:t xml:space="preserve"> from </w:t>
      </w:r>
      <w:r w:rsidR="007C0268" w:rsidRPr="006F55DA">
        <w:rPr>
          <w:rFonts w:cs="Times New Roman"/>
          <w:sz w:val="24"/>
        </w:rPr>
        <w:t xml:space="preserve">the Effective Date until </w:t>
      </w:r>
      <w:r w:rsidR="003913C1" w:rsidRPr="006F55DA">
        <w:rPr>
          <w:rFonts w:cs="Times New Roman"/>
          <w:sz w:val="24"/>
        </w:rPr>
        <w:t>[________________]</w:t>
      </w:r>
      <w:r w:rsidRPr="006F55DA">
        <w:rPr>
          <w:rFonts w:cs="Times New Roman"/>
          <w:sz w:val="24"/>
        </w:rPr>
        <w:t xml:space="preserve"> (the “</w:t>
      </w:r>
      <w:r w:rsidR="00BA5EC6" w:rsidRPr="006F55DA">
        <w:rPr>
          <w:rFonts w:cs="Times New Roman"/>
          <w:b/>
          <w:i/>
          <w:sz w:val="24"/>
        </w:rPr>
        <w:t xml:space="preserve">Development </w:t>
      </w:r>
      <w:r w:rsidRPr="006F55DA">
        <w:rPr>
          <w:rFonts w:cs="Times New Roman"/>
          <w:b/>
          <w:i/>
          <w:sz w:val="24"/>
        </w:rPr>
        <w:t>Term</w:t>
      </w:r>
      <w:r w:rsidR="00593608" w:rsidRPr="006F55DA">
        <w:rPr>
          <w:rFonts w:cs="Times New Roman"/>
          <w:sz w:val="24"/>
        </w:rPr>
        <w:t xml:space="preserve">”), subject to </w:t>
      </w:r>
      <w:r w:rsidR="00323C2A" w:rsidRPr="006F55DA">
        <w:rPr>
          <w:rFonts w:cs="Times New Roman"/>
          <w:sz w:val="24"/>
        </w:rPr>
        <w:t>Article</w:t>
      </w:r>
      <w:r w:rsidR="00F9100F" w:rsidRPr="006F55DA">
        <w:rPr>
          <w:rFonts w:cs="Times New Roman"/>
          <w:sz w:val="24"/>
        </w:rPr>
        <w:t xml:space="preserve"> </w:t>
      </w:r>
      <w:r w:rsidR="00F9100F" w:rsidRPr="006F55DA">
        <w:rPr>
          <w:rFonts w:cs="Times New Roman"/>
          <w:sz w:val="24"/>
        </w:rPr>
        <w:fldChar w:fldCharType="begin"/>
      </w:r>
      <w:r w:rsidR="00F9100F" w:rsidRPr="006F55DA">
        <w:rPr>
          <w:rFonts w:cs="Times New Roman"/>
          <w:sz w:val="24"/>
        </w:rPr>
        <w:instrText xml:space="preserve"> REF _Ref146186551 \w \h </w:instrText>
      </w:r>
      <w:r w:rsidR="00C428C3" w:rsidRPr="006F55DA">
        <w:rPr>
          <w:rFonts w:cs="Times New Roman"/>
          <w:sz w:val="24"/>
        </w:rPr>
        <w:instrText xml:space="preserve"> \* MERGEFORMAT </w:instrText>
      </w:r>
      <w:r w:rsidR="00F9100F" w:rsidRPr="006F55DA">
        <w:rPr>
          <w:rFonts w:cs="Times New Roman"/>
          <w:sz w:val="24"/>
        </w:rPr>
      </w:r>
      <w:r w:rsidR="00F9100F" w:rsidRPr="006F55DA">
        <w:rPr>
          <w:rFonts w:cs="Times New Roman"/>
          <w:sz w:val="24"/>
        </w:rPr>
        <w:fldChar w:fldCharType="separate"/>
      </w:r>
      <w:r w:rsidR="005B1336">
        <w:rPr>
          <w:rFonts w:cs="Times New Roman"/>
          <w:sz w:val="24"/>
        </w:rPr>
        <w:t>3</w:t>
      </w:r>
      <w:r w:rsidR="00F9100F" w:rsidRPr="006F55DA">
        <w:rPr>
          <w:rFonts w:cs="Times New Roman"/>
          <w:sz w:val="24"/>
        </w:rPr>
        <w:fldChar w:fldCharType="end"/>
      </w:r>
      <w:r w:rsidR="00F9100F" w:rsidRPr="006F55DA">
        <w:rPr>
          <w:rFonts w:cs="Times New Roman"/>
          <w:sz w:val="24"/>
        </w:rPr>
        <w:t xml:space="preserve"> and </w:t>
      </w:r>
      <w:r w:rsidR="00323C2A" w:rsidRPr="006F55DA">
        <w:rPr>
          <w:rFonts w:cs="Times New Roman"/>
          <w:sz w:val="24"/>
        </w:rPr>
        <w:t>Article</w:t>
      </w:r>
      <w:r w:rsidR="00593608" w:rsidRPr="006F55DA">
        <w:rPr>
          <w:rFonts w:cs="Times New Roman"/>
          <w:sz w:val="24"/>
        </w:rPr>
        <w:t xml:space="preserve"> </w:t>
      </w:r>
      <w:r w:rsidR="00593608" w:rsidRPr="006F55DA">
        <w:rPr>
          <w:rFonts w:cs="Times New Roman"/>
          <w:sz w:val="24"/>
        </w:rPr>
        <w:fldChar w:fldCharType="begin"/>
      </w:r>
      <w:r w:rsidR="00593608" w:rsidRPr="006F55DA">
        <w:rPr>
          <w:rFonts w:cs="Times New Roman"/>
          <w:sz w:val="24"/>
        </w:rPr>
        <w:instrText xml:space="preserve"> REF _Ref142398648 \r \h </w:instrText>
      </w:r>
      <w:r w:rsidR="00C428C3" w:rsidRPr="006F55DA">
        <w:rPr>
          <w:rFonts w:cs="Times New Roman"/>
          <w:sz w:val="24"/>
        </w:rPr>
        <w:instrText xml:space="preserve"> \* MERGEFORMAT </w:instrText>
      </w:r>
      <w:r w:rsidR="00593608" w:rsidRPr="006F55DA">
        <w:rPr>
          <w:rFonts w:cs="Times New Roman"/>
          <w:sz w:val="24"/>
        </w:rPr>
      </w:r>
      <w:r w:rsidR="00593608" w:rsidRPr="006F55DA">
        <w:rPr>
          <w:rFonts w:cs="Times New Roman"/>
          <w:sz w:val="24"/>
        </w:rPr>
        <w:fldChar w:fldCharType="separate"/>
      </w:r>
      <w:r w:rsidR="005B1336">
        <w:rPr>
          <w:rFonts w:cs="Times New Roman"/>
          <w:sz w:val="24"/>
        </w:rPr>
        <w:t>7</w:t>
      </w:r>
      <w:r w:rsidR="00593608" w:rsidRPr="006F55DA">
        <w:rPr>
          <w:rFonts w:cs="Times New Roman"/>
          <w:sz w:val="24"/>
        </w:rPr>
        <w:fldChar w:fldCharType="end"/>
      </w:r>
      <w:r w:rsidR="00C42074" w:rsidRPr="006F55DA">
        <w:rPr>
          <w:rFonts w:cs="Times New Roman"/>
          <w:sz w:val="24"/>
        </w:rPr>
        <w:t xml:space="preserve"> </w:t>
      </w:r>
      <w:r w:rsidR="00593608" w:rsidRPr="006F55DA">
        <w:rPr>
          <w:rFonts w:cs="Times New Roman"/>
          <w:sz w:val="24"/>
        </w:rPr>
        <w:t>below.</w:t>
      </w:r>
      <w:bookmarkEnd w:id="7"/>
    </w:p>
    <w:p w14:paraId="66A40EBF" w14:textId="57DBBE74" w:rsidR="00E22A4A" w:rsidRPr="006F55DA" w:rsidRDefault="00FB2282" w:rsidP="00C42074">
      <w:pPr>
        <w:pStyle w:val="Heading2"/>
        <w:rPr>
          <w:rFonts w:cs="Times New Roman"/>
          <w:b/>
          <w:sz w:val="24"/>
        </w:rPr>
      </w:pPr>
      <w:r w:rsidRPr="006F55DA">
        <w:rPr>
          <w:rFonts w:cs="Times New Roman"/>
          <w:sz w:val="24"/>
        </w:rPr>
        <w:t xml:space="preserve">If Developer earns a </w:t>
      </w:r>
      <w:r w:rsidR="00CC6A58" w:rsidRPr="006F55DA">
        <w:rPr>
          <w:rFonts w:cs="Times New Roman"/>
          <w:sz w:val="24"/>
        </w:rPr>
        <w:t xml:space="preserve">Designation of Production Acreage </w:t>
      </w:r>
      <w:r w:rsidR="003849BB" w:rsidRPr="006F55DA">
        <w:rPr>
          <w:rFonts w:cs="Times New Roman"/>
          <w:sz w:val="24"/>
        </w:rPr>
        <w:t xml:space="preserve">as provided in </w:t>
      </w:r>
      <w:r w:rsidR="00323C2A" w:rsidRPr="006F55DA">
        <w:rPr>
          <w:rFonts w:cs="Times New Roman"/>
          <w:sz w:val="24"/>
        </w:rPr>
        <w:t>Article</w:t>
      </w:r>
      <w:r w:rsidR="003849BB" w:rsidRPr="006F55DA">
        <w:rPr>
          <w:rFonts w:cs="Times New Roman"/>
          <w:sz w:val="24"/>
        </w:rPr>
        <w:t xml:space="preserve"> </w:t>
      </w:r>
      <w:r w:rsidR="00750CE1" w:rsidRPr="006F55DA">
        <w:rPr>
          <w:rFonts w:cs="Times New Roman"/>
          <w:sz w:val="24"/>
        </w:rPr>
        <w:fldChar w:fldCharType="begin"/>
      </w:r>
      <w:r w:rsidR="00750CE1" w:rsidRPr="006F55DA">
        <w:rPr>
          <w:rFonts w:cs="Times New Roman"/>
          <w:sz w:val="24"/>
        </w:rPr>
        <w:instrText xml:space="preserve"> REF _Ref142396439 \w \h </w:instrText>
      </w:r>
      <w:r w:rsidR="00C428C3" w:rsidRPr="006F55DA">
        <w:rPr>
          <w:rFonts w:cs="Times New Roman"/>
          <w:sz w:val="24"/>
        </w:rPr>
        <w:instrText xml:space="preserve"> \* MERGEFORMAT </w:instrText>
      </w:r>
      <w:r w:rsidR="00750CE1" w:rsidRPr="006F55DA">
        <w:rPr>
          <w:rFonts w:cs="Times New Roman"/>
          <w:sz w:val="24"/>
        </w:rPr>
      </w:r>
      <w:r w:rsidR="00750CE1" w:rsidRPr="006F55DA">
        <w:rPr>
          <w:rFonts w:cs="Times New Roman"/>
          <w:sz w:val="24"/>
        </w:rPr>
        <w:fldChar w:fldCharType="separate"/>
      </w:r>
      <w:r w:rsidR="005B1336">
        <w:rPr>
          <w:rFonts w:cs="Times New Roman"/>
          <w:sz w:val="24"/>
        </w:rPr>
        <w:t>1.b</w:t>
      </w:r>
      <w:r w:rsidR="00750CE1" w:rsidRPr="006F55DA">
        <w:rPr>
          <w:rFonts w:cs="Times New Roman"/>
          <w:sz w:val="24"/>
        </w:rPr>
        <w:fldChar w:fldCharType="end"/>
      </w:r>
      <w:r w:rsidR="00D50987" w:rsidRPr="006F55DA">
        <w:rPr>
          <w:rFonts w:cs="Times New Roman"/>
          <w:sz w:val="24"/>
        </w:rPr>
        <w:t>.</w:t>
      </w:r>
      <w:r w:rsidR="00593608" w:rsidRPr="006F55DA">
        <w:rPr>
          <w:rFonts w:cs="Times New Roman"/>
          <w:sz w:val="24"/>
        </w:rPr>
        <w:t xml:space="preserve"> during the </w:t>
      </w:r>
      <w:r w:rsidR="00BA5EC6" w:rsidRPr="006F55DA">
        <w:rPr>
          <w:rFonts w:cs="Times New Roman"/>
          <w:sz w:val="24"/>
        </w:rPr>
        <w:t xml:space="preserve">Development </w:t>
      </w:r>
      <w:r w:rsidR="00593608" w:rsidRPr="006F55DA">
        <w:rPr>
          <w:rFonts w:cs="Times New Roman"/>
          <w:sz w:val="24"/>
        </w:rPr>
        <w:t>Term</w:t>
      </w:r>
      <w:r w:rsidRPr="006F55DA">
        <w:rPr>
          <w:rFonts w:cs="Times New Roman"/>
          <w:sz w:val="24"/>
        </w:rPr>
        <w:t xml:space="preserve">, the term of such </w:t>
      </w:r>
      <w:r w:rsidR="00CC6A58" w:rsidRPr="006F55DA">
        <w:rPr>
          <w:rFonts w:cs="Times New Roman"/>
          <w:sz w:val="24"/>
        </w:rPr>
        <w:t xml:space="preserve">Designation of Production Acreage </w:t>
      </w:r>
      <w:r w:rsidRPr="006F55DA">
        <w:rPr>
          <w:rFonts w:cs="Times New Roman"/>
          <w:sz w:val="24"/>
        </w:rPr>
        <w:t xml:space="preserve">shall commence on the date such </w:t>
      </w:r>
      <w:r w:rsidR="00CC6A58" w:rsidRPr="006F55DA">
        <w:rPr>
          <w:rFonts w:cs="Times New Roman"/>
          <w:sz w:val="24"/>
        </w:rPr>
        <w:t xml:space="preserve">Designation of Production Acreage </w:t>
      </w:r>
      <w:r w:rsidRPr="006F55DA">
        <w:rPr>
          <w:rFonts w:cs="Times New Roman"/>
          <w:sz w:val="24"/>
        </w:rPr>
        <w:t>is fully executed by all Parties.</w:t>
      </w:r>
    </w:p>
    <w:p w14:paraId="04960230" w14:textId="49C1A526" w:rsidR="004E578C" w:rsidRPr="006F55DA" w:rsidRDefault="00FB2282" w:rsidP="008E2EE5">
      <w:pPr>
        <w:pStyle w:val="Heading2"/>
        <w:rPr>
          <w:rFonts w:cs="Times New Roman"/>
          <w:b/>
          <w:sz w:val="24"/>
        </w:rPr>
      </w:pPr>
      <w:r w:rsidRPr="006F55DA">
        <w:rPr>
          <w:rFonts w:cs="Times New Roman"/>
          <w:sz w:val="24"/>
        </w:rPr>
        <w:t xml:space="preserve">For purposes of this </w:t>
      </w:r>
      <w:r w:rsidR="007F4A7A" w:rsidRPr="006F55DA">
        <w:rPr>
          <w:rFonts w:cs="Times New Roman"/>
          <w:sz w:val="24"/>
        </w:rPr>
        <w:t>Agreement</w:t>
      </w:r>
      <w:r w:rsidRPr="006F55DA">
        <w:rPr>
          <w:rFonts w:cs="Times New Roman"/>
          <w:sz w:val="24"/>
        </w:rPr>
        <w:t xml:space="preserve">, the term </w:t>
      </w:r>
      <w:r w:rsidR="00DA2DC5" w:rsidRPr="006F55DA">
        <w:rPr>
          <w:rFonts w:cs="Times New Roman"/>
          <w:sz w:val="24"/>
        </w:rPr>
        <w:t>“</w:t>
      </w:r>
      <w:r w:rsidR="00D2400D" w:rsidRPr="006F55DA">
        <w:rPr>
          <w:rFonts w:cs="Times New Roman"/>
          <w:b/>
          <w:i/>
          <w:sz w:val="24"/>
        </w:rPr>
        <w:t>Subject Lands</w:t>
      </w:r>
      <w:r w:rsidRPr="006F55DA">
        <w:rPr>
          <w:rFonts w:cs="Times New Roman"/>
          <w:sz w:val="24"/>
        </w:rPr>
        <w:t>”</w:t>
      </w:r>
      <w:bookmarkEnd w:id="6"/>
      <w:r w:rsidRPr="006F55DA">
        <w:rPr>
          <w:rFonts w:cs="Times New Roman"/>
          <w:sz w:val="24"/>
        </w:rPr>
        <w:t xml:space="preserve"> shall mean </w:t>
      </w:r>
      <w:r w:rsidR="007626BE" w:rsidRPr="006F55DA">
        <w:rPr>
          <w:rFonts w:cs="Times New Roman"/>
          <w:sz w:val="24"/>
        </w:rPr>
        <w:t xml:space="preserve">the tracts described </w:t>
      </w:r>
      <w:r w:rsidR="0052794C">
        <w:rPr>
          <w:rFonts w:cs="Times New Roman"/>
          <w:sz w:val="24"/>
        </w:rPr>
        <w:t>o</w:t>
      </w:r>
      <w:r w:rsidR="007626BE" w:rsidRPr="006F55DA">
        <w:rPr>
          <w:rFonts w:cs="Times New Roman"/>
          <w:sz w:val="24"/>
        </w:rPr>
        <w:t xml:space="preserve">n </w:t>
      </w:r>
      <w:r w:rsidR="00B419D1" w:rsidRPr="006F55DA">
        <w:rPr>
          <w:rFonts w:cs="Times New Roman"/>
          <w:b/>
          <w:bCs/>
          <w:sz w:val="24"/>
          <w:u w:val="single"/>
        </w:rPr>
        <w:t>Exhibit</w:t>
      </w:r>
      <w:r w:rsidR="00975C31" w:rsidRPr="006F55DA">
        <w:rPr>
          <w:rFonts w:cs="Times New Roman"/>
          <w:b/>
          <w:bCs/>
          <w:sz w:val="24"/>
          <w:u w:val="single"/>
        </w:rPr>
        <w:t xml:space="preserve"> </w:t>
      </w:r>
      <w:r w:rsidR="00B419D1" w:rsidRPr="006F55DA">
        <w:rPr>
          <w:rFonts w:cs="Times New Roman"/>
          <w:b/>
          <w:bCs/>
          <w:sz w:val="24"/>
          <w:u w:val="single"/>
        </w:rPr>
        <w:t>A</w:t>
      </w:r>
      <w:r w:rsidR="001630B8" w:rsidRPr="006F55DA">
        <w:rPr>
          <w:rFonts w:cs="Times New Roman"/>
          <w:sz w:val="24"/>
        </w:rPr>
        <w:t xml:space="preserve"> limited to the Target Interval. </w:t>
      </w:r>
    </w:p>
    <w:p w14:paraId="58377712" w14:textId="3A42DEF1" w:rsidR="0030433A" w:rsidRPr="006F55DA" w:rsidRDefault="00FB2282">
      <w:pPr>
        <w:pStyle w:val="Heading1"/>
        <w:rPr>
          <w:rFonts w:cs="Times New Roman"/>
          <w:b/>
          <w:sz w:val="24"/>
        </w:rPr>
      </w:pPr>
      <w:bookmarkStart w:id="8" w:name="_Ref146186551"/>
      <w:r w:rsidRPr="006F55DA">
        <w:rPr>
          <w:rFonts w:cs="Times New Roman"/>
          <w:b/>
          <w:sz w:val="24"/>
        </w:rPr>
        <w:t>DEVELOPMENT REQUIREMENTS.</w:t>
      </w:r>
      <w:bookmarkEnd w:id="8"/>
    </w:p>
    <w:p w14:paraId="09222092" w14:textId="23505940" w:rsidR="0030433A" w:rsidRPr="006F55DA" w:rsidRDefault="00FB2282" w:rsidP="0030433A">
      <w:pPr>
        <w:pStyle w:val="Heading2"/>
        <w:rPr>
          <w:rFonts w:cs="Times New Roman"/>
          <w:sz w:val="24"/>
        </w:rPr>
      </w:pPr>
      <w:bookmarkStart w:id="9" w:name="_Ref146187480"/>
      <w:r w:rsidRPr="006F55DA">
        <w:rPr>
          <w:rFonts w:cs="Times New Roman"/>
          <w:sz w:val="24"/>
          <w:u w:val="single"/>
        </w:rPr>
        <w:t>MINIMUM LATERAL FOOT OBLIGATIONS</w:t>
      </w:r>
      <w:r w:rsidRPr="006F55DA">
        <w:rPr>
          <w:rFonts w:cs="Times New Roman"/>
          <w:sz w:val="24"/>
        </w:rPr>
        <w:t xml:space="preserve">.  During the Development Term, Developer </w:t>
      </w:r>
      <w:r w:rsidR="00097DCC">
        <w:rPr>
          <w:rFonts w:cs="Times New Roman"/>
          <w:sz w:val="24"/>
        </w:rPr>
        <w:t>shall</w:t>
      </w:r>
      <w:r w:rsidRPr="006F55DA">
        <w:rPr>
          <w:rFonts w:cs="Times New Roman"/>
          <w:sz w:val="24"/>
        </w:rPr>
        <w:t xml:space="preserve"> Complete Development Wells </w:t>
      </w:r>
      <w:r w:rsidR="00E32872" w:rsidRPr="006F55DA">
        <w:rPr>
          <w:rFonts w:cs="Times New Roman"/>
          <w:sz w:val="24"/>
        </w:rPr>
        <w:t xml:space="preserve">within the Target Interval of the Subject Lands </w:t>
      </w:r>
      <w:r w:rsidRPr="006F55DA">
        <w:rPr>
          <w:rFonts w:cs="Times New Roman"/>
          <w:sz w:val="24"/>
        </w:rPr>
        <w:t xml:space="preserve">to meet an aggregate </w:t>
      </w:r>
      <w:r w:rsidR="008346F4" w:rsidRPr="006F55DA">
        <w:rPr>
          <w:rFonts w:cs="Times New Roman"/>
          <w:sz w:val="24"/>
        </w:rPr>
        <w:t xml:space="preserve">Lateral Foot Obligation </w:t>
      </w:r>
      <w:r w:rsidRPr="006F55DA">
        <w:rPr>
          <w:rFonts w:cs="Times New Roman"/>
          <w:sz w:val="24"/>
        </w:rPr>
        <w:t xml:space="preserve">of at least </w:t>
      </w:r>
      <w:r w:rsidR="00064121" w:rsidRPr="006F55DA">
        <w:rPr>
          <w:rFonts w:cs="Times New Roman"/>
          <w:sz w:val="24"/>
        </w:rPr>
        <w:t>[________________________________]</w:t>
      </w:r>
      <w:r w:rsidR="00D822A2" w:rsidRPr="006F55DA">
        <w:rPr>
          <w:rFonts w:cs="Times New Roman"/>
          <w:sz w:val="24"/>
        </w:rPr>
        <w:t xml:space="preserve"> </w:t>
      </w:r>
      <w:r w:rsidR="0048296D" w:rsidRPr="006F55DA">
        <w:rPr>
          <w:rFonts w:cs="Times New Roman"/>
          <w:sz w:val="24"/>
        </w:rPr>
        <w:t>F</w:t>
      </w:r>
      <w:r w:rsidRPr="006F55DA">
        <w:rPr>
          <w:rFonts w:cs="Times New Roman"/>
          <w:sz w:val="24"/>
        </w:rPr>
        <w:t xml:space="preserve">eet </w:t>
      </w:r>
      <w:r w:rsidR="00D822A2" w:rsidRPr="006F55DA">
        <w:rPr>
          <w:rFonts w:cs="Times New Roman"/>
          <w:sz w:val="24"/>
        </w:rPr>
        <w:t>(</w:t>
      </w:r>
      <w:r w:rsidR="00064121" w:rsidRPr="006F55DA">
        <w:rPr>
          <w:rFonts w:cs="Times New Roman"/>
          <w:sz w:val="24"/>
        </w:rPr>
        <w:t>[________]</w:t>
      </w:r>
      <w:r w:rsidR="00D822A2" w:rsidRPr="006F55DA">
        <w:rPr>
          <w:rFonts w:cs="Times New Roman"/>
          <w:sz w:val="24"/>
        </w:rPr>
        <w:t xml:space="preserve">’) </w:t>
      </w:r>
      <w:r w:rsidRPr="006F55DA">
        <w:rPr>
          <w:rFonts w:cs="Times New Roman"/>
          <w:sz w:val="24"/>
        </w:rPr>
        <w:t>(the “</w:t>
      </w:r>
      <w:r w:rsidRPr="006F55DA">
        <w:rPr>
          <w:rFonts w:cs="Times New Roman"/>
          <w:b/>
          <w:i/>
          <w:sz w:val="24"/>
        </w:rPr>
        <w:t>Total LFO</w:t>
      </w:r>
      <w:r w:rsidRPr="006F55DA">
        <w:rPr>
          <w:rFonts w:cs="Times New Roman"/>
          <w:sz w:val="24"/>
        </w:rPr>
        <w:t xml:space="preserve">”), as set forth in the schedule below (each portion of the Total LFO </w:t>
      </w:r>
      <w:r w:rsidR="00E35A55" w:rsidRPr="006F55DA">
        <w:rPr>
          <w:rFonts w:cs="Times New Roman"/>
          <w:sz w:val="24"/>
        </w:rPr>
        <w:t>described by calendar year</w:t>
      </w:r>
      <w:r w:rsidRPr="006F55DA">
        <w:rPr>
          <w:rFonts w:cs="Times New Roman"/>
          <w:sz w:val="24"/>
        </w:rPr>
        <w:t xml:space="preserve"> in the schedule below, “</w:t>
      </w:r>
      <w:r w:rsidRPr="006F55DA">
        <w:rPr>
          <w:rFonts w:cs="Times New Roman"/>
          <w:b/>
          <w:i/>
          <w:sz w:val="24"/>
        </w:rPr>
        <w:t>Annual LFO</w:t>
      </w:r>
      <w:r w:rsidRPr="006F55DA">
        <w:rPr>
          <w:rFonts w:cs="Times New Roman"/>
          <w:sz w:val="24"/>
        </w:rPr>
        <w:t>”):</w:t>
      </w:r>
      <w:bookmarkEnd w:id="9"/>
    </w:p>
    <w:p w14:paraId="547B4FFD" w14:textId="170B18EE" w:rsidR="0030433A" w:rsidRPr="006F55DA" w:rsidRDefault="00FB2282" w:rsidP="00B058B6">
      <w:pPr>
        <w:pStyle w:val="Heading3"/>
        <w:rPr>
          <w:rFonts w:cs="Times New Roman"/>
          <w:sz w:val="24"/>
        </w:rPr>
      </w:pPr>
      <w:bookmarkStart w:id="10" w:name="_Ref164242554"/>
      <w:r w:rsidRPr="006F55DA">
        <w:rPr>
          <w:rFonts w:cs="Times New Roman"/>
          <w:sz w:val="24"/>
        </w:rPr>
        <w:t xml:space="preserve">From the Effective Date until </w:t>
      </w:r>
      <w:r w:rsidR="00725D79" w:rsidRPr="006F55DA">
        <w:rPr>
          <w:rFonts w:cs="Times New Roman"/>
          <w:sz w:val="24"/>
        </w:rPr>
        <w:t>[____________________]</w:t>
      </w:r>
      <w:r w:rsidRPr="006F55DA">
        <w:rPr>
          <w:rFonts w:cs="Times New Roman"/>
          <w:sz w:val="24"/>
        </w:rPr>
        <w:t xml:space="preserve">, </w:t>
      </w:r>
      <w:r w:rsidR="009E7026" w:rsidRPr="006F55DA">
        <w:rPr>
          <w:rFonts w:cs="Times New Roman"/>
          <w:sz w:val="24"/>
        </w:rPr>
        <w:t>Developer</w:t>
      </w:r>
      <w:r w:rsidRPr="006F55DA">
        <w:rPr>
          <w:rFonts w:cs="Times New Roman"/>
          <w:sz w:val="24"/>
        </w:rPr>
        <w:t xml:space="preserve"> must Complete Development Wells </w:t>
      </w:r>
      <w:r w:rsidR="00FE48B6" w:rsidRPr="006F55DA">
        <w:rPr>
          <w:rFonts w:cs="Times New Roman"/>
          <w:sz w:val="24"/>
        </w:rPr>
        <w:t xml:space="preserve">within the Target Interval of the Subject Lands </w:t>
      </w:r>
      <w:r w:rsidRPr="006F55DA">
        <w:rPr>
          <w:rFonts w:cs="Times New Roman"/>
          <w:sz w:val="24"/>
        </w:rPr>
        <w:t>comprising a</w:t>
      </w:r>
      <w:r w:rsidR="00E54B56" w:rsidRPr="006F55DA">
        <w:rPr>
          <w:rFonts w:cs="Times New Roman"/>
          <w:sz w:val="24"/>
        </w:rPr>
        <w:t xml:space="preserve">n </w:t>
      </w:r>
      <w:r w:rsidRPr="006F55DA">
        <w:rPr>
          <w:rFonts w:cs="Times New Roman"/>
          <w:sz w:val="24"/>
        </w:rPr>
        <w:t>LFO of</w:t>
      </w:r>
      <w:r w:rsidR="00E54B56" w:rsidRPr="006F55DA">
        <w:rPr>
          <w:rFonts w:cs="Times New Roman"/>
          <w:sz w:val="24"/>
        </w:rPr>
        <w:t xml:space="preserve"> at least</w:t>
      </w:r>
      <w:r w:rsidRPr="006F55DA">
        <w:rPr>
          <w:rFonts w:cs="Times New Roman"/>
          <w:sz w:val="24"/>
        </w:rPr>
        <w:t xml:space="preserve"> </w:t>
      </w:r>
      <w:r w:rsidR="00725D79" w:rsidRPr="006F55DA">
        <w:rPr>
          <w:rFonts w:cs="Times New Roman"/>
          <w:sz w:val="24"/>
        </w:rPr>
        <w:t>[______________]</w:t>
      </w:r>
      <w:r w:rsidRPr="006F55DA">
        <w:rPr>
          <w:rFonts w:cs="Times New Roman"/>
          <w:sz w:val="24"/>
        </w:rPr>
        <w:t xml:space="preserve"> Feet (</w:t>
      </w:r>
      <w:r w:rsidR="00725D79" w:rsidRPr="006F55DA">
        <w:rPr>
          <w:rFonts w:cs="Times New Roman"/>
          <w:sz w:val="24"/>
        </w:rPr>
        <w:t>[__________]</w:t>
      </w:r>
      <w:r w:rsidRPr="006F55DA">
        <w:rPr>
          <w:rFonts w:cs="Times New Roman"/>
          <w:sz w:val="24"/>
        </w:rPr>
        <w:t>’</w:t>
      </w:r>
      <w:proofErr w:type="gramStart"/>
      <w:r w:rsidRPr="006F55DA">
        <w:rPr>
          <w:rFonts w:cs="Times New Roman"/>
          <w:sz w:val="24"/>
        </w:rPr>
        <w:t>)</w:t>
      </w:r>
      <w:r w:rsidR="006B51D2" w:rsidRPr="006F55DA">
        <w:rPr>
          <w:rFonts w:cs="Times New Roman"/>
          <w:sz w:val="24"/>
        </w:rPr>
        <w:t>;</w:t>
      </w:r>
      <w:bookmarkEnd w:id="10"/>
      <w:proofErr w:type="gramEnd"/>
      <w:r w:rsidRPr="006F55DA">
        <w:rPr>
          <w:rFonts w:cs="Times New Roman"/>
          <w:sz w:val="24"/>
        </w:rPr>
        <w:t xml:space="preserve">  </w:t>
      </w:r>
    </w:p>
    <w:p w14:paraId="03290246" w14:textId="1FC81856" w:rsidR="00624085" w:rsidRPr="006F55DA" w:rsidRDefault="00896230" w:rsidP="00624085">
      <w:pPr>
        <w:pStyle w:val="Heading3"/>
        <w:rPr>
          <w:rFonts w:cs="Times New Roman"/>
          <w:sz w:val="24"/>
        </w:rPr>
      </w:pPr>
      <w:proofErr w:type="gramStart"/>
      <w:r w:rsidRPr="006F55DA">
        <w:rPr>
          <w:rFonts w:cs="Times New Roman"/>
          <w:sz w:val="24"/>
        </w:rPr>
        <w:t>Between [_</w:t>
      </w:r>
      <w:proofErr w:type="gramEnd"/>
      <w:r w:rsidRPr="006F55DA">
        <w:rPr>
          <w:rFonts w:cs="Times New Roman"/>
          <w:sz w:val="24"/>
        </w:rPr>
        <w:t>_____________________] and</w:t>
      </w:r>
      <w:r w:rsidR="00624085" w:rsidRPr="006F55DA">
        <w:rPr>
          <w:rFonts w:cs="Times New Roman"/>
          <w:sz w:val="24"/>
        </w:rPr>
        <w:t xml:space="preserve"> [____________________], Developer must Complete Development Wells within the Target Interval of the Subject Lands comprising a</w:t>
      </w:r>
      <w:r w:rsidR="00C062FA" w:rsidRPr="006F55DA">
        <w:rPr>
          <w:rFonts w:cs="Times New Roman"/>
          <w:sz w:val="24"/>
        </w:rPr>
        <w:t>n</w:t>
      </w:r>
      <w:r w:rsidR="00624085" w:rsidRPr="006F55DA">
        <w:rPr>
          <w:rFonts w:cs="Times New Roman"/>
          <w:sz w:val="24"/>
        </w:rPr>
        <w:t xml:space="preserve"> LFO of</w:t>
      </w:r>
      <w:r w:rsidR="00C062FA" w:rsidRPr="006F55DA">
        <w:rPr>
          <w:rFonts w:cs="Times New Roman"/>
          <w:sz w:val="24"/>
        </w:rPr>
        <w:t xml:space="preserve"> at least</w:t>
      </w:r>
      <w:r w:rsidR="00624085" w:rsidRPr="006F55DA">
        <w:rPr>
          <w:rFonts w:cs="Times New Roman"/>
          <w:sz w:val="24"/>
        </w:rPr>
        <w:t xml:space="preserve"> [______________] Feet ([__________]’</w:t>
      </w:r>
      <w:proofErr w:type="gramStart"/>
      <w:r w:rsidR="00624085" w:rsidRPr="006F55DA">
        <w:rPr>
          <w:rFonts w:cs="Times New Roman"/>
          <w:sz w:val="24"/>
        </w:rPr>
        <w:t>);</w:t>
      </w:r>
      <w:proofErr w:type="gramEnd"/>
      <w:r w:rsidR="00624085" w:rsidRPr="006F55DA">
        <w:rPr>
          <w:rFonts w:cs="Times New Roman"/>
          <w:sz w:val="24"/>
        </w:rPr>
        <w:t xml:space="preserve">  </w:t>
      </w:r>
    </w:p>
    <w:p w14:paraId="204F4DE5" w14:textId="5A5A65B8" w:rsidR="00C062FA" w:rsidRPr="006F55DA" w:rsidRDefault="00C062FA" w:rsidP="00C062FA">
      <w:pPr>
        <w:pStyle w:val="Heading3"/>
        <w:rPr>
          <w:rFonts w:cs="Times New Roman"/>
          <w:sz w:val="24"/>
        </w:rPr>
      </w:pPr>
      <w:proofErr w:type="gramStart"/>
      <w:r w:rsidRPr="006F55DA">
        <w:rPr>
          <w:rFonts w:cs="Times New Roman"/>
          <w:sz w:val="24"/>
        </w:rPr>
        <w:t>Between [_</w:t>
      </w:r>
      <w:proofErr w:type="gramEnd"/>
      <w:r w:rsidRPr="006F55DA">
        <w:rPr>
          <w:rFonts w:cs="Times New Roman"/>
          <w:sz w:val="24"/>
        </w:rPr>
        <w:t>_____________________] and [____________________], Developer must Complete Development Wells within the Target Interval of the Subject Lands comprising an LFO of at least [______________] Feet ([__________]’</w:t>
      </w:r>
      <w:proofErr w:type="gramStart"/>
      <w:r w:rsidRPr="006F55DA">
        <w:rPr>
          <w:rFonts w:cs="Times New Roman"/>
          <w:sz w:val="24"/>
        </w:rPr>
        <w:t>);</w:t>
      </w:r>
      <w:proofErr w:type="gramEnd"/>
      <w:r w:rsidRPr="006F55DA">
        <w:rPr>
          <w:rFonts w:cs="Times New Roman"/>
          <w:sz w:val="24"/>
        </w:rPr>
        <w:t xml:space="preserve">  </w:t>
      </w:r>
    </w:p>
    <w:p w14:paraId="363D245E" w14:textId="77777777" w:rsidR="00C062FA" w:rsidRPr="006F55DA" w:rsidRDefault="00C062FA" w:rsidP="00C062FA">
      <w:pPr>
        <w:pStyle w:val="Heading3"/>
        <w:rPr>
          <w:rFonts w:cs="Times New Roman"/>
          <w:sz w:val="24"/>
        </w:rPr>
      </w:pPr>
      <w:proofErr w:type="gramStart"/>
      <w:r w:rsidRPr="006F55DA">
        <w:rPr>
          <w:rFonts w:cs="Times New Roman"/>
          <w:sz w:val="24"/>
        </w:rPr>
        <w:t>Between [_</w:t>
      </w:r>
      <w:proofErr w:type="gramEnd"/>
      <w:r w:rsidRPr="006F55DA">
        <w:rPr>
          <w:rFonts w:cs="Times New Roman"/>
          <w:sz w:val="24"/>
        </w:rPr>
        <w:t>_____________________] and [____________________], Developer must Complete Development Wells within the Target Interval of the Subject Lands comprising an LFO of at least [______________] Feet ([__________]’</w:t>
      </w:r>
      <w:proofErr w:type="gramStart"/>
      <w:r w:rsidRPr="006F55DA">
        <w:rPr>
          <w:rFonts w:cs="Times New Roman"/>
          <w:sz w:val="24"/>
        </w:rPr>
        <w:t>);</w:t>
      </w:r>
      <w:proofErr w:type="gramEnd"/>
      <w:r w:rsidRPr="006F55DA">
        <w:rPr>
          <w:rFonts w:cs="Times New Roman"/>
          <w:sz w:val="24"/>
        </w:rPr>
        <w:t xml:space="preserve">  </w:t>
      </w:r>
    </w:p>
    <w:p w14:paraId="6B5141B4" w14:textId="04932FC8" w:rsidR="00624085" w:rsidRPr="006F55DA" w:rsidRDefault="00C062FA" w:rsidP="00C062FA">
      <w:pPr>
        <w:pStyle w:val="Heading3"/>
        <w:rPr>
          <w:rFonts w:cs="Times New Roman"/>
          <w:sz w:val="24"/>
        </w:rPr>
      </w:pPr>
      <w:r w:rsidRPr="006F55DA">
        <w:rPr>
          <w:rFonts w:cs="Times New Roman"/>
          <w:sz w:val="24"/>
        </w:rPr>
        <w:t>Between [______________________] and [____________________], Developer must Complete Development Wells within the Target Interval of the Subject Lands comprising an LFO of at least [______________] Feet ([__________]’);</w:t>
      </w:r>
      <w:r w:rsidR="003E3027" w:rsidRPr="006F55DA">
        <w:rPr>
          <w:rStyle w:val="FootnoteReference"/>
          <w:rFonts w:cs="Times New Roman"/>
          <w:sz w:val="24"/>
        </w:rPr>
        <w:footnoteReference w:id="2"/>
      </w:r>
      <w:r w:rsidR="00624085" w:rsidRPr="006F55DA">
        <w:rPr>
          <w:rFonts w:cs="Times New Roman"/>
          <w:sz w:val="24"/>
        </w:rPr>
        <w:t xml:space="preserve"> and </w:t>
      </w:r>
    </w:p>
    <w:p w14:paraId="3D1904D3" w14:textId="1F9CE133" w:rsidR="000967DB" w:rsidRPr="006F55DA" w:rsidRDefault="00ED6C46" w:rsidP="000967DB">
      <w:pPr>
        <w:pStyle w:val="Heading3"/>
        <w:rPr>
          <w:rFonts w:cs="Times New Roman"/>
          <w:sz w:val="24"/>
        </w:rPr>
      </w:pPr>
      <w:r w:rsidRPr="006F55DA">
        <w:rPr>
          <w:rFonts w:cs="Times New Roman"/>
          <w:sz w:val="24"/>
        </w:rPr>
        <w:t>Between [______________________] and [____________________],</w:t>
      </w:r>
      <w:r w:rsidR="008B251F" w:rsidRPr="006F55DA">
        <w:rPr>
          <w:rFonts w:cs="Times New Roman"/>
          <w:sz w:val="24"/>
        </w:rPr>
        <w:t xml:space="preserve"> (the “</w:t>
      </w:r>
      <w:r w:rsidR="008B251F" w:rsidRPr="006F55DA">
        <w:rPr>
          <w:rFonts w:cs="Times New Roman"/>
          <w:b/>
          <w:bCs/>
          <w:i/>
          <w:iCs/>
          <w:sz w:val="24"/>
        </w:rPr>
        <w:t>Final Agreement Year</w:t>
      </w:r>
      <w:r w:rsidR="008B251F" w:rsidRPr="006F55DA">
        <w:rPr>
          <w:rFonts w:cs="Times New Roman"/>
          <w:sz w:val="24"/>
        </w:rPr>
        <w:t>”)</w:t>
      </w:r>
      <w:r w:rsidR="00624085" w:rsidRPr="006F55DA">
        <w:rPr>
          <w:rFonts w:cs="Times New Roman"/>
          <w:sz w:val="24"/>
        </w:rPr>
        <w:t xml:space="preserve">, Developer must Complete Development Wells within the Target Interval of the Subject Lands comprising a minimum LFO of [______________] Feet ([__________]’). </w:t>
      </w:r>
    </w:p>
    <w:p w14:paraId="58DD933A" w14:textId="77777777" w:rsidR="0025460A" w:rsidRPr="006F55DA" w:rsidRDefault="000967DB" w:rsidP="0025460A">
      <w:pPr>
        <w:pStyle w:val="Heading3"/>
        <w:rPr>
          <w:rFonts w:cs="Times New Roman"/>
          <w:sz w:val="24"/>
        </w:rPr>
      </w:pPr>
      <w:r w:rsidRPr="006F55DA">
        <w:rPr>
          <w:rFonts w:cs="Times New Roman"/>
          <w:sz w:val="24"/>
        </w:rPr>
        <w:t>Developer must begin Drilling Operations for the first Development Well within the Target Interval of the Subject Lands no later than [_________________].</w:t>
      </w:r>
      <w:bookmarkStart w:id="11" w:name="_Ref162451810"/>
    </w:p>
    <w:p w14:paraId="3A6C9D86" w14:textId="248CEB2F" w:rsidR="0055664F" w:rsidRPr="006F55DA" w:rsidRDefault="00791BC0" w:rsidP="000E629C">
      <w:pPr>
        <w:pStyle w:val="Heading3"/>
        <w:rPr>
          <w:rFonts w:cs="Times New Roman"/>
          <w:sz w:val="24"/>
        </w:rPr>
      </w:pPr>
      <w:r w:rsidRPr="006F55DA">
        <w:rPr>
          <w:rFonts w:cs="Times New Roman"/>
          <w:sz w:val="24"/>
        </w:rPr>
        <w:lastRenderedPageBreak/>
        <w:t xml:space="preserve">Completion Operations must be Commenced on </w:t>
      </w:r>
      <w:r w:rsidR="00C11882" w:rsidRPr="006F55DA">
        <w:rPr>
          <w:rFonts w:cs="Times New Roman"/>
          <w:sz w:val="24"/>
        </w:rPr>
        <w:t>each</w:t>
      </w:r>
      <w:r w:rsidRPr="006F55DA">
        <w:rPr>
          <w:rFonts w:cs="Times New Roman"/>
          <w:sz w:val="24"/>
        </w:rPr>
        <w:t xml:space="preserve"> Development Well </w:t>
      </w:r>
      <w:r w:rsidR="00E10D53" w:rsidRPr="006F55DA">
        <w:rPr>
          <w:rFonts w:cs="Times New Roman"/>
          <w:sz w:val="24"/>
        </w:rPr>
        <w:t xml:space="preserve">  </w:t>
      </w:r>
      <w:r w:rsidRPr="006F55DA">
        <w:rPr>
          <w:rFonts w:cs="Times New Roman"/>
          <w:sz w:val="24"/>
        </w:rPr>
        <w:t>within six (6) months of the rig release for such Development Well, unless Drilling Operations for such Development Well are conducted on a Multi-Well Pad, and then Completion Operations must be Commenced on one (1) of the Development Wells on the Multi-Well Pad within six (6) months of the rig release of the last Development Well Drilled from such Multi-Well Pad, and upon the Development Well being Completed, Developer must then promptly (but in no event longer than forty-five (45) days) Commence Completion Operations on the next Development Well on the Multi-Well Pad until each Development Well on the Multi-Well Pad is Completed</w:t>
      </w:r>
      <w:r w:rsidR="00D33AF3" w:rsidRPr="006F55DA">
        <w:rPr>
          <w:rFonts w:cs="Times New Roman"/>
          <w:sz w:val="24"/>
        </w:rPr>
        <w:t>.</w:t>
      </w:r>
      <w:bookmarkEnd w:id="11"/>
    </w:p>
    <w:p w14:paraId="2359EF6A" w14:textId="060694D8" w:rsidR="00CB0E5E" w:rsidRPr="006F55DA" w:rsidRDefault="00CB0E5E" w:rsidP="0048296D">
      <w:pPr>
        <w:pStyle w:val="Heading3"/>
        <w:rPr>
          <w:rFonts w:cs="Times New Roman"/>
          <w:sz w:val="24"/>
        </w:rPr>
      </w:pPr>
      <w:r w:rsidRPr="006F55DA">
        <w:rPr>
          <w:rFonts w:cs="Times New Roman"/>
          <w:sz w:val="24"/>
        </w:rPr>
        <w:t xml:space="preserve">Once Developer begins </w:t>
      </w:r>
      <w:r w:rsidR="008C2356" w:rsidRPr="006F55DA">
        <w:rPr>
          <w:rFonts w:cs="Times New Roman"/>
          <w:sz w:val="24"/>
        </w:rPr>
        <w:t>D</w:t>
      </w:r>
      <w:r w:rsidRPr="006F55DA">
        <w:rPr>
          <w:rFonts w:cs="Times New Roman"/>
          <w:sz w:val="24"/>
        </w:rPr>
        <w:t xml:space="preserve">rilling </w:t>
      </w:r>
      <w:r w:rsidR="008C2356" w:rsidRPr="006F55DA">
        <w:rPr>
          <w:rFonts w:cs="Times New Roman"/>
          <w:sz w:val="24"/>
        </w:rPr>
        <w:t>O</w:t>
      </w:r>
      <w:r w:rsidRPr="006F55DA">
        <w:rPr>
          <w:rFonts w:cs="Times New Roman"/>
          <w:sz w:val="24"/>
        </w:rPr>
        <w:t xml:space="preserve">perations on a </w:t>
      </w:r>
      <w:r w:rsidR="006120F4" w:rsidRPr="006F55DA">
        <w:rPr>
          <w:rFonts w:cs="Times New Roman"/>
          <w:sz w:val="24"/>
        </w:rPr>
        <w:t>Development</w:t>
      </w:r>
      <w:r w:rsidRPr="006F55DA">
        <w:rPr>
          <w:rFonts w:cs="Times New Roman"/>
          <w:sz w:val="24"/>
        </w:rPr>
        <w:t xml:space="preserve"> Block, Developer shall continuously </w:t>
      </w:r>
      <w:r w:rsidR="008C2356" w:rsidRPr="006F55DA">
        <w:rPr>
          <w:rFonts w:cs="Times New Roman"/>
          <w:sz w:val="24"/>
        </w:rPr>
        <w:t>D</w:t>
      </w:r>
      <w:r w:rsidRPr="006F55DA">
        <w:rPr>
          <w:rFonts w:cs="Times New Roman"/>
          <w:sz w:val="24"/>
        </w:rPr>
        <w:t>rill</w:t>
      </w:r>
      <w:r w:rsidR="00CD0609" w:rsidRPr="006F55DA">
        <w:rPr>
          <w:rFonts w:cs="Times New Roman"/>
          <w:sz w:val="24"/>
        </w:rPr>
        <w:t xml:space="preserve"> </w:t>
      </w:r>
      <w:r w:rsidR="008C2356" w:rsidRPr="006F55DA">
        <w:rPr>
          <w:rFonts w:cs="Times New Roman"/>
          <w:sz w:val="24"/>
        </w:rPr>
        <w:t>Development Wells</w:t>
      </w:r>
      <w:r w:rsidR="00CD0609" w:rsidRPr="006F55DA">
        <w:rPr>
          <w:rFonts w:cs="Times New Roman"/>
          <w:sz w:val="24"/>
        </w:rPr>
        <w:t xml:space="preserve"> within</w:t>
      </w:r>
      <w:r w:rsidRPr="006F55DA">
        <w:rPr>
          <w:rFonts w:cs="Times New Roman"/>
          <w:sz w:val="24"/>
        </w:rPr>
        <w:t xml:space="preserve"> the </w:t>
      </w:r>
      <w:r w:rsidR="006120F4" w:rsidRPr="006F55DA">
        <w:rPr>
          <w:rFonts w:cs="Times New Roman"/>
          <w:sz w:val="24"/>
        </w:rPr>
        <w:t>Development</w:t>
      </w:r>
      <w:r w:rsidRPr="006F55DA">
        <w:rPr>
          <w:rFonts w:cs="Times New Roman"/>
          <w:sz w:val="24"/>
        </w:rPr>
        <w:t xml:space="preserve"> Block until the density </w:t>
      </w:r>
      <w:r w:rsidR="00363F46" w:rsidRPr="006F55DA">
        <w:rPr>
          <w:rFonts w:cs="Times New Roman"/>
          <w:sz w:val="24"/>
        </w:rPr>
        <w:t xml:space="preserve">of </w:t>
      </w:r>
      <w:r w:rsidR="008C2356" w:rsidRPr="006F55DA">
        <w:rPr>
          <w:rFonts w:cs="Times New Roman"/>
          <w:sz w:val="24"/>
        </w:rPr>
        <w:t>Development W</w:t>
      </w:r>
      <w:r w:rsidR="00363F46" w:rsidRPr="006F55DA">
        <w:rPr>
          <w:rFonts w:cs="Times New Roman"/>
          <w:sz w:val="24"/>
        </w:rPr>
        <w:t xml:space="preserve">ells </w:t>
      </w:r>
      <w:r w:rsidR="00D80270" w:rsidRPr="006F55DA">
        <w:rPr>
          <w:rFonts w:cs="Times New Roman"/>
          <w:sz w:val="24"/>
        </w:rPr>
        <w:t>is</w:t>
      </w:r>
      <w:r w:rsidR="0057153B" w:rsidRPr="006F55DA">
        <w:rPr>
          <w:rFonts w:cs="Times New Roman"/>
          <w:sz w:val="24"/>
        </w:rPr>
        <w:t xml:space="preserve"> </w:t>
      </w:r>
      <w:r w:rsidR="00092788" w:rsidRPr="006F55DA">
        <w:rPr>
          <w:rFonts w:cs="Times New Roman"/>
          <w:sz w:val="24"/>
        </w:rPr>
        <w:t>met.  The</w:t>
      </w:r>
      <w:r w:rsidR="00CD0609" w:rsidRPr="006F55DA">
        <w:rPr>
          <w:rFonts w:cs="Times New Roman"/>
          <w:sz w:val="24"/>
        </w:rPr>
        <w:t xml:space="preserve"> </w:t>
      </w:r>
      <w:r w:rsidR="00092788" w:rsidRPr="006F55DA">
        <w:rPr>
          <w:rFonts w:cs="Times New Roman"/>
          <w:sz w:val="24"/>
        </w:rPr>
        <w:t>“</w:t>
      </w:r>
      <w:r w:rsidR="00CD0609" w:rsidRPr="006F55DA">
        <w:rPr>
          <w:rFonts w:cs="Times New Roman"/>
          <w:sz w:val="24"/>
        </w:rPr>
        <w:t>density</w:t>
      </w:r>
      <w:r w:rsidR="00092788" w:rsidRPr="006F55DA">
        <w:rPr>
          <w:rFonts w:cs="Times New Roman"/>
          <w:sz w:val="24"/>
        </w:rPr>
        <w:t xml:space="preserve">” </w:t>
      </w:r>
      <w:r w:rsidR="0033772D" w:rsidRPr="006F55DA">
        <w:rPr>
          <w:rFonts w:cs="Times New Roman"/>
          <w:sz w:val="24"/>
        </w:rPr>
        <w:t xml:space="preserve">of Development Wells </w:t>
      </w:r>
      <w:r w:rsidR="006070B4" w:rsidRPr="006F55DA">
        <w:rPr>
          <w:rFonts w:cs="Times New Roman"/>
          <w:sz w:val="24"/>
        </w:rPr>
        <w:t xml:space="preserve">means the number of </w:t>
      </w:r>
      <w:r w:rsidR="00CD0609" w:rsidRPr="006F55DA">
        <w:rPr>
          <w:rFonts w:cs="Times New Roman"/>
          <w:sz w:val="24"/>
        </w:rPr>
        <w:t xml:space="preserve">wellbores </w:t>
      </w:r>
      <w:r w:rsidR="006070B4" w:rsidRPr="006F55DA">
        <w:rPr>
          <w:rFonts w:cs="Times New Roman"/>
          <w:sz w:val="24"/>
        </w:rPr>
        <w:t xml:space="preserve">for each </w:t>
      </w:r>
      <w:r w:rsidR="00B73E36" w:rsidRPr="006F55DA">
        <w:rPr>
          <w:rFonts w:cs="Times New Roman"/>
          <w:sz w:val="24"/>
        </w:rPr>
        <w:t>Development</w:t>
      </w:r>
      <w:r w:rsidR="006070B4" w:rsidRPr="006F55DA">
        <w:rPr>
          <w:rFonts w:cs="Times New Roman"/>
          <w:sz w:val="24"/>
        </w:rPr>
        <w:t xml:space="preserve"> Block </w:t>
      </w:r>
      <w:r w:rsidR="00CD0609" w:rsidRPr="006F55DA">
        <w:rPr>
          <w:rFonts w:cs="Times New Roman"/>
          <w:sz w:val="24"/>
        </w:rPr>
        <w:t>depicted</w:t>
      </w:r>
      <w:r w:rsidR="00D80270" w:rsidRPr="006F55DA">
        <w:rPr>
          <w:rFonts w:cs="Times New Roman"/>
          <w:sz w:val="24"/>
        </w:rPr>
        <w:t xml:space="preserve"> </w:t>
      </w:r>
      <w:r w:rsidR="00CD0609" w:rsidRPr="006F55DA">
        <w:rPr>
          <w:rFonts w:cs="Times New Roman"/>
          <w:sz w:val="24"/>
        </w:rPr>
        <w:t xml:space="preserve">on </w:t>
      </w:r>
      <w:r w:rsidR="00CD0609" w:rsidRPr="006F55DA">
        <w:rPr>
          <w:rFonts w:cs="Times New Roman"/>
          <w:b/>
          <w:bCs/>
          <w:sz w:val="24"/>
          <w:u w:val="single"/>
        </w:rPr>
        <w:t>Exhibit B</w:t>
      </w:r>
      <w:r w:rsidR="00CD0609" w:rsidRPr="006F55DA">
        <w:rPr>
          <w:rFonts w:cs="Times New Roman"/>
          <w:sz w:val="24"/>
        </w:rPr>
        <w:t xml:space="preserve">.  Completion </w:t>
      </w:r>
      <w:r w:rsidR="001B4488" w:rsidRPr="006F55DA">
        <w:rPr>
          <w:rFonts w:cs="Times New Roman"/>
          <w:sz w:val="24"/>
        </w:rPr>
        <w:t>O</w:t>
      </w:r>
      <w:r w:rsidR="00CD0609" w:rsidRPr="006F55DA">
        <w:rPr>
          <w:rFonts w:cs="Times New Roman"/>
          <w:sz w:val="24"/>
        </w:rPr>
        <w:t xml:space="preserve">perations of </w:t>
      </w:r>
      <w:r w:rsidR="00455084" w:rsidRPr="006F55DA">
        <w:rPr>
          <w:rFonts w:cs="Times New Roman"/>
          <w:sz w:val="24"/>
        </w:rPr>
        <w:t>Development Wells</w:t>
      </w:r>
      <w:r w:rsidR="00CD0609" w:rsidRPr="006F55DA">
        <w:rPr>
          <w:rFonts w:cs="Times New Roman"/>
          <w:sz w:val="24"/>
        </w:rPr>
        <w:t xml:space="preserve"> within a </w:t>
      </w:r>
      <w:r w:rsidR="00297AC6" w:rsidRPr="006F55DA">
        <w:rPr>
          <w:rFonts w:cs="Times New Roman"/>
          <w:sz w:val="24"/>
        </w:rPr>
        <w:t>Development</w:t>
      </w:r>
      <w:r w:rsidR="00CD0609" w:rsidRPr="006F55DA">
        <w:rPr>
          <w:rFonts w:cs="Times New Roman"/>
          <w:sz w:val="24"/>
        </w:rPr>
        <w:t xml:space="preserve"> Block </w:t>
      </w:r>
      <w:r w:rsidR="000F5CAE" w:rsidRPr="006F55DA">
        <w:rPr>
          <w:rFonts w:cs="Times New Roman"/>
          <w:sz w:val="24"/>
        </w:rPr>
        <w:t>shall</w:t>
      </w:r>
      <w:r w:rsidR="00CD0609" w:rsidRPr="006F55DA">
        <w:rPr>
          <w:rFonts w:cs="Times New Roman"/>
          <w:sz w:val="24"/>
        </w:rPr>
        <w:t xml:space="preserve"> be conducted per </w:t>
      </w:r>
      <w:r w:rsidR="00323C2A" w:rsidRPr="006F55DA">
        <w:rPr>
          <w:rFonts w:cs="Times New Roman"/>
          <w:sz w:val="24"/>
        </w:rPr>
        <w:t>Article</w:t>
      </w:r>
      <w:r w:rsidR="00E22395" w:rsidRPr="006F55DA">
        <w:rPr>
          <w:rFonts w:cs="Times New Roman"/>
          <w:sz w:val="24"/>
        </w:rPr>
        <w:t xml:space="preserve"> </w:t>
      </w:r>
      <w:r w:rsidR="009B3495" w:rsidRPr="006F55DA">
        <w:rPr>
          <w:rFonts w:cs="Times New Roman"/>
          <w:sz w:val="24"/>
        </w:rPr>
        <w:fldChar w:fldCharType="begin"/>
      </w:r>
      <w:r w:rsidR="009B3495" w:rsidRPr="006F55DA">
        <w:rPr>
          <w:rFonts w:cs="Times New Roman"/>
          <w:sz w:val="24"/>
        </w:rPr>
        <w:instrText xml:space="preserve"> REF _Ref162451810 \w \h </w:instrText>
      </w:r>
      <w:r w:rsidR="001B233C" w:rsidRPr="006F55DA">
        <w:rPr>
          <w:rFonts w:cs="Times New Roman"/>
          <w:sz w:val="24"/>
        </w:rPr>
        <w:instrText xml:space="preserve"> \* MERGEFORMAT </w:instrText>
      </w:r>
      <w:r w:rsidR="009B3495" w:rsidRPr="006F55DA">
        <w:rPr>
          <w:rFonts w:cs="Times New Roman"/>
          <w:sz w:val="24"/>
        </w:rPr>
      </w:r>
      <w:r w:rsidR="009B3495" w:rsidRPr="006F55DA">
        <w:rPr>
          <w:rFonts w:cs="Times New Roman"/>
          <w:sz w:val="24"/>
        </w:rPr>
        <w:fldChar w:fldCharType="separate"/>
      </w:r>
      <w:r w:rsidR="005B1336">
        <w:rPr>
          <w:rFonts w:cs="Times New Roman"/>
          <w:sz w:val="24"/>
        </w:rPr>
        <w:t>3.a.vii</w:t>
      </w:r>
      <w:r w:rsidR="009B3495" w:rsidRPr="006F55DA">
        <w:rPr>
          <w:rFonts w:cs="Times New Roman"/>
          <w:sz w:val="24"/>
        </w:rPr>
        <w:fldChar w:fldCharType="end"/>
      </w:r>
      <w:r w:rsidR="00CD0609" w:rsidRPr="006F55DA">
        <w:rPr>
          <w:rFonts w:cs="Times New Roman"/>
          <w:sz w:val="24"/>
        </w:rPr>
        <w:t>.</w:t>
      </w:r>
    </w:p>
    <w:p w14:paraId="184B1250" w14:textId="4BF7217F" w:rsidR="0030433A" w:rsidRPr="006F55DA" w:rsidRDefault="00FB2282" w:rsidP="0030433A">
      <w:pPr>
        <w:pStyle w:val="Heading2"/>
        <w:rPr>
          <w:rFonts w:cs="Times New Roman"/>
          <w:sz w:val="24"/>
          <w:u w:val="single"/>
        </w:rPr>
      </w:pPr>
      <w:r w:rsidRPr="006F55DA">
        <w:rPr>
          <w:rFonts w:cs="Times New Roman"/>
          <w:sz w:val="24"/>
          <w:u w:val="single"/>
        </w:rPr>
        <w:t>LATERAL FOOT</w:t>
      </w:r>
      <w:r w:rsidR="00680221" w:rsidRPr="006F55DA">
        <w:rPr>
          <w:rFonts w:cs="Times New Roman"/>
          <w:sz w:val="24"/>
          <w:u w:val="single"/>
        </w:rPr>
        <w:t>AGE</w:t>
      </w:r>
      <w:r w:rsidRPr="006F55DA">
        <w:rPr>
          <w:rFonts w:cs="Times New Roman"/>
          <w:sz w:val="24"/>
          <w:u w:val="single"/>
        </w:rPr>
        <w:t xml:space="preserve"> OBLIGATION REQUIREMENTS</w:t>
      </w:r>
      <w:r w:rsidRPr="006F55DA">
        <w:rPr>
          <w:rFonts w:cs="Times New Roman"/>
          <w:sz w:val="24"/>
        </w:rPr>
        <w:t>.</w:t>
      </w:r>
    </w:p>
    <w:p w14:paraId="3989DA01" w14:textId="22B29439" w:rsidR="0064281D" w:rsidRPr="006F55DA" w:rsidRDefault="00FB2282" w:rsidP="0064281D">
      <w:pPr>
        <w:pStyle w:val="Heading3"/>
        <w:rPr>
          <w:rFonts w:cs="Times New Roman"/>
          <w:sz w:val="24"/>
        </w:rPr>
      </w:pPr>
      <w:r w:rsidRPr="006F55DA">
        <w:rPr>
          <w:rFonts w:cs="Times New Roman"/>
          <w:sz w:val="24"/>
        </w:rPr>
        <w:t xml:space="preserve">For all purposes of this Agreement, </w:t>
      </w:r>
      <w:r w:rsidR="0007461E" w:rsidRPr="006F55DA">
        <w:rPr>
          <w:rFonts w:cs="Times New Roman"/>
          <w:sz w:val="24"/>
        </w:rPr>
        <w:t xml:space="preserve">each </w:t>
      </w:r>
      <w:r w:rsidR="00566B5F" w:rsidRPr="006F55DA">
        <w:rPr>
          <w:rFonts w:cs="Times New Roman"/>
          <w:sz w:val="24"/>
        </w:rPr>
        <w:t xml:space="preserve">Annual </w:t>
      </w:r>
      <w:r w:rsidRPr="006F55DA">
        <w:rPr>
          <w:rFonts w:cs="Times New Roman"/>
          <w:sz w:val="24"/>
        </w:rPr>
        <w:t xml:space="preserve">LFO shall be </w:t>
      </w:r>
      <w:r w:rsidR="0007461E" w:rsidRPr="006F55DA">
        <w:rPr>
          <w:rFonts w:cs="Times New Roman"/>
          <w:sz w:val="24"/>
        </w:rPr>
        <w:t>met</w:t>
      </w:r>
      <w:r w:rsidRPr="006F55DA">
        <w:rPr>
          <w:rFonts w:cs="Times New Roman"/>
          <w:sz w:val="24"/>
        </w:rPr>
        <w:t xml:space="preserve"> as lateral footage is </w:t>
      </w:r>
      <w:proofErr w:type="gramStart"/>
      <w:r w:rsidRPr="006F55DA">
        <w:rPr>
          <w:rFonts w:cs="Times New Roman"/>
          <w:sz w:val="24"/>
        </w:rPr>
        <w:t>actually</w:t>
      </w:r>
      <w:r w:rsidR="004E3D30" w:rsidRPr="006F55DA">
        <w:rPr>
          <w:rFonts w:cs="Times New Roman"/>
          <w:sz w:val="24"/>
        </w:rPr>
        <w:t xml:space="preserve"> </w:t>
      </w:r>
      <w:r w:rsidR="001649EB" w:rsidRPr="006F55DA">
        <w:rPr>
          <w:rFonts w:cs="Times New Roman"/>
          <w:sz w:val="24"/>
        </w:rPr>
        <w:t>Completed</w:t>
      </w:r>
      <w:proofErr w:type="gramEnd"/>
      <w:r w:rsidR="001649EB" w:rsidRPr="006F55DA">
        <w:rPr>
          <w:rFonts w:cs="Times New Roman"/>
          <w:sz w:val="24"/>
        </w:rPr>
        <w:t xml:space="preserve"> and</w:t>
      </w:r>
      <w:r w:rsidRPr="006F55DA">
        <w:rPr>
          <w:rFonts w:cs="Times New Roman"/>
          <w:sz w:val="24"/>
        </w:rPr>
        <w:t xml:space="preserve"> production comes on-line.  As an example, if Developer is performing Completion Operations at the end of a given calendar year and Completion Operations continue into the succeeding calendar year, the lateral footage </w:t>
      </w:r>
      <w:proofErr w:type="gramStart"/>
      <w:r w:rsidRPr="006F55DA">
        <w:rPr>
          <w:rFonts w:cs="Times New Roman"/>
          <w:sz w:val="24"/>
        </w:rPr>
        <w:t>actually Completed</w:t>
      </w:r>
      <w:proofErr w:type="gramEnd"/>
      <w:r w:rsidRPr="006F55DA">
        <w:rPr>
          <w:rFonts w:cs="Times New Roman"/>
          <w:sz w:val="24"/>
        </w:rPr>
        <w:t xml:space="preserve"> shall be credited entirely to the succeeding calendar year in which Completion </w:t>
      </w:r>
      <w:r w:rsidR="00BE72EA" w:rsidRPr="006F55DA">
        <w:rPr>
          <w:rFonts w:cs="Times New Roman"/>
          <w:sz w:val="24"/>
        </w:rPr>
        <w:t>of Completion Operations</w:t>
      </w:r>
      <w:r w:rsidRPr="006F55DA">
        <w:rPr>
          <w:rFonts w:cs="Times New Roman"/>
          <w:sz w:val="24"/>
        </w:rPr>
        <w:t xml:space="preserve"> </w:t>
      </w:r>
      <w:r w:rsidR="00A9378B" w:rsidRPr="006F55DA">
        <w:rPr>
          <w:rFonts w:cs="Times New Roman"/>
          <w:sz w:val="24"/>
        </w:rPr>
        <w:t xml:space="preserve">and establishment of </w:t>
      </w:r>
      <w:r w:rsidR="007446F2" w:rsidRPr="006F55DA">
        <w:rPr>
          <w:rFonts w:cs="Times New Roman"/>
          <w:sz w:val="24"/>
        </w:rPr>
        <w:t xml:space="preserve">production </w:t>
      </w:r>
      <w:r w:rsidRPr="006F55DA">
        <w:rPr>
          <w:rFonts w:cs="Times New Roman"/>
          <w:sz w:val="24"/>
        </w:rPr>
        <w:t>occurred.</w:t>
      </w:r>
    </w:p>
    <w:p w14:paraId="09499F42" w14:textId="59ABFEB1" w:rsidR="0030433A" w:rsidRPr="006F55DA" w:rsidRDefault="00FB2282" w:rsidP="0030433A">
      <w:pPr>
        <w:pStyle w:val="Heading3"/>
        <w:rPr>
          <w:rFonts w:cs="Times New Roman"/>
          <w:sz w:val="24"/>
        </w:rPr>
      </w:pPr>
      <w:r w:rsidRPr="006F55DA">
        <w:rPr>
          <w:rFonts w:cs="Times New Roman"/>
          <w:sz w:val="24"/>
        </w:rPr>
        <w:t xml:space="preserve">If </w:t>
      </w:r>
      <w:r w:rsidR="0048296D" w:rsidRPr="006F55DA">
        <w:rPr>
          <w:rFonts w:cs="Times New Roman"/>
          <w:sz w:val="24"/>
        </w:rPr>
        <w:t>Developer</w:t>
      </w:r>
      <w:r w:rsidRPr="006F55DA">
        <w:rPr>
          <w:rFonts w:cs="Times New Roman"/>
          <w:sz w:val="24"/>
        </w:rPr>
        <w:t xml:space="preserve"> Completes between Eighty-Five percent (85%) (the “</w:t>
      </w:r>
      <w:r w:rsidRPr="006F55DA">
        <w:rPr>
          <w:rFonts w:cs="Times New Roman"/>
          <w:b/>
          <w:i/>
          <w:sz w:val="24"/>
        </w:rPr>
        <w:t>Minimum LFO</w:t>
      </w:r>
      <w:r w:rsidRPr="006F55DA">
        <w:rPr>
          <w:rFonts w:cs="Times New Roman"/>
          <w:sz w:val="24"/>
        </w:rPr>
        <w:t>”)</w:t>
      </w:r>
      <w:r w:rsidR="0048296D" w:rsidRPr="006F55DA">
        <w:rPr>
          <w:rFonts w:cs="Times New Roman"/>
          <w:sz w:val="24"/>
        </w:rPr>
        <w:t xml:space="preserve"> </w:t>
      </w:r>
      <w:r w:rsidRPr="006F55DA">
        <w:rPr>
          <w:rFonts w:cs="Times New Roman"/>
          <w:sz w:val="24"/>
        </w:rPr>
        <w:t>and One Hundred percent (100%) of the required Annual LFO for a calendar year</w:t>
      </w:r>
      <w:r w:rsidR="0048296D" w:rsidRPr="006F55DA">
        <w:rPr>
          <w:rFonts w:cs="Times New Roman"/>
          <w:sz w:val="24"/>
        </w:rPr>
        <w:t xml:space="preserve"> as provided in </w:t>
      </w:r>
      <w:r w:rsidR="00323C2A" w:rsidRPr="006F55DA">
        <w:rPr>
          <w:rFonts w:cs="Times New Roman"/>
          <w:sz w:val="24"/>
        </w:rPr>
        <w:t>Article</w:t>
      </w:r>
      <w:r w:rsidR="0048296D" w:rsidRPr="006F55DA">
        <w:rPr>
          <w:rFonts w:cs="Times New Roman"/>
          <w:sz w:val="24"/>
        </w:rPr>
        <w:t xml:space="preserve"> </w:t>
      </w:r>
      <w:r w:rsidR="0048296D" w:rsidRPr="006F55DA">
        <w:rPr>
          <w:rFonts w:cs="Times New Roman"/>
          <w:sz w:val="24"/>
        </w:rPr>
        <w:fldChar w:fldCharType="begin"/>
      </w:r>
      <w:r w:rsidR="0048296D" w:rsidRPr="006F55DA">
        <w:rPr>
          <w:rFonts w:cs="Times New Roman"/>
          <w:sz w:val="24"/>
        </w:rPr>
        <w:instrText xml:space="preserve"> REF _Ref146187480 \w \h </w:instrText>
      </w:r>
      <w:r w:rsidR="00C428C3" w:rsidRPr="006F55DA">
        <w:rPr>
          <w:rFonts w:cs="Times New Roman"/>
          <w:sz w:val="24"/>
        </w:rPr>
        <w:instrText xml:space="preserve"> \* MERGEFORMAT </w:instrText>
      </w:r>
      <w:r w:rsidR="0048296D" w:rsidRPr="006F55DA">
        <w:rPr>
          <w:rFonts w:cs="Times New Roman"/>
          <w:sz w:val="24"/>
        </w:rPr>
      </w:r>
      <w:r w:rsidR="0048296D" w:rsidRPr="006F55DA">
        <w:rPr>
          <w:rFonts w:cs="Times New Roman"/>
          <w:sz w:val="24"/>
        </w:rPr>
        <w:fldChar w:fldCharType="separate"/>
      </w:r>
      <w:r w:rsidR="005B1336">
        <w:rPr>
          <w:rFonts w:cs="Times New Roman"/>
          <w:sz w:val="24"/>
        </w:rPr>
        <w:t>3.a</w:t>
      </w:r>
      <w:r w:rsidR="0048296D" w:rsidRPr="006F55DA">
        <w:rPr>
          <w:rFonts w:cs="Times New Roman"/>
          <w:sz w:val="24"/>
        </w:rPr>
        <w:fldChar w:fldCharType="end"/>
      </w:r>
      <w:r w:rsidRPr="006F55DA">
        <w:rPr>
          <w:rFonts w:cs="Times New Roman"/>
          <w:sz w:val="24"/>
        </w:rPr>
        <w:t xml:space="preserve">, the difference between </w:t>
      </w:r>
      <w:r w:rsidR="00736DE1" w:rsidRPr="006F55DA">
        <w:rPr>
          <w:rFonts w:cs="Times New Roman"/>
          <w:sz w:val="24"/>
        </w:rPr>
        <w:t>(</w:t>
      </w:r>
      <w:r w:rsidR="005859DD" w:rsidRPr="006F55DA">
        <w:rPr>
          <w:rFonts w:cs="Times New Roman"/>
          <w:sz w:val="24"/>
        </w:rPr>
        <w:t>1</w:t>
      </w:r>
      <w:r w:rsidR="00736DE1" w:rsidRPr="006F55DA">
        <w:rPr>
          <w:rFonts w:cs="Times New Roman"/>
          <w:sz w:val="24"/>
        </w:rPr>
        <w:t xml:space="preserve">) </w:t>
      </w:r>
      <w:r w:rsidRPr="006F55DA">
        <w:rPr>
          <w:rFonts w:cs="Times New Roman"/>
          <w:sz w:val="24"/>
        </w:rPr>
        <w:t xml:space="preserve">the required Annual LFO in that calendar year </w:t>
      </w:r>
      <w:r w:rsidR="005609AC" w:rsidRPr="006F55DA">
        <w:rPr>
          <w:rFonts w:cs="Times New Roman"/>
          <w:sz w:val="24"/>
        </w:rPr>
        <w:t>pursuant to</w:t>
      </w:r>
      <w:r w:rsidRPr="006F55DA">
        <w:rPr>
          <w:rFonts w:cs="Times New Roman"/>
          <w:sz w:val="24"/>
        </w:rPr>
        <w:t xml:space="preserve"> </w:t>
      </w:r>
      <w:r w:rsidR="00323C2A" w:rsidRPr="006F55DA">
        <w:rPr>
          <w:rFonts w:cs="Times New Roman"/>
          <w:sz w:val="24"/>
        </w:rPr>
        <w:t>Article</w:t>
      </w:r>
      <w:r w:rsidR="00412EB3" w:rsidRPr="006F55DA">
        <w:rPr>
          <w:rFonts w:cs="Times New Roman"/>
          <w:sz w:val="24"/>
        </w:rPr>
        <w:t xml:space="preserve"> </w:t>
      </w:r>
      <w:r w:rsidR="00412EB3" w:rsidRPr="006F55DA">
        <w:rPr>
          <w:rFonts w:cs="Times New Roman"/>
          <w:sz w:val="24"/>
        </w:rPr>
        <w:fldChar w:fldCharType="begin"/>
      </w:r>
      <w:r w:rsidR="00412EB3" w:rsidRPr="006F55DA">
        <w:rPr>
          <w:rFonts w:cs="Times New Roman"/>
          <w:sz w:val="24"/>
        </w:rPr>
        <w:instrText xml:space="preserve"> REF _Ref146187480 \w \h </w:instrText>
      </w:r>
      <w:r w:rsidR="00C428C3" w:rsidRPr="006F55DA">
        <w:rPr>
          <w:rFonts w:cs="Times New Roman"/>
          <w:sz w:val="24"/>
        </w:rPr>
        <w:instrText xml:space="preserve"> \* MERGEFORMAT </w:instrText>
      </w:r>
      <w:r w:rsidR="00412EB3" w:rsidRPr="006F55DA">
        <w:rPr>
          <w:rFonts w:cs="Times New Roman"/>
          <w:sz w:val="24"/>
        </w:rPr>
      </w:r>
      <w:r w:rsidR="00412EB3" w:rsidRPr="006F55DA">
        <w:rPr>
          <w:rFonts w:cs="Times New Roman"/>
          <w:sz w:val="24"/>
        </w:rPr>
        <w:fldChar w:fldCharType="separate"/>
      </w:r>
      <w:r w:rsidR="005B1336">
        <w:rPr>
          <w:rFonts w:cs="Times New Roman"/>
          <w:sz w:val="24"/>
        </w:rPr>
        <w:t>3.a</w:t>
      </w:r>
      <w:r w:rsidR="00412EB3" w:rsidRPr="006F55DA">
        <w:rPr>
          <w:rFonts w:cs="Times New Roman"/>
          <w:sz w:val="24"/>
        </w:rPr>
        <w:fldChar w:fldCharType="end"/>
      </w:r>
      <w:r w:rsidRPr="006F55DA">
        <w:rPr>
          <w:rFonts w:cs="Times New Roman"/>
          <w:sz w:val="24"/>
        </w:rPr>
        <w:t xml:space="preserve">, </w:t>
      </w:r>
      <w:r w:rsidR="005609AC" w:rsidRPr="006F55DA">
        <w:rPr>
          <w:rFonts w:cs="Times New Roman"/>
          <w:sz w:val="24"/>
        </w:rPr>
        <w:t>and</w:t>
      </w:r>
      <w:r w:rsidRPr="006F55DA">
        <w:rPr>
          <w:rFonts w:cs="Times New Roman"/>
          <w:sz w:val="24"/>
        </w:rPr>
        <w:t xml:space="preserve"> </w:t>
      </w:r>
      <w:r w:rsidR="00736DE1" w:rsidRPr="006F55DA">
        <w:rPr>
          <w:rFonts w:cs="Times New Roman"/>
          <w:sz w:val="24"/>
        </w:rPr>
        <w:t>(</w:t>
      </w:r>
      <w:r w:rsidR="005859DD" w:rsidRPr="006F55DA">
        <w:rPr>
          <w:rFonts w:cs="Times New Roman"/>
          <w:sz w:val="24"/>
        </w:rPr>
        <w:t>2</w:t>
      </w:r>
      <w:r w:rsidR="00736DE1" w:rsidRPr="006F55DA">
        <w:rPr>
          <w:rFonts w:cs="Times New Roman"/>
          <w:sz w:val="24"/>
        </w:rPr>
        <w:t xml:space="preserve">) </w:t>
      </w:r>
      <w:r w:rsidRPr="006F55DA">
        <w:rPr>
          <w:rFonts w:cs="Times New Roman"/>
          <w:sz w:val="24"/>
        </w:rPr>
        <w:t xml:space="preserve">the actual LFO Completed in that </w:t>
      </w:r>
      <w:r w:rsidR="00F64A69" w:rsidRPr="006F55DA">
        <w:rPr>
          <w:rFonts w:cs="Times New Roman"/>
          <w:sz w:val="24"/>
        </w:rPr>
        <w:t xml:space="preserve">calendar </w:t>
      </w:r>
      <w:r w:rsidRPr="006F55DA">
        <w:rPr>
          <w:rFonts w:cs="Times New Roman"/>
          <w:sz w:val="24"/>
        </w:rPr>
        <w:t xml:space="preserve">year, </w:t>
      </w:r>
      <w:r w:rsidR="00097DCC">
        <w:rPr>
          <w:rFonts w:cs="Times New Roman"/>
          <w:sz w:val="24"/>
        </w:rPr>
        <w:t>shall</w:t>
      </w:r>
      <w:r w:rsidRPr="006F55DA">
        <w:rPr>
          <w:rFonts w:cs="Times New Roman"/>
          <w:sz w:val="24"/>
        </w:rPr>
        <w:t xml:space="preserve"> be added to the </w:t>
      </w:r>
      <w:r w:rsidR="002649C5" w:rsidRPr="006F55DA">
        <w:rPr>
          <w:rFonts w:cs="Times New Roman"/>
          <w:sz w:val="24"/>
        </w:rPr>
        <w:t xml:space="preserve">Annual </w:t>
      </w:r>
      <w:r w:rsidRPr="006F55DA">
        <w:rPr>
          <w:rFonts w:cs="Times New Roman"/>
          <w:sz w:val="24"/>
        </w:rPr>
        <w:t xml:space="preserve">LFO required for the next successive calendar year, and </w:t>
      </w:r>
      <w:r w:rsidR="00412EB3" w:rsidRPr="006F55DA">
        <w:rPr>
          <w:rFonts w:cs="Times New Roman"/>
          <w:sz w:val="24"/>
        </w:rPr>
        <w:t xml:space="preserve">Developer </w:t>
      </w:r>
      <w:r w:rsidR="00097DCC">
        <w:rPr>
          <w:rFonts w:cs="Times New Roman"/>
          <w:sz w:val="24"/>
        </w:rPr>
        <w:t>shall</w:t>
      </w:r>
      <w:r w:rsidRPr="006F55DA">
        <w:rPr>
          <w:rFonts w:cs="Times New Roman"/>
          <w:sz w:val="24"/>
        </w:rPr>
        <w:t xml:space="preserve"> pay University Lands the Non-Performance Fee with respect to </w:t>
      </w:r>
      <w:r w:rsidR="00070622" w:rsidRPr="006F55DA">
        <w:rPr>
          <w:rFonts w:cs="Times New Roman"/>
          <w:sz w:val="24"/>
        </w:rPr>
        <w:t xml:space="preserve">such </w:t>
      </w:r>
      <w:r w:rsidR="009C67D5" w:rsidRPr="006F55DA">
        <w:rPr>
          <w:rFonts w:cs="Times New Roman"/>
          <w:sz w:val="24"/>
        </w:rPr>
        <w:t>difference</w:t>
      </w:r>
      <w:r w:rsidRPr="006F55DA">
        <w:rPr>
          <w:rFonts w:cs="Times New Roman"/>
          <w:sz w:val="24"/>
        </w:rPr>
        <w:t xml:space="preserve"> by January 31 of the year following </w:t>
      </w:r>
      <w:r w:rsidR="00412EB3" w:rsidRPr="006F55DA">
        <w:rPr>
          <w:rFonts w:cs="Times New Roman"/>
          <w:sz w:val="24"/>
        </w:rPr>
        <w:t xml:space="preserve">that calendar year.  If Developer </w:t>
      </w:r>
      <w:r w:rsidRPr="006F55DA">
        <w:rPr>
          <w:rFonts w:cs="Times New Roman"/>
          <w:sz w:val="24"/>
        </w:rPr>
        <w:t>fails to meet the Minimum LFO</w:t>
      </w:r>
      <w:r w:rsidR="00412EB3" w:rsidRPr="006F55DA">
        <w:rPr>
          <w:rFonts w:cs="Times New Roman"/>
          <w:sz w:val="24"/>
        </w:rPr>
        <w:t xml:space="preserve"> in any given calendar year</w:t>
      </w:r>
      <w:r w:rsidRPr="006F55DA">
        <w:rPr>
          <w:rFonts w:cs="Times New Roman"/>
          <w:sz w:val="24"/>
        </w:rPr>
        <w:t xml:space="preserve">, </w:t>
      </w:r>
      <w:r w:rsidR="00412EB3" w:rsidRPr="006F55DA">
        <w:rPr>
          <w:rFonts w:cs="Times New Roman"/>
          <w:sz w:val="24"/>
        </w:rPr>
        <w:t>this</w:t>
      </w:r>
      <w:r w:rsidRPr="006F55DA">
        <w:rPr>
          <w:rFonts w:cs="Times New Roman"/>
          <w:sz w:val="24"/>
        </w:rPr>
        <w:t xml:space="preserve"> Agreement </w:t>
      </w:r>
      <w:r w:rsidR="00412EB3" w:rsidRPr="006F55DA">
        <w:rPr>
          <w:rFonts w:cs="Times New Roman"/>
          <w:sz w:val="24"/>
        </w:rPr>
        <w:t>shall automatically terminate</w:t>
      </w:r>
      <w:r w:rsidRPr="006F55DA">
        <w:rPr>
          <w:rFonts w:cs="Times New Roman"/>
          <w:sz w:val="24"/>
        </w:rPr>
        <w:t xml:space="preserve"> </w:t>
      </w:r>
      <w:r w:rsidR="00A4116E" w:rsidRPr="006F55DA">
        <w:rPr>
          <w:rFonts w:cs="Times New Roman"/>
          <w:sz w:val="24"/>
        </w:rPr>
        <w:t>effective December 31</w:t>
      </w:r>
      <w:r w:rsidR="00A4116E" w:rsidRPr="006F55DA">
        <w:rPr>
          <w:rFonts w:cs="Times New Roman"/>
          <w:sz w:val="24"/>
          <w:vertAlign w:val="superscript"/>
        </w:rPr>
        <w:t>st</w:t>
      </w:r>
      <w:r w:rsidR="00A4116E" w:rsidRPr="006F55DA">
        <w:rPr>
          <w:rFonts w:cs="Times New Roman"/>
          <w:sz w:val="24"/>
        </w:rPr>
        <w:t xml:space="preserve"> of said year </w:t>
      </w:r>
      <w:r w:rsidRPr="006F55DA">
        <w:rPr>
          <w:rFonts w:cs="Times New Roman"/>
          <w:sz w:val="24"/>
        </w:rPr>
        <w:t xml:space="preserve">and </w:t>
      </w:r>
      <w:r w:rsidR="00412EB3" w:rsidRPr="006F55DA">
        <w:rPr>
          <w:rFonts w:cs="Times New Roman"/>
          <w:sz w:val="24"/>
        </w:rPr>
        <w:t xml:space="preserve">Developer </w:t>
      </w:r>
      <w:r w:rsidR="00097DCC">
        <w:rPr>
          <w:rFonts w:cs="Times New Roman"/>
          <w:sz w:val="24"/>
        </w:rPr>
        <w:t>shall</w:t>
      </w:r>
      <w:r w:rsidRPr="006F55DA">
        <w:rPr>
          <w:rFonts w:cs="Times New Roman"/>
          <w:sz w:val="24"/>
        </w:rPr>
        <w:t xml:space="preserve"> </w:t>
      </w:r>
      <w:r w:rsidR="00412EB3" w:rsidRPr="006F55DA">
        <w:rPr>
          <w:rFonts w:cs="Times New Roman"/>
          <w:sz w:val="24"/>
        </w:rPr>
        <w:t xml:space="preserve">file </w:t>
      </w:r>
      <w:r w:rsidR="00F9100F" w:rsidRPr="006F55DA">
        <w:rPr>
          <w:rFonts w:cs="Times New Roman"/>
          <w:sz w:val="24"/>
        </w:rPr>
        <w:t>a Release of Agreement</w:t>
      </w:r>
      <w:r w:rsidR="00412EB3" w:rsidRPr="006F55DA">
        <w:rPr>
          <w:rFonts w:cs="Times New Roman"/>
          <w:sz w:val="24"/>
        </w:rPr>
        <w:t xml:space="preserve"> as required</w:t>
      </w:r>
      <w:r w:rsidRPr="006F55DA">
        <w:rPr>
          <w:rFonts w:cs="Times New Roman"/>
          <w:sz w:val="24"/>
        </w:rPr>
        <w:t xml:space="preserve"> in </w:t>
      </w:r>
      <w:r w:rsidR="00323C2A" w:rsidRPr="006F55DA">
        <w:rPr>
          <w:rFonts w:cs="Times New Roman"/>
          <w:sz w:val="24"/>
        </w:rPr>
        <w:t>Article</w:t>
      </w:r>
      <w:r w:rsidR="00F9100F" w:rsidRPr="006F55DA">
        <w:rPr>
          <w:rFonts w:cs="Times New Roman"/>
          <w:sz w:val="24"/>
        </w:rPr>
        <w:t xml:space="preserve"> </w:t>
      </w:r>
      <w:r w:rsidR="00F9100F" w:rsidRPr="006F55DA">
        <w:rPr>
          <w:rFonts w:cs="Times New Roman"/>
          <w:sz w:val="24"/>
        </w:rPr>
        <w:fldChar w:fldCharType="begin"/>
      </w:r>
      <w:r w:rsidR="00F9100F" w:rsidRPr="006F55DA">
        <w:rPr>
          <w:rFonts w:cs="Times New Roman"/>
          <w:sz w:val="24"/>
        </w:rPr>
        <w:instrText xml:space="preserve"> REF _Ref142398648 \w \h </w:instrText>
      </w:r>
      <w:r w:rsidR="00C428C3" w:rsidRPr="006F55DA">
        <w:rPr>
          <w:rFonts w:cs="Times New Roman"/>
          <w:sz w:val="24"/>
        </w:rPr>
        <w:instrText xml:space="preserve"> \* MERGEFORMAT </w:instrText>
      </w:r>
      <w:r w:rsidR="00F9100F" w:rsidRPr="006F55DA">
        <w:rPr>
          <w:rFonts w:cs="Times New Roman"/>
          <w:sz w:val="24"/>
        </w:rPr>
      </w:r>
      <w:r w:rsidR="00F9100F" w:rsidRPr="006F55DA">
        <w:rPr>
          <w:rFonts w:cs="Times New Roman"/>
          <w:sz w:val="24"/>
        </w:rPr>
        <w:fldChar w:fldCharType="separate"/>
      </w:r>
      <w:r w:rsidR="005B1336">
        <w:rPr>
          <w:rFonts w:cs="Times New Roman"/>
          <w:sz w:val="24"/>
        </w:rPr>
        <w:t>7</w:t>
      </w:r>
      <w:r w:rsidR="00F9100F" w:rsidRPr="006F55DA">
        <w:rPr>
          <w:rFonts w:cs="Times New Roman"/>
          <w:sz w:val="24"/>
        </w:rPr>
        <w:fldChar w:fldCharType="end"/>
      </w:r>
      <w:r w:rsidR="00F9100F" w:rsidRPr="006F55DA">
        <w:rPr>
          <w:rFonts w:cs="Times New Roman"/>
          <w:sz w:val="24"/>
        </w:rPr>
        <w:t xml:space="preserve">.  Should this Agreement terminate pursuant to the foregoing sentence, Developer must pay a Non-Performance Fee </w:t>
      </w:r>
      <w:r w:rsidR="00F62A30" w:rsidRPr="006F55DA">
        <w:rPr>
          <w:rFonts w:cs="Times New Roman"/>
          <w:sz w:val="24"/>
        </w:rPr>
        <w:t xml:space="preserve">to University Lands </w:t>
      </w:r>
      <w:r w:rsidR="00F9100F" w:rsidRPr="006F55DA">
        <w:rPr>
          <w:rFonts w:cs="Times New Roman"/>
          <w:sz w:val="24"/>
        </w:rPr>
        <w:t xml:space="preserve">for the </w:t>
      </w:r>
      <w:r w:rsidR="00F62A30" w:rsidRPr="006F55DA">
        <w:rPr>
          <w:rFonts w:cs="Times New Roman"/>
          <w:sz w:val="24"/>
        </w:rPr>
        <w:t xml:space="preserve">positive difference of </w:t>
      </w:r>
      <w:r w:rsidR="005859DD" w:rsidRPr="006F55DA">
        <w:rPr>
          <w:rFonts w:cs="Times New Roman"/>
          <w:sz w:val="24"/>
        </w:rPr>
        <w:t>(</w:t>
      </w:r>
      <w:r w:rsidR="00A238D7" w:rsidRPr="006F55DA">
        <w:rPr>
          <w:rFonts w:cs="Times New Roman"/>
          <w:sz w:val="24"/>
        </w:rPr>
        <w:t xml:space="preserve">y) </w:t>
      </w:r>
      <w:r w:rsidR="00F62A30" w:rsidRPr="006F55DA">
        <w:rPr>
          <w:rFonts w:cs="Times New Roman"/>
          <w:sz w:val="24"/>
        </w:rPr>
        <w:t xml:space="preserve">the </w:t>
      </w:r>
      <w:r w:rsidR="00B45F07" w:rsidRPr="006F55DA">
        <w:rPr>
          <w:rFonts w:cs="Times New Roman"/>
          <w:sz w:val="24"/>
        </w:rPr>
        <w:t>total Annual</w:t>
      </w:r>
      <w:r w:rsidR="00F62A30" w:rsidRPr="006F55DA">
        <w:rPr>
          <w:rFonts w:cs="Times New Roman"/>
          <w:sz w:val="24"/>
        </w:rPr>
        <w:t xml:space="preserve"> LFO</w:t>
      </w:r>
      <w:r w:rsidR="00922773" w:rsidRPr="006F55DA">
        <w:rPr>
          <w:rFonts w:cs="Times New Roman"/>
          <w:sz w:val="24"/>
        </w:rPr>
        <w:t xml:space="preserve"> </w:t>
      </w:r>
      <w:r w:rsidR="00483746" w:rsidRPr="006F55DA">
        <w:rPr>
          <w:rFonts w:cs="Times New Roman"/>
          <w:sz w:val="24"/>
        </w:rPr>
        <w:t xml:space="preserve">for such calendar year </w:t>
      </w:r>
      <w:r w:rsidR="00D117F9" w:rsidRPr="006F55DA">
        <w:rPr>
          <w:rFonts w:cs="Times New Roman"/>
          <w:sz w:val="24"/>
        </w:rPr>
        <w:t xml:space="preserve">pursuant to </w:t>
      </w:r>
      <w:r w:rsidR="00F30D47" w:rsidRPr="006F55DA">
        <w:rPr>
          <w:rFonts w:cs="Times New Roman"/>
          <w:sz w:val="24"/>
        </w:rPr>
        <w:t xml:space="preserve">Article </w:t>
      </w:r>
      <w:r w:rsidR="00A76338" w:rsidRPr="006F55DA">
        <w:rPr>
          <w:rFonts w:cs="Times New Roman"/>
          <w:sz w:val="24"/>
        </w:rPr>
        <w:fldChar w:fldCharType="begin"/>
      </w:r>
      <w:r w:rsidR="00A76338" w:rsidRPr="006F55DA">
        <w:rPr>
          <w:rFonts w:cs="Times New Roman"/>
          <w:sz w:val="24"/>
        </w:rPr>
        <w:instrText xml:space="preserve"> REF _Ref146187480 \w \h </w:instrText>
      </w:r>
      <w:r w:rsidR="001B233C" w:rsidRPr="006F55DA">
        <w:rPr>
          <w:rFonts w:cs="Times New Roman"/>
          <w:sz w:val="24"/>
        </w:rPr>
        <w:instrText xml:space="preserve"> \* MERGEFORMAT </w:instrText>
      </w:r>
      <w:r w:rsidR="00A76338" w:rsidRPr="006F55DA">
        <w:rPr>
          <w:rFonts w:cs="Times New Roman"/>
          <w:sz w:val="24"/>
        </w:rPr>
      </w:r>
      <w:r w:rsidR="00A76338" w:rsidRPr="006F55DA">
        <w:rPr>
          <w:rFonts w:cs="Times New Roman"/>
          <w:sz w:val="24"/>
        </w:rPr>
        <w:fldChar w:fldCharType="separate"/>
      </w:r>
      <w:r w:rsidR="005B1336">
        <w:rPr>
          <w:rFonts w:cs="Times New Roman"/>
          <w:sz w:val="24"/>
        </w:rPr>
        <w:t>3.a</w:t>
      </w:r>
      <w:r w:rsidR="00A76338" w:rsidRPr="006F55DA">
        <w:rPr>
          <w:rFonts w:cs="Times New Roman"/>
          <w:sz w:val="24"/>
        </w:rPr>
        <w:fldChar w:fldCharType="end"/>
      </w:r>
      <w:r w:rsidR="00D117F9" w:rsidRPr="006F55DA">
        <w:rPr>
          <w:rFonts w:cs="Times New Roman"/>
          <w:sz w:val="24"/>
        </w:rPr>
        <w:t>.</w:t>
      </w:r>
      <w:r w:rsidR="00F62A30" w:rsidRPr="006F55DA">
        <w:rPr>
          <w:rFonts w:cs="Times New Roman"/>
          <w:sz w:val="24"/>
        </w:rPr>
        <w:t xml:space="preserve"> and </w:t>
      </w:r>
      <w:r w:rsidR="00A238D7" w:rsidRPr="006F55DA">
        <w:rPr>
          <w:rFonts w:cs="Times New Roman"/>
          <w:sz w:val="24"/>
        </w:rPr>
        <w:t xml:space="preserve">(z) </w:t>
      </w:r>
      <w:r w:rsidR="00F62A30" w:rsidRPr="006F55DA">
        <w:rPr>
          <w:rFonts w:cs="Times New Roman"/>
          <w:sz w:val="24"/>
        </w:rPr>
        <w:t xml:space="preserve">the amount of </w:t>
      </w:r>
      <w:r w:rsidR="00620D3A" w:rsidRPr="006F55DA">
        <w:rPr>
          <w:rFonts w:cs="Times New Roman"/>
          <w:sz w:val="24"/>
        </w:rPr>
        <w:t xml:space="preserve">Annual </w:t>
      </w:r>
      <w:r w:rsidR="00F62A30" w:rsidRPr="006F55DA">
        <w:rPr>
          <w:rFonts w:cs="Times New Roman"/>
          <w:sz w:val="24"/>
        </w:rPr>
        <w:t xml:space="preserve">LFO </w:t>
      </w:r>
      <w:r w:rsidR="008279EB" w:rsidRPr="006F55DA">
        <w:rPr>
          <w:rFonts w:cs="Times New Roman"/>
          <w:sz w:val="24"/>
        </w:rPr>
        <w:t>Completed</w:t>
      </w:r>
      <w:r w:rsidR="00F62A30" w:rsidRPr="006F55DA">
        <w:rPr>
          <w:rFonts w:cs="Times New Roman"/>
          <w:sz w:val="24"/>
        </w:rPr>
        <w:t xml:space="preserve"> by Developer </w:t>
      </w:r>
      <w:r w:rsidR="00502FD5" w:rsidRPr="006F55DA">
        <w:rPr>
          <w:rFonts w:cs="Times New Roman"/>
          <w:sz w:val="24"/>
        </w:rPr>
        <w:t xml:space="preserve">for such calendar year </w:t>
      </w:r>
      <w:r w:rsidR="00F62A30" w:rsidRPr="006F55DA">
        <w:rPr>
          <w:rFonts w:cs="Times New Roman"/>
          <w:sz w:val="24"/>
        </w:rPr>
        <w:t>as of the date of such termination.</w:t>
      </w:r>
      <w:r w:rsidR="00F9100F" w:rsidRPr="006F55DA">
        <w:rPr>
          <w:rFonts w:cs="Times New Roman"/>
          <w:sz w:val="24"/>
        </w:rPr>
        <w:t xml:space="preserve">  Such Non-Performance Fee must be paid within thirty (30) days after early termination of this Agreement.</w:t>
      </w:r>
    </w:p>
    <w:p w14:paraId="13D99B36" w14:textId="36BA5309" w:rsidR="0030433A" w:rsidRPr="006F55DA" w:rsidRDefault="00FB2282" w:rsidP="00F62A30">
      <w:pPr>
        <w:pStyle w:val="Heading3"/>
        <w:rPr>
          <w:rFonts w:cs="Times New Roman"/>
          <w:sz w:val="24"/>
        </w:rPr>
      </w:pPr>
      <w:bookmarkStart w:id="12" w:name="_Ref146270311"/>
      <w:r w:rsidRPr="006F55DA">
        <w:rPr>
          <w:rFonts w:cs="Times New Roman"/>
          <w:sz w:val="24"/>
        </w:rPr>
        <w:t xml:space="preserve">If, after a year when </w:t>
      </w:r>
      <w:r w:rsidR="00412EB3" w:rsidRPr="006F55DA">
        <w:rPr>
          <w:rFonts w:cs="Times New Roman"/>
          <w:sz w:val="24"/>
        </w:rPr>
        <w:t>Developer</w:t>
      </w:r>
      <w:r w:rsidRPr="006F55DA">
        <w:rPr>
          <w:rFonts w:cs="Times New Roman"/>
          <w:sz w:val="24"/>
        </w:rPr>
        <w:t xml:space="preserve"> Completes </w:t>
      </w:r>
      <w:r w:rsidR="00412EB3" w:rsidRPr="006F55DA">
        <w:rPr>
          <w:rFonts w:cs="Times New Roman"/>
          <w:sz w:val="24"/>
        </w:rPr>
        <w:t>more than the Minimum LFO</w:t>
      </w:r>
      <w:r w:rsidRPr="006F55DA">
        <w:rPr>
          <w:rFonts w:cs="Times New Roman"/>
          <w:sz w:val="24"/>
        </w:rPr>
        <w:t xml:space="preserve"> </w:t>
      </w:r>
      <w:r w:rsidR="00412EB3" w:rsidRPr="006F55DA">
        <w:rPr>
          <w:rFonts w:cs="Times New Roman"/>
          <w:sz w:val="24"/>
        </w:rPr>
        <w:t xml:space="preserve">but less than </w:t>
      </w:r>
      <w:r w:rsidRPr="006F55DA">
        <w:rPr>
          <w:rFonts w:cs="Times New Roman"/>
          <w:sz w:val="24"/>
        </w:rPr>
        <w:t xml:space="preserve">One Hundred percent (100%) of the required Annual LFO </w:t>
      </w:r>
      <w:r w:rsidR="00842AA4" w:rsidRPr="006F55DA">
        <w:rPr>
          <w:rFonts w:cs="Times New Roman"/>
          <w:sz w:val="24"/>
        </w:rPr>
        <w:t>for</w:t>
      </w:r>
      <w:r w:rsidRPr="006F55DA">
        <w:rPr>
          <w:rFonts w:cs="Times New Roman"/>
          <w:sz w:val="24"/>
        </w:rPr>
        <w:t xml:space="preserve"> </w:t>
      </w:r>
      <w:r w:rsidR="00412EB3" w:rsidRPr="006F55DA">
        <w:rPr>
          <w:rFonts w:cs="Times New Roman"/>
          <w:sz w:val="24"/>
        </w:rPr>
        <w:t>such</w:t>
      </w:r>
      <w:r w:rsidRPr="006F55DA">
        <w:rPr>
          <w:rFonts w:cs="Times New Roman"/>
          <w:sz w:val="24"/>
        </w:rPr>
        <w:t xml:space="preserve"> calendar year</w:t>
      </w:r>
      <w:r w:rsidR="003A4267" w:rsidRPr="006F55DA">
        <w:rPr>
          <w:rFonts w:cs="Times New Roman"/>
          <w:sz w:val="24"/>
        </w:rPr>
        <w:t xml:space="preserve">, </w:t>
      </w:r>
      <w:r w:rsidRPr="006F55DA">
        <w:rPr>
          <w:rFonts w:cs="Times New Roman"/>
          <w:sz w:val="24"/>
        </w:rPr>
        <w:t xml:space="preserve">the </w:t>
      </w:r>
      <w:r w:rsidR="00412EB3" w:rsidRPr="006F55DA">
        <w:rPr>
          <w:rFonts w:cs="Times New Roman"/>
          <w:sz w:val="24"/>
        </w:rPr>
        <w:t>next succeeding</w:t>
      </w:r>
      <w:r w:rsidRPr="006F55DA">
        <w:rPr>
          <w:rFonts w:cs="Times New Roman"/>
          <w:sz w:val="24"/>
        </w:rPr>
        <w:t xml:space="preserve"> year </w:t>
      </w:r>
      <w:r w:rsidR="003A4267" w:rsidRPr="006F55DA">
        <w:rPr>
          <w:rFonts w:cs="Times New Roman"/>
          <w:sz w:val="24"/>
        </w:rPr>
        <w:t xml:space="preserve">shall be </w:t>
      </w:r>
      <w:r w:rsidR="00412EB3" w:rsidRPr="006F55DA">
        <w:rPr>
          <w:rFonts w:cs="Times New Roman"/>
          <w:sz w:val="24"/>
        </w:rPr>
        <w:t xml:space="preserve">a </w:t>
      </w:r>
      <w:r w:rsidRPr="006F55DA">
        <w:rPr>
          <w:rFonts w:cs="Times New Roman"/>
          <w:sz w:val="24"/>
        </w:rPr>
        <w:t>“</w:t>
      </w:r>
      <w:r w:rsidRPr="006F55DA">
        <w:rPr>
          <w:rFonts w:cs="Times New Roman"/>
          <w:b/>
          <w:i/>
          <w:sz w:val="24"/>
        </w:rPr>
        <w:t>True-Up Year</w:t>
      </w:r>
      <w:r w:rsidR="00412EB3" w:rsidRPr="006F55DA">
        <w:rPr>
          <w:rFonts w:cs="Times New Roman"/>
          <w:sz w:val="24"/>
        </w:rPr>
        <w:t>”</w:t>
      </w:r>
      <w:r w:rsidR="003A4267" w:rsidRPr="006F55DA">
        <w:rPr>
          <w:rFonts w:cs="Times New Roman"/>
          <w:sz w:val="24"/>
        </w:rPr>
        <w:t>.</w:t>
      </w:r>
      <w:r w:rsidR="00412EB3" w:rsidRPr="006F55DA">
        <w:rPr>
          <w:rFonts w:cs="Times New Roman"/>
          <w:sz w:val="24"/>
        </w:rPr>
        <w:t xml:space="preserve"> </w:t>
      </w:r>
      <w:r w:rsidR="002B3F1C" w:rsidRPr="006F55DA">
        <w:rPr>
          <w:rFonts w:cs="Times New Roman"/>
          <w:sz w:val="24"/>
        </w:rPr>
        <w:t xml:space="preserve">This Agreement </w:t>
      </w:r>
      <w:r w:rsidR="00097DCC">
        <w:rPr>
          <w:rFonts w:cs="Times New Roman"/>
          <w:sz w:val="24"/>
        </w:rPr>
        <w:t>shall</w:t>
      </w:r>
      <w:r w:rsidR="002B3F1C" w:rsidRPr="006F55DA">
        <w:rPr>
          <w:rFonts w:cs="Times New Roman"/>
          <w:sz w:val="24"/>
        </w:rPr>
        <w:t xml:space="preserve"> automatically terminate on December 31st of a True-Up Year and Developer </w:t>
      </w:r>
      <w:r w:rsidR="00097DCC">
        <w:rPr>
          <w:rFonts w:cs="Times New Roman"/>
          <w:sz w:val="24"/>
        </w:rPr>
        <w:t>shall</w:t>
      </w:r>
      <w:r w:rsidR="002B3F1C" w:rsidRPr="006F55DA">
        <w:rPr>
          <w:rFonts w:cs="Times New Roman"/>
          <w:sz w:val="24"/>
        </w:rPr>
        <w:t xml:space="preserve"> file a Release of Agreement as required in </w:t>
      </w:r>
      <w:r w:rsidR="00323C2A" w:rsidRPr="006F55DA">
        <w:rPr>
          <w:rFonts w:cs="Times New Roman"/>
          <w:sz w:val="24"/>
        </w:rPr>
        <w:t>Article</w:t>
      </w:r>
      <w:r w:rsidR="002B3F1C" w:rsidRPr="006F55DA">
        <w:rPr>
          <w:rFonts w:cs="Times New Roman"/>
          <w:sz w:val="24"/>
        </w:rPr>
        <w:t xml:space="preserve"> </w:t>
      </w:r>
      <w:r w:rsidR="002B3F1C" w:rsidRPr="006F55DA">
        <w:rPr>
          <w:rFonts w:cs="Times New Roman"/>
          <w:sz w:val="24"/>
        </w:rPr>
        <w:fldChar w:fldCharType="begin"/>
      </w:r>
      <w:r w:rsidR="002B3F1C" w:rsidRPr="006F55DA">
        <w:rPr>
          <w:rFonts w:cs="Times New Roman"/>
          <w:sz w:val="24"/>
        </w:rPr>
        <w:instrText xml:space="preserve"> REF _Ref142398648 \w \h </w:instrText>
      </w:r>
      <w:r w:rsidR="00C428C3" w:rsidRPr="006F55DA">
        <w:rPr>
          <w:rFonts w:cs="Times New Roman"/>
          <w:sz w:val="24"/>
        </w:rPr>
        <w:instrText xml:space="preserve"> \* MERGEFORMAT </w:instrText>
      </w:r>
      <w:r w:rsidR="002B3F1C" w:rsidRPr="006F55DA">
        <w:rPr>
          <w:rFonts w:cs="Times New Roman"/>
          <w:sz w:val="24"/>
        </w:rPr>
      </w:r>
      <w:r w:rsidR="002B3F1C" w:rsidRPr="006F55DA">
        <w:rPr>
          <w:rFonts w:cs="Times New Roman"/>
          <w:sz w:val="24"/>
        </w:rPr>
        <w:fldChar w:fldCharType="separate"/>
      </w:r>
      <w:r w:rsidR="005B1336">
        <w:rPr>
          <w:rFonts w:cs="Times New Roman"/>
          <w:sz w:val="24"/>
        </w:rPr>
        <w:t>7</w:t>
      </w:r>
      <w:r w:rsidR="002B3F1C" w:rsidRPr="006F55DA">
        <w:rPr>
          <w:rFonts w:cs="Times New Roman"/>
          <w:sz w:val="24"/>
        </w:rPr>
        <w:fldChar w:fldCharType="end"/>
      </w:r>
      <w:r w:rsidR="002B3F1C" w:rsidRPr="006F55DA">
        <w:rPr>
          <w:rFonts w:cs="Times New Roman"/>
          <w:sz w:val="24"/>
        </w:rPr>
        <w:t xml:space="preserve"> </w:t>
      </w:r>
      <w:r w:rsidR="009E4FE8" w:rsidRPr="006F55DA">
        <w:rPr>
          <w:rFonts w:cs="Times New Roman"/>
          <w:sz w:val="24"/>
        </w:rPr>
        <w:t xml:space="preserve">unless </w:t>
      </w:r>
      <w:r w:rsidR="00412EB3" w:rsidRPr="006F55DA">
        <w:rPr>
          <w:rFonts w:cs="Times New Roman"/>
          <w:sz w:val="24"/>
        </w:rPr>
        <w:t>Developer</w:t>
      </w:r>
      <w:r w:rsidRPr="006F55DA">
        <w:rPr>
          <w:rFonts w:cs="Times New Roman"/>
          <w:sz w:val="24"/>
        </w:rPr>
        <w:t xml:space="preserve"> Complete</w:t>
      </w:r>
      <w:r w:rsidR="009E4FE8" w:rsidRPr="006F55DA">
        <w:rPr>
          <w:rFonts w:cs="Times New Roman"/>
          <w:sz w:val="24"/>
        </w:rPr>
        <w:t>s</w:t>
      </w:r>
      <w:r w:rsidRPr="006F55DA">
        <w:rPr>
          <w:rFonts w:cs="Times New Roman"/>
          <w:sz w:val="24"/>
        </w:rPr>
        <w:t xml:space="preserve"> (i) the </w:t>
      </w:r>
      <w:r w:rsidR="000B2F5D" w:rsidRPr="006F55DA">
        <w:rPr>
          <w:rFonts w:cs="Times New Roman"/>
          <w:sz w:val="24"/>
        </w:rPr>
        <w:t xml:space="preserve">entire </w:t>
      </w:r>
      <w:r w:rsidR="009C67D5" w:rsidRPr="006F55DA">
        <w:rPr>
          <w:rFonts w:cs="Times New Roman"/>
          <w:sz w:val="24"/>
        </w:rPr>
        <w:t xml:space="preserve">Annual </w:t>
      </w:r>
      <w:r w:rsidRPr="006F55DA">
        <w:rPr>
          <w:rFonts w:cs="Times New Roman"/>
          <w:sz w:val="24"/>
        </w:rPr>
        <w:t xml:space="preserve">LFO as described in </w:t>
      </w:r>
      <w:r w:rsidR="00323C2A" w:rsidRPr="006F55DA">
        <w:rPr>
          <w:rFonts w:cs="Times New Roman"/>
          <w:sz w:val="24"/>
        </w:rPr>
        <w:t>Article</w:t>
      </w:r>
      <w:r w:rsidR="00412EB3" w:rsidRPr="006F55DA">
        <w:rPr>
          <w:rFonts w:cs="Times New Roman"/>
          <w:sz w:val="24"/>
        </w:rPr>
        <w:t xml:space="preserve"> </w:t>
      </w:r>
      <w:r w:rsidR="009C67D5" w:rsidRPr="006F55DA">
        <w:rPr>
          <w:rFonts w:cs="Times New Roman"/>
          <w:sz w:val="24"/>
        </w:rPr>
        <w:fldChar w:fldCharType="begin"/>
      </w:r>
      <w:r w:rsidR="009C67D5" w:rsidRPr="006F55DA">
        <w:rPr>
          <w:rFonts w:cs="Times New Roman"/>
          <w:sz w:val="24"/>
        </w:rPr>
        <w:instrText xml:space="preserve"> REF _Ref146187480 \w \h </w:instrText>
      </w:r>
      <w:r w:rsidR="00C428C3" w:rsidRPr="006F55DA">
        <w:rPr>
          <w:rFonts w:cs="Times New Roman"/>
          <w:sz w:val="24"/>
        </w:rPr>
        <w:instrText xml:space="preserve"> \* MERGEFORMAT </w:instrText>
      </w:r>
      <w:r w:rsidR="009C67D5" w:rsidRPr="006F55DA">
        <w:rPr>
          <w:rFonts w:cs="Times New Roman"/>
          <w:sz w:val="24"/>
        </w:rPr>
      </w:r>
      <w:r w:rsidR="009C67D5" w:rsidRPr="006F55DA">
        <w:rPr>
          <w:rFonts w:cs="Times New Roman"/>
          <w:sz w:val="24"/>
        </w:rPr>
        <w:fldChar w:fldCharType="separate"/>
      </w:r>
      <w:r w:rsidR="005B1336">
        <w:rPr>
          <w:rFonts w:cs="Times New Roman"/>
          <w:sz w:val="24"/>
        </w:rPr>
        <w:t>3.a</w:t>
      </w:r>
      <w:r w:rsidR="009C67D5" w:rsidRPr="006F55DA">
        <w:rPr>
          <w:rFonts w:cs="Times New Roman"/>
          <w:sz w:val="24"/>
        </w:rPr>
        <w:fldChar w:fldCharType="end"/>
      </w:r>
      <w:r w:rsidR="00412EB3" w:rsidRPr="006F55DA">
        <w:rPr>
          <w:rFonts w:cs="Times New Roman"/>
          <w:sz w:val="24"/>
        </w:rPr>
        <w:t xml:space="preserve"> </w:t>
      </w:r>
      <w:r w:rsidR="00752122" w:rsidRPr="006F55DA">
        <w:rPr>
          <w:rFonts w:cs="Times New Roman"/>
          <w:sz w:val="24"/>
        </w:rPr>
        <w:t>for</w:t>
      </w:r>
      <w:r w:rsidRPr="006F55DA">
        <w:rPr>
          <w:rFonts w:cs="Times New Roman"/>
          <w:sz w:val="24"/>
        </w:rPr>
        <w:t xml:space="preserve"> </w:t>
      </w:r>
      <w:r w:rsidR="00412EB3" w:rsidRPr="006F55DA">
        <w:rPr>
          <w:rFonts w:cs="Times New Roman"/>
          <w:sz w:val="24"/>
        </w:rPr>
        <w:t>such True-Up Year</w:t>
      </w:r>
      <w:r w:rsidRPr="006F55DA">
        <w:rPr>
          <w:rFonts w:cs="Times New Roman"/>
          <w:sz w:val="24"/>
        </w:rPr>
        <w:t xml:space="preserve"> and (ii) the prior year’s </w:t>
      </w:r>
      <w:r w:rsidR="009C67D5" w:rsidRPr="006F55DA">
        <w:rPr>
          <w:rFonts w:cs="Times New Roman"/>
          <w:sz w:val="24"/>
        </w:rPr>
        <w:t xml:space="preserve">Annual </w:t>
      </w:r>
      <w:r w:rsidRPr="006F55DA">
        <w:rPr>
          <w:rFonts w:cs="Times New Roman"/>
          <w:sz w:val="24"/>
        </w:rPr>
        <w:t>LFO deficit</w:t>
      </w:r>
      <w:r w:rsidR="00F9100F" w:rsidRPr="006F55DA">
        <w:rPr>
          <w:rFonts w:cs="Times New Roman"/>
          <w:sz w:val="24"/>
        </w:rPr>
        <w:t xml:space="preserve">.  </w:t>
      </w:r>
      <w:r w:rsidR="00F62A30" w:rsidRPr="006F55DA">
        <w:rPr>
          <w:rFonts w:cs="Times New Roman"/>
          <w:sz w:val="24"/>
        </w:rPr>
        <w:t xml:space="preserve">Should this Agreement terminate pursuant to </w:t>
      </w:r>
      <w:r w:rsidR="00F62A30" w:rsidRPr="006F55DA">
        <w:rPr>
          <w:rFonts w:cs="Times New Roman"/>
          <w:sz w:val="24"/>
        </w:rPr>
        <w:lastRenderedPageBreak/>
        <w:t xml:space="preserve">the foregoing sentence, Developer must pay a Non-Performance Fee to University Lands for the positive difference of the </w:t>
      </w:r>
      <w:r w:rsidR="006254A1" w:rsidRPr="006F55DA">
        <w:rPr>
          <w:rFonts w:cs="Times New Roman"/>
          <w:sz w:val="24"/>
        </w:rPr>
        <w:t xml:space="preserve">total Annual LFO for such calendar year pursuant to </w:t>
      </w:r>
      <w:r w:rsidR="00587CB9" w:rsidRPr="006F55DA">
        <w:rPr>
          <w:rFonts w:cs="Times New Roman"/>
          <w:sz w:val="24"/>
        </w:rPr>
        <w:t xml:space="preserve">Article </w:t>
      </w:r>
      <w:r w:rsidR="00587CB9" w:rsidRPr="006F55DA">
        <w:rPr>
          <w:rFonts w:cs="Times New Roman"/>
          <w:sz w:val="24"/>
        </w:rPr>
        <w:fldChar w:fldCharType="begin"/>
      </w:r>
      <w:r w:rsidR="00587CB9" w:rsidRPr="006F55DA">
        <w:rPr>
          <w:rFonts w:cs="Times New Roman"/>
          <w:sz w:val="24"/>
        </w:rPr>
        <w:instrText xml:space="preserve"> REF _Ref146187480 \w \h </w:instrText>
      </w:r>
      <w:r w:rsidR="001B233C" w:rsidRPr="006F55DA">
        <w:rPr>
          <w:rFonts w:cs="Times New Roman"/>
          <w:sz w:val="24"/>
        </w:rPr>
        <w:instrText xml:space="preserve"> \* MERGEFORMAT </w:instrText>
      </w:r>
      <w:r w:rsidR="00587CB9" w:rsidRPr="006F55DA">
        <w:rPr>
          <w:rFonts w:cs="Times New Roman"/>
          <w:sz w:val="24"/>
        </w:rPr>
      </w:r>
      <w:r w:rsidR="00587CB9" w:rsidRPr="006F55DA">
        <w:rPr>
          <w:rFonts w:cs="Times New Roman"/>
          <w:sz w:val="24"/>
        </w:rPr>
        <w:fldChar w:fldCharType="separate"/>
      </w:r>
      <w:r w:rsidR="005B1336">
        <w:rPr>
          <w:rFonts w:cs="Times New Roman"/>
          <w:sz w:val="24"/>
        </w:rPr>
        <w:t>3.a</w:t>
      </w:r>
      <w:r w:rsidR="00587CB9" w:rsidRPr="006F55DA">
        <w:rPr>
          <w:rFonts w:cs="Times New Roman"/>
          <w:sz w:val="24"/>
        </w:rPr>
        <w:fldChar w:fldCharType="end"/>
      </w:r>
      <w:r w:rsidR="006254A1" w:rsidRPr="006F55DA">
        <w:rPr>
          <w:rFonts w:cs="Times New Roman"/>
          <w:sz w:val="24"/>
        </w:rPr>
        <w:t>.</w:t>
      </w:r>
      <w:r w:rsidR="00F62A30" w:rsidRPr="006F55DA">
        <w:rPr>
          <w:rFonts w:cs="Times New Roman"/>
          <w:sz w:val="24"/>
        </w:rPr>
        <w:t xml:space="preserve"> and the amount of LFO </w:t>
      </w:r>
      <w:r w:rsidR="00176D9D" w:rsidRPr="006F55DA">
        <w:rPr>
          <w:rFonts w:cs="Times New Roman"/>
          <w:sz w:val="24"/>
        </w:rPr>
        <w:t>C</w:t>
      </w:r>
      <w:r w:rsidR="00F62A30" w:rsidRPr="006F55DA">
        <w:rPr>
          <w:rFonts w:cs="Times New Roman"/>
          <w:sz w:val="24"/>
        </w:rPr>
        <w:t xml:space="preserve">ompleted by Developer </w:t>
      </w:r>
      <w:r w:rsidR="000A5EC7" w:rsidRPr="006F55DA">
        <w:rPr>
          <w:rFonts w:cs="Times New Roman"/>
          <w:sz w:val="24"/>
        </w:rPr>
        <w:t xml:space="preserve">for such calendar year </w:t>
      </w:r>
      <w:r w:rsidR="00F62A30" w:rsidRPr="006F55DA">
        <w:rPr>
          <w:rFonts w:cs="Times New Roman"/>
          <w:sz w:val="24"/>
        </w:rPr>
        <w:t xml:space="preserve">as of the date of such termination.  </w:t>
      </w:r>
      <w:r w:rsidR="00B439FB" w:rsidRPr="006F55DA">
        <w:rPr>
          <w:rFonts w:cs="Times New Roman"/>
          <w:sz w:val="24"/>
        </w:rPr>
        <w:t xml:space="preserve">For purposes of calculating such Non-Performance Fee, </w:t>
      </w:r>
      <w:r w:rsidR="00E428F0" w:rsidRPr="006F55DA">
        <w:rPr>
          <w:rFonts w:cs="Times New Roman"/>
          <w:sz w:val="24"/>
        </w:rPr>
        <w:t xml:space="preserve">Completed </w:t>
      </w:r>
      <w:r w:rsidR="00FD4943" w:rsidRPr="006F55DA">
        <w:rPr>
          <w:rFonts w:cs="Times New Roman"/>
          <w:sz w:val="24"/>
        </w:rPr>
        <w:t xml:space="preserve">LFO shall count towards the </w:t>
      </w:r>
      <w:r w:rsidR="00E428F0" w:rsidRPr="006F55DA">
        <w:rPr>
          <w:rFonts w:cs="Times New Roman"/>
          <w:sz w:val="24"/>
        </w:rPr>
        <w:t xml:space="preserve">prior year’s Annual LFO deficit first then towards the </w:t>
      </w:r>
      <w:r w:rsidR="00372FC5" w:rsidRPr="006F55DA">
        <w:rPr>
          <w:rFonts w:cs="Times New Roman"/>
          <w:sz w:val="24"/>
        </w:rPr>
        <w:t xml:space="preserve">Annual LFO for such calendar year.  </w:t>
      </w:r>
      <w:r w:rsidR="00F62A30" w:rsidRPr="006F55DA">
        <w:rPr>
          <w:rFonts w:cs="Times New Roman"/>
          <w:sz w:val="24"/>
        </w:rPr>
        <w:t>Such Non-Performance Fee must be paid within thirty (30) days after early termination of this Agreement.</w:t>
      </w:r>
      <w:bookmarkEnd w:id="12"/>
    </w:p>
    <w:p w14:paraId="67CE6D40" w14:textId="57C289A8" w:rsidR="007502C6" w:rsidRPr="006F55DA" w:rsidRDefault="00FB2282" w:rsidP="003B3A14">
      <w:pPr>
        <w:pStyle w:val="Heading3"/>
        <w:rPr>
          <w:rFonts w:cs="Times New Roman"/>
          <w:sz w:val="24"/>
        </w:rPr>
      </w:pPr>
      <w:r w:rsidRPr="006F55DA">
        <w:rPr>
          <w:rFonts w:cs="Times New Roman"/>
          <w:sz w:val="24"/>
        </w:rPr>
        <w:t xml:space="preserve">Each Non-Performance Fee due under this Agreement shall be without duplication of any amounts </w:t>
      </w:r>
      <w:r w:rsidR="00221518" w:rsidRPr="006F55DA">
        <w:rPr>
          <w:rFonts w:cs="Times New Roman"/>
          <w:sz w:val="24"/>
        </w:rPr>
        <w:t>previously</w:t>
      </w:r>
      <w:r w:rsidRPr="006F55DA">
        <w:rPr>
          <w:rFonts w:cs="Times New Roman"/>
          <w:sz w:val="24"/>
        </w:rPr>
        <w:t xml:space="preserve"> paid to University Lands for any other Non-Performance Fee.</w:t>
      </w:r>
      <w:r w:rsidR="0082378C" w:rsidRPr="006F55DA">
        <w:rPr>
          <w:rFonts w:cs="Times New Roman"/>
          <w:sz w:val="24"/>
        </w:rPr>
        <w:t xml:space="preserve">  </w:t>
      </w:r>
      <w:r w:rsidR="008978F0" w:rsidRPr="006F55DA">
        <w:rPr>
          <w:rFonts w:cs="Times New Roman"/>
          <w:sz w:val="24"/>
        </w:rPr>
        <w:t xml:space="preserve">The </w:t>
      </w:r>
      <w:r w:rsidR="0082378C" w:rsidRPr="006F55DA">
        <w:rPr>
          <w:rFonts w:cs="Times New Roman"/>
          <w:sz w:val="24"/>
        </w:rPr>
        <w:t xml:space="preserve">Parties hereby acknowledge and agree that (i) University Land’s actual damages upon the event of Developer failing to </w:t>
      </w:r>
      <w:r w:rsidR="00866526" w:rsidRPr="006F55DA">
        <w:rPr>
          <w:rFonts w:cs="Times New Roman"/>
          <w:sz w:val="24"/>
        </w:rPr>
        <w:t>Complete any Annual LFO are difficult to ascertain with any certainty</w:t>
      </w:r>
      <w:r w:rsidR="0082378C" w:rsidRPr="006F55DA">
        <w:rPr>
          <w:rFonts w:cs="Times New Roman"/>
          <w:sz w:val="24"/>
        </w:rPr>
        <w:t>,</w:t>
      </w:r>
      <w:r w:rsidR="00866526" w:rsidRPr="006F55DA">
        <w:rPr>
          <w:rFonts w:cs="Times New Roman"/>
          <w:sz w:val="24"/>
        </w:rPr>
        <w:t xml:space="preserve"> ii)</w:t>
      </w:r>
      <w:r w:rsidR="0082378C" w:rsidRPr="006F55DA">
        <w:rPr>
          <w:rFonts w:cs="Times New Roman"/>
          <w:sz w:val="24"/>
        </w:rPr>
        <w:t xml:space="preserve"> the </w:t>
      </w:r>
      <w:r w:rsidR="00866526" w:rsidRPr="006F55DA">
        <w:rPr>
          <w:rFonts w:cs="Times New Roman"/>
          <w:sz w:val="24"/>
        </w:rPr>
        <w:t>Non-</w:t>
      </w:r>
      <w:r w:rsidR="008978F0" w:rsidRPr="006F55DA">
        <w:rPr>
          <w:rFonts w:cs="Times New Roman"/>
          <w:sz w:val="24"/>
        </w:rPr>
        <w:t>Performance Fee</w:t>
      </w:r>
      <w:r w:rsidR="0082378C" w:rsidRPr="006F55DA">
        <w:rPr>
          <w:rFonts w:cs="Times New Roman"/>
          <w:sz w:val="24"/>
        </w:rPr>
        <w:t xml:space="preserve"> is a fair and reasonable estimate by the Parties of such aggregate actual damages of </w:t>
      </w:r>
      <w:r w:rsidR="008978F0" w:rsidRPr="006F55DA">
        <w:rPr>
          <w:rFonts w:cs="Times New Roman"/>
          <w:sz w:val="24"/>
        </w:rPr>
        <w:t>University Lands</w:t>
      </w:r>
      <w:r w:rsidR="0082378C" w:rsidRPr="006F55DA">
        <w:rPr>
          <w:rFonts w:cs="Times New Roman"/>
          <w:sz w:val="24"/>
        </w:rPr>
        <w:t xml:space="preserve">, and </w:t>
      </w:r>
      <w:r w:rsidR="008978F0" w:rsidRPr="006F55DA">
        <w:rPr>
          <w:rFonts w:cs="Times New Roman"/>
          <w:sz w:val="24"/>
        </w:rPr>
        <w:t>iii)</w:t>
      </w:r>
      <w:r w:rsidR="0082378C" w:rsidRPr="006F55DA">
        <w:rPr>
          <w:rFonts w:cs="Times New Roman"/>
          <w:sz w:val="24"/>
        </w:rPr>
        <w:t> such liquidated damages do not constitute a penalty.</w:t>
      </w:r>
    </w:p>
    <w:p w14:paraId="331D8A1C" w14:textId="617DE1F3" w:rsidR="0030433A" w:rsidRPr="006F55DA" w:rsidRDefault="00FB2282" w:rsidP="005F523E">
      <w:pPr>
        <w:pStyle w:val="Heading2"/>
        <w:rPr>
          <w:rFonts w:cs="Times New Roman"/>
          <w:sz w:val="24"/>
          <w:u w:val="single"/>
        </w:rPr>
      </w:pPr>
      <w:bookmarkStart w:id="13" w:name="_Ref146269966"/>
      <w:r w:rsidRPr="006F55DA">
        <w:rPr>
          <w:rFonts w:cs="Times New Roman"/>
          <w:sz w:val="24"/>
          <w:u w:val="single"/>
        </w:rPr>
        <w:t>CREDITED LFO</w:t>
      </w:r>
      <w:r w:rsidRPr="006F55DA">
        <w:rPr>
          <w:rFonts w:cs="Times New Roman"/>
          <w:sz w:val="24"/>
        </w:rPr>
        <w:t>.</w:t>
      </w:r>
      <w:r w:rsidR="005F523E" w:rsidRPr="006F55DA">
        <w:rPr>
          <w:rFonts w:cs="Times New Roman"/>
          <w:sz w:val="24"/>
        </w:rPr>
        <w:t xml:space="preserve">  If Developer Completes more than the Annual LFO required for a calendar year</w:t>
      </w:r>
      <w:r w:rsidR="002C3B8E" w:rsidRPr="006F55DA">
        <w:rPr>
          <w:rFonts w:cs="Times New Roman"/>
          <w:sz w:val="24"/>
        </w:rPr>
        <w:t xml:space="preserve"> within the Target Interval of the Subject Lands</w:t>
      </w:r>
      <w:r w:rsidR="005F523E" w:rsidRPr="006F55DA">
        <w:rPr>
          <w:rFonts w:cs="Times New Roman"/>
          <w:sz w:val="24"/>
        </w:rPr>
        <w:t xml:space="preserve">, then the LFO Completed </w:t>
      </w:r>
      <w:proofErr w:type="gramStart"/>
      <w:r w:rsidR="005F523E" w:rsidRPr="006F55DA">
        <w:rPr>
          <w:rFonts w:cs="Times New Roman"/>
          <w:sz w:val="24"/>
        </w:rPr>
        <w:t>in excess of</w:t>
      </w:r>
      <w:proofErr w:type="gramEnd"/>
      <w:r w:rsidR="005F523E" w:rsidRPr="006F55DA">
        <w:rPr>
          <w:rFonts w:cs="Times New Roman"/>
          <w:sz w:val="24"/>
        </w:rPr>
        <w:t xml:space="preserve"> the Annual LFO for that calendar year (the “</w:t>
      </w:r>
      <w:r w:rsidR="005F523E" w:rsidRPr="006F55DA">
        <w:rPr>
          <w:rFonts w:cs="Times New Roman"/>
          <w:b/>
          <w:i/>
          <w:sz w:val="24"/>
        </w:rPr>
        <w:t>Credited LFO</w:t>
      </w:r>
      <w:r w:rsidR="005F523E" w:rsidRPr="006F55DA">
        <w:rPr>
          <w:rFonts w:cs="Times New Roman"/>
          <w:sz w:val="24"/>
        </w:rPr>
        <w:t xml:space="preserve">”) </w:t>
      </w:r>
      <w:r w:rsidR="00097DCC">
        <w:rPr>
          <w:rFonts w:cs="Times New Roman"/>
          <w:sz w:val="24"/>
        </w:rPr>
        <w:t>shall</w:t>
      </w:r>
      <w:r w:rsidR="005F523E" w:rsidRPr="006F55DA">
        <w:rPr>
          <w:rFonts w:cs="Times New Roman"/>
          <w:sz w:val="24"/>
        </w:rPr>
        <w:t xml:space="preserve"> be </w:t>
      </w:r>
      <w:r w:rsidR="004A0C96" w:rsidRPr="006F55DA">
        <w:rPr>
          <w:rFonts w:cs="Times New Roman"/>
          <w:sz w:val="24"/>
        </w:rPr>
        <w:t xml:space="preserve">first </w:t>
      </w:r>
      <w:r w:rsidR="005F523E" w:rsidRPr="006F55DA">
        <w:rPr>
          <w:rFonts w:cs="Times New Roman"/>
          <w:sz w:val="24"/>
        </w:rPr>
        <w:t xml:space="preserve">credited to the Annual LFO for </w:t>
      </w:r>
      <w:r w:rsidR="00287E36" w:rsidRPr="006F55DA">
        <w:rPr>
          <w:rFonts w:cs="Times New Roman"/>
          <w:sz w:val="24"/>
        </w:rPr>
        <w:t>the Final Agreement Year</w:t>
      </w:r>
      <w:r w:rsidR="005F523E" w:rsidRPr="006F55DA">
        <w:rPr>
          <w:rFonts w:cs="Times New Roman"/>
          <w:sz w:val="24"/>
        </w:rPr>
        <w:t xml:space="preserve">.  If the </w:t>
      </w:r>
      <w:r w:rsidR="004A0C96" w:rsidRPr="006F55DA">
        <w:rPr>
          <w:rFonts w:cs="Times New Roman"/>
          <w:sz w:val="24"/>
        </w:rPr>
        <w:t xml:space="preserve">aggregate </w:t>
      </w:r>
      <w:r w:rsidR="005F523E" w:rsidRPr="006F55DA">
        <w:rPr>
          <w:rFonts w:cs="Times New Roman"/>
          <w:sz w:val="24"/>
        </w:rPr>
        <w:t xml:space="preserve">amount of Credited LFO results in the full satisfaction of the Annual LFO for </w:t>
      </w:r>
      <w:r w:rsidR="00562BF7" w:rsidRPr="006F55DA">
        <w:rPr>
          <w:rFonts w:cs="Times New Roman"/>
          <w:sz w:val="24"/>
        </w:rPr>
        <w:t>the Final Agreement Year</w:t>
      </w:r>
      <w:r w:rsidR="005F523E" w:rsidRPr="006F55DA">
        <w:rPr>
          <w:rFonts w:cs="Times New Roman"/>
          <w:sz w:val="24"/>
        </w:rPr>
        <w:t xml:space="preserve">, then any remaining portion of the Credited LFO </w:t>
      </w:r>
      <w:proofErr w:type="gramStart"/>
      <w:r w:rsidR="005F523E" w:rsidRPr="006F55DA">
        <w:rPr>
          <w:rFonts w:cs="Times New Roman"/>
          <w:sz w:val="24"/>
        </w:rPr>
        <w:t>in excess of</w:t>
      </w:r>
      <w:proofErr w:type="gramEnd"/>
      <w:r w:rsidR="005F523E" w:rsidRPr="006F55DA">
        <w:rPr>
          <w:rFonts w:cs="Times New Roman"/>
          <w:sz w:val="24"/>
        </w:rPr>
        <w:t xml:space="preserve"> the Annual LFO </w:t>
      </w:r>
      <w:r w:rsidR="00562BF7" w:rsidRPr="006F55DA">
        <w:rPr>
          <w:rFonts w:cs="Times New Roman"/>
          <w:sz w:val="24"/>
        </w:rPr>
        <w:t xml:space="preserve">for the Final Agreement Year </w:t>
      </w:r>
      <w:r w:rsidR="00097DCC">
        <w:rPr>
          <w:rFonts w:cs="Times New Roman"/>
          <w:sz w:val="24"/>
        </w:rPr>
        <w:t>shall</w:t>
      </w:r>
      <w:r w:rsidR="005F523E" w:rsidRPr="006F55DA">
        <w:rPr>
          <w:rFonts w:cs="Times New Roman"/>
          <w:sz w:val="24"/>
        </w:rPr>
        <w:t xml:space="preserve"> be credited to the Annual LFO for </w:t>
      </w:r>
      <w:r w:rsidR="00F61AA0" w:rsidRPr="006F55DA">
        <w:rPr>
          <w:rFonts w:cs="Times New Roman"/>
          <w:sz w:val="24"/>
        </w:rPr>
        <w:t xml:space="preserve">the </w:t>
      </w:r>
      <w:r w:rsidR="004A0C96" w:rsidRPr="006F55DA">
        <w:rPr>
          <w:rFonts w:cs="Times New Roman"/>
          <w:sz w:val="24"/>
        </w:rPr>
        <w:t xml:space="preserve">calendar year </w:t>
      </w:r>
      <w:r w:rsidR="00F61AA0" w:rsidRPr="006F55DA">
        <w:rPr>
          <w:rFonts w:cs="Times New Roman"/>
          <w:sz w:val="24"/>
        </w:rPr>
        <w:t>preceding the Final Agreement Year</w:t>
      </w:r>
      <w:r w:rsidR="005F523E" w:rsidRPr="006F55DA">
        <w:rPr>
          <w:rFonts w:cs="Times New Roman"/>
          <w:sz w:val="24"/>
        </w:rPr>
        <w:t>.</w:t>
      </w:r>
      <w:bookmarkEnd w:id="13"/>
      <w:r w:rsidR="004A0C96" w:rsidRPr="006F55DA">
        <w:rPr>
          <w:rFonts w:cs="Times New Roman"/>
          <w:sz w:val="24"/>
        </w:rPr>
        <w:t xml:space="preserve">  </w:t>
      </w:r>
      <w:r w:rsidR="000B1ADF" w:rsidRPr="006F55DA">
        <w:rPr>
          <w:rFonts w:cs="Times New Roman"/>
          <w:sz w:val="24"/>
        </w:rPr>
        <w:t>Notwithstanding</w:t>
      </w:r>
      <w:r w:rsidR="004A0C96" w:rsidRPr="006F55DA">
        <w:rPr>
          <w:rFonts w:cs="Times New Roman"/>
          <w:sz w:val="24"/>
        </w:rPr>
        <w:t xml:space="preserve"> the </w:t>
      </w:r>
      <w:r w:rsidR="000B1ADF" w:rsidRPr="006F55DA">
        <w:rPr>
          <w:rFonts w:cs="Times New Roman"/>
          <w:sz w:val="24"/>
        </w:rPr>
        <w:t>foregoing</w:t>
      </w:r>
      <w:r w:rsidR="004A0C96" w:rsidRPr="006F55DA">
        <w:rPr>
          <w:rFonts w:cs="Times New Roman"/>
          <w:sz w:val="24"/>
        </w:rPr>
        <w:t xml:space="preserve">, </w:t>
      </w:r>
      <w:r w:rsidR="000B1ADF" w:rsidRPr="006F55DA">
        <w:rPr>
          <w:rFonts w:cs="Times New Roman"/>
          <w:sz w:val="24"/>
        </w:rPr>
        <w:t xml:space="preserve">in no event </w:t>
      </w:r>
      <w:r w:rsidR="000D0451" w:rsidRPr="006F55DA">
        <w:rPr>
          <w:rFonts w:cs="Times New Roman"/>
          <w:sz w:val="24"/>
        </w:rPr>
        <w:t>may</w:t>
      </w:r>
      <w:r w:rsidR="000B1ADF" w:rsidRPr="006F55DA">
        <w:rPr>
          <w:rFonts w:cs="Times New Roman"/>
          <w:sz w:val="24"/>
        </w:rPr>
        <w:t xml:space="preserve"> any Credited LFO be used </w:t>
      </w:r>
      <w:r w:rsidR="00A26264" w:rsidRPr="006F55DA">
        <w:rPr>
          <w:rFonts w:cs="Times New Roman"/>
          <w:sz w:val="24"/>
        </w:rPr>
        <w:t xml:space="preserve">as a credit </w:t>
      </w:r>
      <w:r w:rsidR="000B1ADF" w:rsidRPr="006F55DA">
        <w:rPr>
          <w:rFonts w:cs="Times New Roman"/>
          <w:sz w:val="24"/>
        </w:rPr>
        <w:t xml:space="preserve">for </w:t>
      </w:r>
      <w:r w:rsidR="00A26264" w:rsidRPr="006F55DA">
        <w:rPr>
          <w:rFonts w:cs="Times New Roman"/>
          <w:sz w:val="24"/>
        </w:rPr>
        <w:t xml:space="preserve">the Annual LFOs </w:t>
      </w:r>
      <w:r w:rsidR="008B251F" w:rsidRPr="006F55DA">
        <w:rPr>
          <w:rFonts w:cs="Times New Roman"/>
          <w:sz w:val="24"/>
        </w:rPr>
        <w:t>of any other</w:t>
      </w:r>
      <w:r w:rsidR="00A26264" w:rsidRPr="006F55DA">
        <w:rPr>
          <w:rFonts w:cs="Times New Roman"/>
          <w:sz w:val="24"/>
        </w:rPr>
        <w:t xml:space="preserve"> </w:t>
      </w:r>
      <w:r w:rsidR="000B1ADF" w:rsidRPr="006F55DA">
        <w:rPr>
          <w:rFonts w:cs="Times New Roman"/>
          <w:sz w:val="24"/>
        </w:rPr>
        <w:t>calendar years</w:t>
      </w:r>
      <w:r w:rsidR="00FD1FF7" w:rsidRPr="006F55DA">
        <w:rPr>
          <w:rFonts w:cs="Times New Roman"/>
          <w:sz w:val="24"/>
        </w:rPr>
        <w:t xml:space="preserve">.  </w:t>
      </w:r>
    </w:p>
    <w:p w14:paraId="5FC67300" w14:textId="01B9633B" w:rsidR="0030433A" w:rsidRPr="006F55DA" w:rsidRDefault="00FB2282" w:rsidP="0030433A">
      <w:pPr>
        <w:pStyle w:val="Heading2"/>
        <w:rPr>
          <w:rFonts w:cs="Times New Roman"/>
          <w:sz w:val="24"/>
        </w:rPr>
      </w:pPr>
      <w:r w:rsidRPr="006F55DA">
        <w:rPr>
          <w:rFonts w:cs="Times New Roman"/>
          <w:sz w:val="24"/>
          <w:u w:val="single"/>
        </w:rPr>
        <w:t>MULTI-WELL PADS</w:t>
      </w:r>
      <w:r w:rsidRPr="006F55DA">
        <w:rPr>
          <w:rFonts w:cs="Times New Roman"/>
          <w:sz w:val="24"/>
        </w:rPr>
        <w:t xml:space="preserve">.  </w:t>
      </w:r>
      <w:r w:rsidR="00752122" w:rsidRPr="006F55DA">
        <w:rPr>
          <w:rFonts w:cs="Times New Roman"/>
          <w:sz w:val="24"/>
        </w:rPr>
        <w:t>Developer</w:t>
      </w:r>
      <w:r w:rsidRPr="006F55DA">
        <w:rPr>
          <w:rFonts w:cs="Times New Roman"/>
          <w:sz w:val="24"/>
        </w:rPr>
        <w:t xml:space="preserve"> </w:t>
      </w:r>
      <w:r w:rsidR="00097DCC">
        <w:rPr>
          <w:rFonts w:cs="Times New Roman"/>
          <w:sz w:val="24"/>
        </w:rPr>
        <w:t>shall</w:t>
      </w:r>
      <w:r w:rsidRPr="006F55DA">
        <w:rPr>
          <w:rFonts w:cs="Times New Roman"/>
          <w:sz w:val="24"/>
        </w:rPr>
        <w:t xml:space="preserve"> Drill </w:t>
      </w:r>
      <w:r w:rsidR="005F523E" w:rsidRPr="006F55DA">
        <w:rPr>
          <w:rFonts w:cs="Times New Roman"/>
          <w:sz w:val="24"/>
        </w:rPr>
        <w:t xml:space="preserve">and Complete </w:t>
      </w:r>
      <w:r w:rsidRPr="006F55DA">
        <w:rPr>
          <w:rFonts w:cs="Times New Roman"/>
          <w:sz w:val="24"/>
        </w:rPr>
        <w:t xml:space="preserve">all Development Wells </w:t>
      </w:r>
      <w:r w:rsidR="005F523E" w:rsidRPr="006F55DA">
        <w:rPr>
          <w:rFonts w:cs="Times New Roman"/>
          <w:sz w:val="24"/>
        </w:rPr>
        <w:t>utilizing</w:t>
      </w:r>
      <w:r w:rsidRPr="006F55DA">
        <w:rPr>
          <w:rFonts w:cs="Times New Roman"/>
          <w:sz w:val="24"/>
        </w:rPr>
        <w:t xml:space="preserve"> M</w:t>
      </w:r>
      <w:r w:rsidR="00752122" w:rsidRPr="006F55DA">
        <w:rPr>
          <w:rFonts w:cs="Times New Roman"/>
          <w:sz w:val="24"/>
        </w:rPr>
        <w:t>ulti-Well Pads.  Further, Developer</w:t>
      </w:r>
      <w:r w:rsidRPr="006F55DA">
        <w:rPr>
          <w:rFonts w:cs="Times New Roman"/>
          <w:sz w:val="24"/>
        </w:rPr>
        <w:t xml:space="preserve"> </w:t>
      </w:r>
      <w:r w:rsidR="00097DCC">
        <w:rPr>
          <w:rFonts w:cs="Times New Roman"/>
          <w:sz w:val="24"/>
        </w:rPr>
        <w:t>shall</w:t>
      </w:r>
      <w:r w:rsidRPr="006F55DA">
        <w:rPr>
          <w:rFonts w:cs="Times New Roman"/>
          <w:sz w:val="24"/>
        </w:rPr>
        <w:t xml:space="preserve"> use existing pads within the </w:t>
      </w:r>
      <w:r w:rsidR="00752122" w:rsidRPr="006F55DA">
        <w:rPr>
          <w:rFonts w:cs="Times New Roman"/>
          <w:sz w:val="24"/>
        </w:rPr>
        <w:t>Subject Lands</w:t>
      </w:r>
      <w:r w:rsidRPr="006F55DA">
        <w:rPr>
          <w:rFonts w:cs="Times New Roman"/>
          <w:sz w:val="24"/>
        </w:rPr>
        <w:t xml:space="preserve"> that contain less than four (4) wells to Drill additional Development Wells from </w:t>
      </w:r>
      <w:r w:rsidR="005F523E" w:rsidRPr="006F55DA">
        <w:rPr>
          <w:rFonts w:cs="Times New Roman"/>
          <w:sz w:val="24"/>
        </w:rPr>
        <w:t>such</w:t>
      </w:r>
      <w:r w:rsidRPr="006F55DA">
        <w:rPr>
          <w:rFonts w:cs="Times New Roman"/>
          <w:sz w:val="24"/>
        </w:rPr>
        <w:t xml:space="preserve"> existing pads where reasonably pr</w:t>
      </w:r>
      <w:r w:rsidR="00752122" w:rsidRPr="006F55DA">
        <w:rPr>
          <w:rFonts w:cs="Times New Roman"/>
          <w:sz w:val="24"/>
        </w:rPr>
        <w:t>actical.</w:t>
      </w:r>
    </w:p>
    <w:p w14:paraId="0EF98BF6" w14:textId="77777777" w:rsidR="002D361A" w:rsidRPr="006F55DA" w:rsidRDefault="00FB2282" w:rsidP="00904D39">
      <w:pPr>
        <w:pStyle w:val="Heading2"/>
        <w:rPr>
          <w:rFonts w:cs="Times New Roman"/>
          <w:sz w:val="24"/>
        </w:rPr>
      </w:pPr>
      <w:bookmarkStart w:id="14" w:name="_Ref146270025"/>
      <w:r w:rsidRPr="006F55DA">
        <w:rPr>
          <w:rFonts w:cs="Times New Roman"/>
          <w:sz w:val="24"/>
          <w:u w:val="single"/>
        </w:rPr>
        <w:t>REPORTING OF PRIOR YEAR DEVELOPMENT INFORMATION AND FUTURE DEVELOPMENT PLAN</w:t>
      </w:r>
      <w:r w:rsidRPr="006F55DA">
        <w:rPr>
          <w:rFonts w:cs="Times New Roman"/>
          <w:sz w:val="24"/>
        </w:rPr>
        <w:t>.</w:t>
      </w:r>
      <w:bookmarkEnd w:id="14"/>
      <w:r w:rsidR="00904D39" w:rsidRPr="006F55DA">
        <w:rPr>
          <w:rFonts w:cs="Times New Roman"/>
          <w:sz w:val="24"/>
        </w:rPr>
        <w:t xml:space="preserve">  </w:t>
      </w:r>
    </w:p>
    <w:p w14:paraId="68B8A98F" w14:textId="069CC912" w:rsidR="00BF73B9" w:rsidRPr="006F55DA" w:rsidRDefault="0086704C" w:rsidP="006F12B5">
      <w:pPr>
        <w:pStyle w:val="Heading3"/>
        <w:rPr>
          <w:rFonts w:cs="Times New Roman"/>
          <w:sz w:val="24"/>
        </w:rPr>
      </w:pPr>
      <w:r w:rsidRPr="006F55DA">
        <w:rPr>
          <w:rFonts w:cs="Times New Roman"/>
          <w:sz w:val="24"/>
        </w:rPr>
        <w:t>By January 31st of each year,</w:t>
      </w:r>
      <w:r w:rsidR="002D4A2A" w:rsidRPr="006F55DA">
        <w:rPr>
          <w:rFonts w:cs="Times New Roman"/>
          <w:sz w:val="24"/>
        </w:rPr>
        <w:t xml:space="preserve"> Developer</w:t>
      </w:r>
      <w:r w:rsidRPr="006F55DA">
        <w:rPr>
          <w:rFonts w:cs="Times New Roman"/>
          <w:sz w:val="24"/>
        </w:rPr>
        <w:t xml:space="preserve"> must provide to University Lands in writing a detailed report of all Development Wells </w:t>
      </w:r>
      <w:r w:rsidR="002D4A2A" w:rsidRPr="006F55DA">
        <w:rPr>
          <w:rFonts w:cs="Times New Roman"/>
          <w:sz w:val="24"/>
        </w:rPr>
        <w:t>on the Subject Lands</w:t>
      </w:r>
      <w:r w:rsidRPr="006F55DA">
        <w:rPr>
          <w:rFonts w:cs="Times New Roman"/>
          <w:sz w:val="24"/>
        </w:rPr>
        <w:t xml:space="preserve"> for the prior calendar year, including for each Development Well:</w:t>
      </w:r>
      <w:r w:rsidR="00ED44E1" w:rsidRPr="006F55DA">
        <w:rPr>
          <w:rFonts w:cs="Times New Roman"/>
          <w:sz w:val="24"/>
        </w:rPr>
        <w:t xml:space="preserve"> (</w:t>
      </w:r>
      <w:r w:rsidR="00606CDE" w:rsidRPr="006F55DA">
        <w:rPr>
          <w:rFonts w:cs="Times New Roman"/>
          <w:sz w:val="24"/>
        </w:rPr>
        <w:t>1</w:t>
      </w:r>
      <w:r w:rsidR="00ED44E1" w:rsidRPr="006F55DA">
        <w:rPr>
          <w:rFonts w:cs="Times New Roman"/>
          <w:sz w:val="24"/>
        </w:rPr>
        <w:t>) the well name as permitted by the Texas Railroad Commission, (</w:t>
      </w:r>
      <w:r w:rsidR="00606CDE" w:rsidRPr="006F55DA">
        <w:rPr>
          <w:rFonts w:cs="Times New Roman"/>
          <w:sz w:val="24"/>
        </w:rPr>
        <w:t>2</w:t>
      </w:r>
      <w:r w:rsidR="00ED44E1" w:rsidRPr="006F55DA">
        <w:rPr>
          <w:rFonts w:cs="Times New Roman"/>
          <w:sz w:val="24"/>
        </w:rPr>
        <w:t>) the API number, (</w:t>
      </w:r>
      <w:r w:rsidR="00606CDE" w:rsidRPr="006F55DA">
        <w:rPr>
          <w:rFonts w:cs="Times New Roman"/>
          <w:sz w:val="24"/>
        </w:rPr>
        <w:t>3</w:t>
      </w:r>
      <w:r w:rsidR="00ED44E1" w:rsidRPr="006F55DA">
        <w:rPr>
          <w:rFonts w:cs="Times New Roman"/>
          <w:sz w:val="24"/>
        </w:rPr>
        <w:t>) spud date, (</w:t>
      </w:r>
      <w:r w:rsidR="00606CDE" w:rsidRPr="006F55DA">
        <w:rPr>
          <w:rFonts w:cs="Times New Roman"/>
          <w:sz w:val="24"/>
        </w:rPr>
        <w:t>4</w:t>
      </w:r>
      <w:r w:rsidR="00ED44E1" w:rsidRPr="006F55DA">
        <w:rPr>
          <w:rFonts w:cs="Times New Roman"/>
          <w:sz w:val="24"/>
        </w:rPr>
        <w:t>) date of first production, (</w:t>
      </w:r>
      <w:r w:rsidR="00606CDE" w:rsidRPr="006F55DA">
        <w:rPr>
          <w:rFonts w:cs="Times New Roman"/>
          <w:sz w:val="24"/>
        </w:rPr>
        <w:t>5</w:t>
      </w:r>
      <w:r w:rsidR="00ED44E1" w:rsidRPr="006F55DA">
        <w:rPr>
          <w:rFonts w:cs="Times New Roman"/>
          <w:sz w:val="24"/>
        </w:rPr>
        <w:t>) Completion date, (</w:t>
      </w:r>
      <w:r w:rsidR="00606CDE" w:rsidRPr="006F55DA">
        <w:rPr>
          <w:rFonts w:cs="Times New Roman"/>
          <w:sz w:val="24"/>
        </w:rPr>
        <w:t>6</w:t>
      </w:r>
      <w:r w:rsidR="00ED44E1" w:rsidRPr="006F55DA">
        <w:rPr>
          <w:rFonts w:cs="Times New Roman"/>
          <w:sz w:val="24"/>
        </w:rPr>
        <w:t>) date of rig release, (</w:t>
      </w:r>
      <w:r w:rsidR="00606CDE" w:rsidRPr="006F55DA">
        <w:rPr>
          <w:rFonts w:cs="Times New Roman"/>
          <w:sz w:val="24"/>
        </w:rPr>
        <w:t>7</w:t>
      </w:r>
      <w:r w:rsidR="00ED44E1" w:rsidRPr="006F55DA">
        <w:rPr>
          <w:rFonts w:cs="Times New Roman"/>
          <w:sz w:val="24"/>
        </w:rPr>
        <w:t>) first sales date, and (</w:t>
      </w:r>
      <w:r w:rsidR="00606CDE" w:rsidRPr="006F55DA">
        <w:rPr>
          <w:rFonts w:cs="Times New Roman"/>
          <w:sz w:val="24"/>
        </w:rPr>
        <w:t>8</w:t>
      </w:r>
      <w:r w:rsidR="00ED44E1" w:rsidRPr="006F55DA">
        <w:rPr>
          <w:rFonts w:cs="Times New Roman"/>
          <w:sz w:val="24"/>
        </w:rPr>
        <w:t>) an as-drilled plat for the horizontal lateral depicting the total LFO Completed</w:t>
      </w:r>
      <w:r w:rsidR="005B0A21" w:rsidRPr="006F55DA">
        <w:rPr>
          <w:rFonts w:cs="Times New Roman"/>
          <w:sz w:val="24"/>
        </w:rPr>
        <w:t xml:space="preserve"> </w:t>
      </w:r>
      <w:r w:rsidR="00941E15" w:rsidRPr="006F55DA">
        <w:rPr>
          <w:rFonts w:cs="Times New Roman"/>
          <w:sz w:val="24"/>
        </w:rPr>
        <w:t>within the Target Interval of the Subject Lands</w:t>
      </w:r>
      <w:r w:rsidR="00AF72E9" w:rsidRPr="006F55DA">
        <w:rPr>
          <w:rFonts w:cs="Times New Roman"/>
          <w:sz w:val="24"/>
        </w:rPr>
        <w:t xml:space="preserve"> or</w:t>
      </w:r>
      <w:r w:rsidR="009418B2" w:rsidRPr="006F55DA">
        <w:rPr>
          <w:rFonts w:cs="Times New Roman"/>
          <w:sz w:val="24"/>
        </w:rPr>
        <w:t>,</w:t>
      </w:r>
      <w:r w:rsidR="00AF72E9" w:rsidRPr="006F55DA">
        <w:rPr>
          <w:rFonts w:cs="Times New Roman"/>
          <w:sz w:val="24"/>
        </w:rPr>
        <w:t xml:space="preserve"> if outside of the Target Interval, the total lateral footage </w:t>
      </w:r>
      <w:r w:rsidR="009418B2" w:rsidRPr="006F55DA">
        <w:rPr>
          <w:rFonts w:cs="Times New Roman"/>
          <w:sz w:val="24"/>
        </w:rPr>
        <w:t>C</w:t>
      </w:r>
      <w:r w:rsidR="00AF72E9" w:rsidRPr="006F55DA">
        <w:rPr>
          <w:rFonts w:cs="Times New Roman"/>
          <w:sz w:val="24"/>
        </w:rPr>
        <w:t xml:space="preserve">ompleted </w:t>
      </w:r>
      <w:r w:rsidR="00406C2D" w:rsidRPr="006F55DA">
        <w:rPr>
          <w:rFonts w:cs="Times New Roman"/>
          <w:sz w:val="24"/>
        </w:rPr>
        <w:t>but not contributing to the Total LFO</w:t>
      </w:r>
      <w:r w:rsidR="009B75C8" w:rsidRPr="006F55DA">
        <w:rPr>
          <w:rFonts w:cs="Times New Roman"/>
          <w:sz w:val="24"/>
        </w:rPr>
        <w:t>.</w:t>
      </w:r>
    </w:p>
    <w:p w14:paraId="4664743C" w14:textId="01EAFC84" w:rsidR="002D361A" w:rsidRPr="006F55DA" w:rsidRDefault="00904D39" w:rsidP="002A146B">
      <w:pPr>
        <w:pStyle w:val="Heading3"/>
        <w:rPr>
          <w:rFonts w:cs="Times New Roman"/>
          <w:sz w:val="24"/>
        </w:rPr>
      </w:pPr>
      <w:r w:rsidRPr="006F55DA">
        <w:rPr>
          <w:rFonts w:cs="Times New Roman"/>
          <w:sz w:val="24"/>
        </w:rPr>
        <w:t>By January 31st of each year, Developer must provide to University Lands in writing an estimate of the following items for the current calendar year (a “</w:t>
      </w:r>
      <w:r w:rsidRPr="006F55DA">
        <w:rPr>
          <w:rFonts w:cs="Times New Roman"/>
          <w:b/>
          <w:i/>
          <w:sz w:val="24"/>
        </w:rPr>
        <w:t>Development Plan</w:t>
      </w:r>
      <w:r w:rsidRPr="006F55DA">
        <w:rPr>
          <w:rFonts w:cs="Times New Roman"/>
          <w:sz w:val="24"/>
        </w:rPr>
        <w:t>”): (</w:t>
      </w:r>
      <w:r w:rsidR="00606CDE" w:rsidRPr="006F55DA">
        <w:rPr>
          <w:rFonts w:cs="Times New Roman"/>
          <w:sz w:val="24"/>
        </w:rPr>
        <w:t>1</w:t>
      </w:r>
      <w:r w:rsidRPr="006F55DA">
        <w:rPr>
          <w:rFonts w:cs="Times New Roman"/>
          <w:sz w:val="24"/>
        </w:rPr>
        <w:t>) the Completion Operations schedule for the Subject Lands, (</w:t>
      </w:r>
      <w:r w:rsidR="00606CDE" w:rsidRPr="006F55DA">
        <w:rPr>
          <w:rFonts w:cs="Times New Roman"/>
          <w:sz w:val="24"/>
        </w:rPr>
        <w:t>2</w:t>
      </w:r>
      <w:r w:rsidRPr="006F55DA">
        <w:rPr>
          <w:rFonts w:cs="Times New Roman"/>
          <w:sz w:val="24"/>
        </w:rPr>
        <w:t>) LFO to be Completed</w:t>
      </w:r>
      <w:r w:rsidR="00406C2D" w:rsidRPr="006F55DA">
        <w:rPr>
          <w:rFonts w:cs="Times New Roman"/>
          <w:sz w:val="24"/>
        </w:rPr>
        <w:t xml:space="preserve"> within the Target Interval</w:t>
      </w:r>
      <w:r w:rsidR="00FE063E" w:rsidRPr="006F55DA">
        <w:rPr>
          <w:rFonts w:cs="Times New Roman"/>
          <w:sz w:val="24"/>
        </w:rPr>
        <w:t xml:space="preserve"> and lateral footage to be Completed outside of the Target Interval</w:t>
      </w:r>
      <w:r w:rsidRPr="006F55DA">
        <w:rPr>
          <w:rFonts w:cs="Times New Roman"/>
          <w:sz w:val="24"/>
        </w:rPr>
        <w:t>, (</w:t>
      </w:r>
      <w:r w:rsidR="00606CDE" w:rsidRPr="006F55DA">
        <w:rPr>
          <w:rFonts w:cs="Times New Roman"/>
          <w:sz w:val="24"/>
        </w:rPr>
        <w:t>3</w:t>
      </w:r>
      <w:r w:rsidRPr="006F55DA">
        <w:rPr>
          <w:rFonts w:cs="Times New Roman"/>
          <w:sz w:val="24"/>
        </w:rPr>
        <w:t>) all Development Wells</w:t>
      </w:r>
      <w:r w:rsidR="009C628E" w:rsidRPr="006F55DA">
        <w:rPr>
          <w:rFonts w:cs="Times New Roman"/>
          <w:sz w:val="24"/>
        </w:rPr>
        <w:t xml:space="preserve"> and names</w:t>
      </w:r>
      <w:r w:rsidRPr="006F55DA">
        <w:rPr>
          <w:rFonts w:cs="Times New Roman"/>
          <w:sz w:val="24"/>
        </w:rPr>
        <w:t xml:space="preserve"> </w:t>
      </w:r>
      <w:r w:rsidR="001E298A" w:rsidRPr="006F55DA">
        <w:rPr>
          <w:rFonts w:cs="Times New Roman"/>
          <w:sz w:val="24"/>
        </w:rPr>
        <w:t>to be Drilled and/or Completed</w:t>
      </w:r>
      <w:r w:rsidRPr="006F55DA">
        <w:rPr>
          <w:rFonts w:cs="Times New Roman"/>
          <w:sz w:val="24"/>
        </w:rPr>
        <w:t>, (</w:t>
      </w:r>
      <w:r w:rsidR="00606CDE" w:rsidRPr="006F55DA">
        <w:rPr>
          <w:rFonts w:cs="Times New Roman"/>
          <w:sz w:val="24"/>
        </w:rPr>
        <w:t>4</w:t>
      </w:r>
      <w:r w:rsidRPr="006F55DA">
        <w:rPr>
          <w:rFonts w:cs="Times New Roman"/>
          <w:sz w:val="24"/>
        </w:rPr>
        <w:t xml:space="preserve">) </w:t>
      </w:r>
      <w:r w:rsidR="001E298A" w:rsidRPr="006F55DA">
        <w:rPr>
          <w:rFonts w:cs="Times New Roman"/>
          <w:sz w:val="24"/>
        </w:rPr>
        <w:t xml:space="preserve">such </w:t>
      </w:r>
      <w:r w:rsidRPr="006F55DA">
        <w:rPr>
          <w:rFonts w:cs="Times New Roman"/>
          <w:sz w:val="24"/>
        </w:rPr>
        <w:t>well locations, (</w:t>
      </w:r>
      <w:r w:rsidR="00606CDE" w:rsidRPr="006F55DA">
        <w:rPr>
          <w:rFonts w:cs="Times New Roman"/>
          <w:sz w:val="24"/>
        </w:rPr>
        <w:t>5</w:t>
      </w:r>
      <w:r w:rsidRPr="006F55DA">
        <w:rPr>
          <w:rFonts w:cs="Times New Roman"/>
          <w:sz w:val="24"/>
        </w:rPr>
        <w:t xml:space="preserve">) </w:t>
      </w:r>
      <w:r w:rsidR="001E298A" w:rsidRPr="006F55DA">
        <w:rPr>
          <w:rFonts w:cs="Times New Roman"/>
          <w:sz w:val="24"/>
        </w:rPr>
        <w:t xml:space="preserve">such </w:t>
      </w:r>
      <w:r w:rsidRPr="006F55DA">
        <w:rPr>
          <w:rFonts w:cs="Times New Roman"/>
          <w:sz w:val="24"/>
        </w:rPr>
        <w:t>well spud dates, (</w:t>
      </w:r>
      <w:r w:rsidR="00606CDE" w:rsidRPr="006F55DA">
        <w:rPr>
          <w:rFonts w:cs="Times New Roman"/>
          <w:sz w:val="24"/>
        </w:rPr>
        <w:t>6</w:t>
      </w:r>
      <w:r w:rsidRPr="006F55DA">
        <w:rPr>
          <w:rFonts w:cs="Times New Roman"/>
          <w:sz w:val="24"/>
        </w:rPr>
        <w:t xml:space="preserve">) </w:t>
      </w:r>
      <w:r w:rsidR="001E298A" w:rsidRPr="006F55DA">
        <w:rPr>
          <w:rFonts w:cs="Times New Roman"/>
          <w:sz w:val="24"/>
        </w:rPr>
        <w:t xml:space="preserve">such </w:t>
      </w:r>
      <w:r w:rsidRPr="006F55DA">
        <w:rPr>
          <w:rFonts w:cs="Times New Roman"/>
          <w:sz w:val="24"/>
        </w:rPr>
        <w:t>well Completion dates, (</w:t>
      </w:r>
      <w:r w:rsidR="00606CDE" w:rsidRPr="006F55DA">
        <w:rPr>
          <w:rFonts w:cs="Times New Roman"/>
          <w:sz w:val="24"/>
        </w:rPr>
        <w:t>7</w:t>
      </w:r>
      <w:r w:rsidRPr="006F55DA">
        <w:rPr>
          <w:rFonts w:cs="Times New Roman"/>
          <w:sz w:val="24"/>
        </w:rPr>
        <w:t>) the date each well will be put on line</w:t>
      </w:r>
      <w:r w:rsidR="001E298A" w:rsidRPr="006F55DA">
        <w:rPr>
          <w:rFonts w:cs="Times New Roman"/>
          <w:sz w:val="24"/>
        </w:rPr>
        <w:t xml:space="preserve"> for production</w:t>
      </w:r>
      <w:r w:rsidRPr="006F55DA">
        <w:rPr>
          <w:rFonts w:cs="Times New Roman"/>
          <w:sz w:val="24"/>
        </w:rPr>
        <w:t>, (</w:t>
      </w:r>
      <w:r w:rsidR="00606CDE" w:rsidRPr="006F55DA">
        <w:rPr>
          <w:rFonts w:cs="Times New Roman"/>
          <w:sz w:val="24"/>
        </w:rPr>
        <w:t>8</w:t>
      </w:r>
      <w:r w:rsidRPr="006F55DA">
        <w:rPr>
          <w:rFonts w:cs="Times New Roman"/>
          <w:sz w:val="24"/>
        </w:rPr>
        <w:t>) any known infrastructure plans and (</w:t>
      </w:r>
      <w:r w:rsidR="00606CDE" w:rsidRPr="006F55DA">
        <w:rPr>
          <w:rFonts w:cs="Times New Roman"/>
          <w:sz w:val="24"/>
        </w:rPr>
        <w:t>9</w:t>
      </w:r>
      <w:r w:rsidRPr="006F55DA">
        <w:rPr>
          <w:rFonts w:cs="Times New Roman"/>
          <w:sz w:val="24"/>
        </w:rPr>
        <w:t xml:space="preserve">) projected </w:t>
      </w:r>
      <w:r w:rsidR="00800DDD" w:rsidRPr="006F55DA">
        <w:rPr>
          <w:rFonts w:cs="Times New Roman"/>
          <w:sz w:val="24"/>
        </w:rPr>
        <w:t>W</w:t>
      </w:r>
      <w:r w:rsidRPr="006F55DA">
        <w:rPr>
          <w:rFonts w:cs="Times New Roman"/>
          <w:sz w:val="24"/>
        </w:rPr>
        <w:t xml:space="preserve">ater </w:t>
      </w:r>
      <w:r w:rsidRPr="006F55DA">
        <w:rPr>
          <w:rFonts w:cs="Times New Roman"/>
          <w:sz w:val="24"/>
        </w:rPr>
        <w:lastRenderedPageBreak/>
        <w:t xml:space="preserve">volumes and </w:t>
      </w:r>
      <w:r w:rsidR="00800DDD" w:rsidRPr="006F55DA">
        <w:rPr>
          <w:rFonts w:cs="Times New Roman"/>
          <w:sz w:val="24"/>
        </w:rPr>
        <w:t>W</w:t>
      </w:r>
      <w:r w:rsidRPr="006F55DA">
        <w:rPr>
          <w:rFonts w:cs="Times New Roman"/>
          <w:sz w:val="24"/>
        </w:rPr>
        <w:t>ater usage plan</w:t>
      </w:r>
      <w:r w:rsidR="007547DA" w:rsidRPr="006F55DA">
        <w:rPr>
          <w:rFonts w:cs="Times New Roman"/>
          <w:sz w:val="24"/>
        </w:rPr>
        <w:t>s</w:t>
      </w:r>
      <w:r w:rsidRPr="006F55DA">
        <w:rPr>
          <w:rFonts w:cs="Times New Roman"/>
          <w:sz w:val="24"/>
        </w:rPr>
        <w:t xml:space="preserve"> associated with the current calendar year’s Development Plan.</w:t>
      </w:r>
    </w:p>
    <w:p w14:paraId="41F4E67F" w14:textId="0B9859C4" w:rsidR="00722758" w:rsidRPr="006F55DA" w:rsidRDefault="00FB2282">
      <w:pPr>
        <w:pStyle w:val="Heading1"/>
        <w:keepNext/>
        <w:rPr>
          <w:rFonts w:cs="Times New Roman"/>
          <w:b/>
          <w:sz w:val="24"/>
        </w:rPr>
      </w:pPr>
      <w:r w:rsidRPr="006F55DA">
        <w:rPr>
          <w:rFonts w:cs="Times New Roman"/>
          <w:b/>
          <w:sz w:val="24"/>
        </w:rPr>
        <w:t xml:space="preserve">OPERATIONS AND </w:t>
      </w:r>
      <w:r w:rsidR="00DA2DC5" w:rsidRPr="006F55DA">
        <w:rPr>
          <w:rFonts w:cs="Times New Roman"/>
          <w:b/>
          <w:sz w:val="24"/>
        </w:rPr>
        <w:t>DRILLING OPER</w:t>
      </w:r>
      <w:r w:rsidRPr="006F55DA">
        <w:rPr>
          <w:rFonts w:cs="Times New Roman"/>
          <w:b/>
          <w:sz w:val="24"/>
        </w:rPr>
        <w:t>ATIONS</w:t>
      </w:r>
      <w:r w:rsidR="00DA2DC5" w:rsidRPr="006F55DA">
        <w:rPr>
          <w:rFonts w:cs="Times New Roman"/>
          <w:b/>
          <w:sz w:val="24"/>
        </w:rPr>
        <w:t>.</w:t>
      </w:r>
    </w:p>
    <w:p w14:paraId="6B3B70CC" w14:textId="56F23F87" w:rsidR="00722758" w:rsidRPr="006F55DA" w:rsidRDefault="00FB2282">
      <w:pPr>
        <w:pStyle w:val="Heading2"/>
        <w:rPr>
          <w:rFonts w:cs="Times New Roman"/>
          <w:sz w:val="24"/>
        </w:rPr>
      </w:pPr>
      <w:bookmarkStart w:id="15" w:name="_Ref142641344"/>
      <w:r w:rsidRPr="006F55DA">
        <w:rPr>
          <w:rFonts w:cs="Times New Roman"/>
          <w:sz w:val="24"/>
          <w:u w:val="single"/>
        </w:rPr>
        <w:t>OPERATIONS</w:t>
      </w:r>
      <w:r w:rsidRPr="006F55DA">
        <w:rPr>
          <w:rFonts w:cs="Times New Roman"/>
          <w:sz w:val="24"/>
        </w:rPr>
        <w:t>. The term “</w:t>
      </w:r>
      <w:r w:rsidRPr="006F55DA">
        <w:rPr>
          <w:rFonts w:cs="Times New Roman"/>
          <w:b/>
          <w:i/>
          <w:sz w:val="24"/>
        </w:rPr>
        <w:t>Operations</w:t>
      </w:r>
      <w:r w:rsidRPr="006F55DA">
        <w:rPr>
          <w:rFonts w:cs="Times New Roman"/>
          <w:sz w:val="24"/>
        </w:rPr>
        <w:t xml:space="preserve">” as used in this </w:t>
      </w:r>
      <w:r w:rsidR="007F4A7A" w:rsidRPr="006F55DA">
        <w:rPr>
          <w:rFonts w:cs="Times New Roman"/>
          <w:sz w:val="24"/>
        </w:rPr>
        <w:t>Agreement</w:t>
      </w:r>
      <w:r w:rsidRPr="006F55DA">
        <w:rPr>
          <w:rFonts w:cs="Times New Roman"/>
          <w:sz w:val="24"/>
        </w:rPr>
        <w:t xml:space="preserve"> means only (i) the production of oil, gas, or other Hy</w:t>
      </w:r>
      <w:r w:rsidR="00855545" w:rsidRPr="006F55DA">
        <w:rPr>
          <w:rFonts w:cs="Times New Roman"/>
          <w:sz w:val="24"/>
        </w:rPr>
        <w:t xml:space="preserve">drocarbons in Paying Quantities, </w:t>
      </w:r>
      <w:r w:rsidRPr="006F55DA">
        <w:rPr>
          <w:rFonts w:cs="Times New Roman"/>
          <w:sz w:val="24"/>
        </w:rPr>
        <w:t>(ii) </w:t>
      </w:r>
      <w:r w:rsidR="00855545" w:rsidRPr="006F55DA">
        <w:rPr>
          <w:rFonts w:cs="Times New Roman"/>
          <w:sz w:val="24"/>
        </w:rPr>
        <w:t>Drilling Operations and/or (iii) Completion Operations</w:t>
      </w:r>
      <w:r w:rsidRPr="006F55DA">
        <w:rPr>
          <w:rFonts w:cs="Times New Roman"/>
          <w:sz w:val="24"/>
        </w:rPr>
        <w:t>.</w:t>
      </w:r>
      <w:bookmarkEnd w:id="15"/>
    </w:p>
    <w:p w14:paraId="7AB6310F" w14:textId="380831A2" w:rsidR="002B1D5F" w:rsidRPr="006F55DA" w:rsidRDefault="00FB2282" w:rsidP="00C03831">
      <w:pPr>
        <w:pStyle w:val="Heading2"/>
        <w:rPr>
          <w:rFonts w:cs="Times New Roman"/>
          <w:sz w:val="24"/>
        </w:rPr>
      </w:pPr>
      <w:bookmarkStart w:id="16" w:name="_Ref162452352"/>
      <w:bookmarkStart w:id="17" w:name="_Ref142398438"/>
      <w:bookmarkStart w:id="18" w:name="_Ref146634486"/>
      <w:r w:rsidRPr="006F55DA">
        <w:rPr>
          <w:rFonts w:cs="Times New Roman"/>
          <w:sz w:val="24"/>
          <w:u w:val="single"/>
        </w:rPr>
        <w:t>DRILLING OPERATIONS</w:t>
      </w:r>
      <w:r w:rsidRPr="006F55DA">
        <w:rPr>
          <w:rFonts w:cs="Times New Roman"/>
          <w:sz w:val="24"/>
        </w:rPr>
        <w:t>. The term</w:t>
      </w:r>
      <w:r w:rsidR="00CD5779" w:rsidRPr="006F55DA">
        <w:rPr>
          <w:rFonts w:cs="Times New Roman"/>
          <w:sz w:val="24"/>
        </w:rPr>
        <w:t>s</w:t>
      </w:r>
      <w:r w:rsidRPr="006F55DA">
        <w:rPr>
          <w:rFonts w:cs="Times New Roman"/>
          <w:sz w:val="24"/>
        </w:rPr>
        <w:t xml:space="preserve"> </w:t>
      </w:r>
      <w:r w:rsidR="00CD5779" w:rsidRPr="006F55DA">
        <w:rPr>
          <w:rFonts w:cs="Times New Roman"/>
          <w:sz w:val="24"/>
        </w:rPr>
        <w:t>“</w:t>
      </w:r>
      <w:r w:rsidR="00CD5779" w:rsidRPr="006F55DA">
        <w:rPr>
          <w:rFonts w:cs="Times New Roman"/>
          <w:b/>
          <w:i/>
          <w:iCs/>
          <w:sz w:val="24"/>
        </w:rPr>
        <w:t>Drill</w:t>
      </w:r>
      <w:r w:rsidR="00CD5779" w:rsidRPr="006F55DA">
        <w:rPr>
          <w:rFonts w:cs="Times New Roman"/>
          <w:sz w:val="24"/>
        </w:rPr>
        <w:t>”, “</w:t>
      </w:r>
      <w:r w:rsidR="00CD5779" w:rsidRPr="006F55DA">
        <w:rPr>
          <w:rFonts w:cs="Times New Roman"/>
          <w:b/>
          <w:i/>
          <w:iCs/>
          <w:sz w:val="24"/>
        </w:rPr>
        <w:t>Drilling</w:t>
      </w:r>
      <w:r w:rsidR="00CD5779" w:rsidRPr="006F55DA">
        <w:rPr>
          <w:rFonts w:cs="Times New Roman"/>
          <w:sz w:val="24"/>
        </w:rPr>
        <w:t>”, “</w:t>
      </w:r>
      <w:r w:rsidR="00CD5779" w:rsidRPr="006F55DA">
        <w:rPr>
          <w:rFonts w:cs="Times New Roman"/>
          <w:b/>
          <w:i/>
          <w:iCs/>
          <w:sz w:val="24"/>
        </w:rPr>
        <w:t>Drilled</w:t>
      </w:r>
      <w:r w:rsidR="00CD5779" w:rsidRPr="006F55DA">
        <w:rPr>
          <w:rFonts w:cs="Times New Roman"/>
          <w:sz w:val="24"/>
        </w:rPr>
        <w:t xml:space="preserve">” and/or </w:t>
      </w:r>
      <w:r w:rsidRPr="006F55DA">
        <w:rPr>
          <w:rFonts w:cs="Times New Roman"/>
          <w:sz w:val="24"/>
        </w:rPr>
        <w:t>“</w:t>
      </w:r>
      <w:r w:rsidRPr="006F55DA">
        <w:rPr>
          <w:rFonts w:cs="Times New Roman"/>
          <w:b/>
          <w:i/>
          <w:sz w:val="24"/>
        </w:rPr>
        <w:t>Drilling Operations</w:t>
      </w:r>
      <w:r w:rsidRPr="006F55DA">
        <w:rPr>
          <w:rFonts w:cs="Times New Roman"/>
          <w:sz w:val="24"/>
        </w:rPr>
        <w:t xml:space="preserve">” means the actual drilling of </w:t>
      </w:r>
      <w:r w:rsidR="004A6A34" w:rsidRPr="006F55DA">
        <w:rPr>
          <w:rFonts w:cs="Times New Roman"/>
          <w:sz w:val="24"/>
        </w:rPr>
        <w:t>a Development Well</w:t>
      </w:r>
      <w:r w:rsidRPr="006F55DA">
        <w:rPr>
          <w:rFonts w:cs="Times New Roman"/>
          <w:sz w:val="24"/>
        </w:rPr>
        <w:t xml:space="preserve">, together with work in the hole necessary to properly complete or abandon </w:t>
      </w:r>
      <w:r w:rsidR="004A6A34" w:rsidRPr="006F55DA">
        <w:rPr>
          <w:rFonts w:cs="Times New Roman"/>
          <w:sz w:val="24"/>
        </w:rPr>
        <w:t>such Development Well</w:t>
      </w:r>
      <w:r w:rsidRPr="006F55DA">
        <w:rPr>
          <w:rFonts w:cs="Times New Roman"/>
          <w:sz w:val="24"/>
        </w:rPr>
        <w:t>, conducted with due diligence and in a good and workmanlike manner</w:t>
      </w:r>
      <w:r w:rsidR="00C82579" w:rsidRPr="006F55DA">
        <w:rPr>
          <w:rFonts w:cs="Times New Roman"/>
          <w:sz w:val="24"/>
        </w:rPr>
        <w:t xml:space="preserve"> </w:t>
      </w:r>
      <w:r w:rsidR="009457CF" w:rsidRPr="006F55DA">
        <w:rPr>
          <w:rFonts w:cs="Times New Roman"/>
          <w:sz w:val="24"/>
        </w:rPr>
        <w:t>so that when Drilling Operations are completed such Development Well w</w:t>
      </w:r>
      <w:r w:rsidR="00C03831" w:rsidRPr="006F55DA">
        <w:rPr>
          <w:rFonts w:cs="Times New Roman"/>
          <w:sz w:val="24"/>
        </w:rPr>
        <w:t>ill</w:t>
      </w:r>
      <w:r w:rsidR="009457CF" w:rsidRPr="006F55DA">
        <w:rPr>
          <w:rFonts w:cs="Times New Roman"/>
          <w:sz w:val="24"/>
        </w:rPr>
        <w:t xml:space="preserve"> be capable of being properly equipped with the necessary production casing and ready </w:t>
      </w:r>
      <w:r w:rsidR="00C03831" w:rsidRPr="006F55DA">
        <w:rPr>
          <w:rFonts w:cs="Times New Roman"/>
          <w:sz w:val="24"/>
        </w:rPr>
        <w:t>so that</w:t>
      </w:r>
      <w:r w:rsidR="009457CF" w:rsidRPr="006F55DA">
        <w:rPr>
          <w:rFonts w:cs="Times New Roman"/>
          <w:sz w:val="24"/>
        </w:rPr>
        <w:t xml:space="preserve"> Completion Operations can occur in the horizontal lateral section of the wellbore</w:t>
      </w:r>
      <w:r w:rsidR="00C03831" w:rsidRPr="006F55DA">
        <w:rPr>
          <w:rFonts w:cs="Times New Roman"/>
          <w:sz w:val="24"/>
        </w:rPr>
        <w:t xml:space="preserve"> o</w:t>
      </w:r>
      <w:r w:rsidR="00DF64A7" w:rsidRPr="006F55DA">
        <w:rPr>
          <w:rFonts w:cs="Times New Roman"/>
          <w:sz w:val="24"/>
        </w:rPr>
        <w:t>f</w:t>
      </w:r>
      <w:r w:rsidR="00C03831" w:rsidRPr="006F55DA">
        <w:rPr>
          <w:rFonts w:cs="Times New Roman"/>
          <w:sz w:val="24"/>
        </w:rPr>
        <w:t xml:space="preserve"> such Development Well</w:t>
      </w:r>
      <w:r w:rsidR="009457CF" w:rsidRPr="006F55DA">
        <w:rPr>
          <w:rFonts w:cs="Times New Roman"/>
          <w:sz w:val="24"/>
        </w:rPr>
        <w:t xml:space="preserve">. </w:t>
      </w:r>
      <w:r w:rsidR="00EB4BFF" w:rsidRPr="006F55DA">
        <w:rPr>
          <w:rFonts w:cs="Times New Roman"/>
          <w:sz w:val="24"/>
        </w:rPr>
        <w:t>“Drilled” more specifically means that a Development Well is being drilled so that when drilling operations are finished it will be capable of being properly equipped w</w:t>
      </w:r>
      <w:r w:rsidR="00C13755" w:rsidRPr="006F55DA">
        <w:rPr>
          <w:rFonts w:cs="Times New Roman"/>
          <w:sz w:val="24"/>
        </w:rPr>
        <w:t xml:space="preserve">ith the necessary production casing and ready so that Completion Operations can occur in the horizontal lateral section of the wellbore.  </w:t>
      </w:r>
      <w:r w:rsidR="009457CF" w:rsidRPr="006F55DA">
        <w:rPr>
          <w:rFonts w:cs="Times New Roman"/>
          <w:sz w:val="24"/>
        </w:rPr>
        <w:t xml:space="preserve">Sidetracking, re-entering, reworking, recompletion, plugging back, or repairing an existing oil or gas well </w:t>
      </w:r>
      <w:r w:rsidR="00097DCC">
        <w:rPr>
          <w:rFonts w:cs="Times New Roman"/>
          <w:sz w:val="24"/>
        </w:rPr>
        <w:t>shall</w:t>
      </w:r>
      <w:r w:rsidR="009457CF" w:rsidRPr="006F55DA">
        <w:rPr>
          <w:rFonts w:cs="Times New Roman"/>
          <w:sz w:val="24"/>
        </w:rPr>
        <w:t xml:space="preserve"> not constitute Drilling Operations. Drilling Operations </w:t>
      </w:r>
      <w:r w:rsidR="00097DCC">
        <w:rPr>
          <w:rFonts w:cs="Times New Roman"/>
          <w:sz w:val="24"/>
        </w:rPr>
        <w:t>shall</w:t>
      </w:r>
      <w:r w:rsidR="009457CF" w:rsidRPr="006F55DA">
        <w:rPr>
          <w:rFonts w:cs="Times New Roman"/>
          <w:sz w:val="24"/>
        </w:rPr>
        <w:t xml:space="preserve"> be deemed to have been completed (whether as a dry hole or as a producing oil or gas well) on the earliest of the following dates: (i) the date on which the initial potential test is run; (ii) the date on which a dry hole is plugged; (iii) the date thirty (30) days after the date on which the total depth for the applicable Development Well has been reached.</w:t>
      </w:r>
      <w:bookmarkEnd w:id="16"/>
      <w:r w:rsidR="009457CF" w:rsidRPr="006F55DA">
        <w:rPr>
          <w:rFonts w:cs="Times New Roman"/>
          <w:sz w:val="24"/>
        </w:rPr>
        <w:t xml:space="preserve">  </w:t>
      </w:r>
    </w:p>
    <w:p w14:paraId="69B9C5AC" w14:textId="2E81E589" w:rsidR="00F40632" w:rsidRPr="006F55DA" w:rsidRDefault="00F40632" w:rsidP="00C03831">
      <w:pPr>
        <w:pStyle w:val="Heading2"/>
        <w:rPr>
          <w:rFonts w:cs="Times New Roman"/>
          <w:sz w:val="24"/>
        </w:rPr>
      </w:pPr>
      <w:r w:rsidRPr="006F55DA">
        <w:rPr>
          <w:rFonts w:cs="Times New Roman"/>
          <w:spacing w:val="-2"/>
          <w:sz w:val="24"/>
        </w:rPr>
        <w:t>Developer acknowledges and agrees that it does not own and has no rights to use any wellbores existing prior to the execution of this Agreement, and Developer shall not conduct re-entry or other operations on any wellbore existing prior to the execution of this Agreement without University Lands' prior written consent, which may be granted or withheld in its sole discretion.</w:t>
      </w:r>
    </w:p>
    <w:bookmarkEnd w:id="17"/>
    <w:bookmarkEnd w:id="18"/>
    <w:p w14:paraId="4F3230A5" w14:textId="447A26D5" w:rsidR="00722758" w:rsidRPr="006F55DA" w:rsidRDefault="00FB2282">
      <w:pPr>
        <w:pStyle w:val="Heading1"/>
        <w:keepNext/>
        <w:rPr>
          <w:rFonts w:cs="Times New Roman"/>
          <w:b/>
          <w:sz w:val="24"/>
        </w:rPr>
      </w:pPr>
      <w:r w:rsidRPr="006F55DA">
        <w:rPr>
          <w:rFonts w:cs="Times New Roman"/>
          <w:b/>
          <w:sz w:val="24"/>
        </w:rPr>
        <w:t xml:space="preserve">STANDARD OF CARE; DUTIES OF </w:t>
      </w:r>
      <w:r w:rsidR="00313E95" w:rsidRPr="006F55DA">
        <w:rPr>
          <w:rFonts w:cs="Times New Roman"/>
          <w:b/>
          <w:sz w:val="24"/>
        </w:rPr>
        <w:t>DEVELOPER</w:t>
      </w:r>
      <w:r w:rsidRPr="006F55DA">
        <w:rPr>
          <w:rFonts w:cs="Times New Roman"/>
          <w:b/>
          <w:sz w:val="24"/>
        </w:rPr>
        <w:t>.</w:t>
      </w:r>
    </w:p>
    <w:p w14:paraId="53810F78" w14:textId="37ED893E" w:rsidR="00722758" w:rsidRPr="006F55DA" w:rsidRDefault="00FB2282">
      <w:pPr>
        <w:pStyle w:val="Heading2"/>
        <w:rPr>
          <w:rFonts w:cs="Times New Roman"/>
          <w:sz w:val="24"/>
        </w:rPr>
      </w:pPr>
      <w:bookmarkStart w:id="19" w:name="_Ref196478934"/>
      <w:r w:rsidRPr="006F55DA">
        <w:rPr>
          <w:rFonts w:cs="Times New Roman"/>
          <w:sz w:val="24"/>
          <w:u w:val="single"/>
        </w:rPr>
        <w:t>DIRECTIVES</w:t>
      </w:r>
      <w:r w:rsidRPr="006F55DA">
        <w:rPr>
          <w:rFonts w:cs="Times New Roman"/>
          <w:sz w:val="24"/>
        </w:rPr>
        <w:t xml:space="preserve">. Developer </w:t>
      </w:r>
      <w:r w:rsidR="00097DCC">
        <w:rPr>
          <w:rFonts w:cs="Times New Roman"/>
          <w:sz w:val="24"/>
        </w:rPr>
        <w:t>shall</w:t>
      </w:r>
      <w:r w:rsidRPr="006F55DA">
        <w:rPr>
          <w:rFonts w:cs="Times New Roman"/>
          <w:sz w:val="24"/>
        </w:rPr>
        <w:t xml:space="preserve"> conduct all Operations on the </w:t>
      </w:r>
      <w:r w:rsidR="00D2400D" w:rsidRPr="006F55DA">
        <w:rPr>
          <w:rFonts w:cs="Times New Roman"/>
          <w:sz w:val="24"/>
        </w:rPr>
        <w:t>Subject Lands</w:t>
      </w:r>
      <w:r w:rsidRPr="006F55DA">
        <w:rPr>
          <w:rFonts w:cs="Times New Roman"/>
          <w:sz w:val="24"/>
        </w:rPr>
        <w:t xml:space="preserve"> in compliance with the Directives.</w:t>
      </w:r>
      <w:r w:rsidR="00771AF3" w:rsidRPr="006F55DA">
        <w:rPr>
          <w:rFonts w:cs="Times New Roman"/>
          <w:sz w:val="24"/>
        </w:rPr>
        <w:t xml:space="preserve">  Developer agrees that the provisions of the Directives that reference “lease(s)” or are applicable to “lease(s)”</w:t>
      </w:r>
      <w:r w:rsidR="004B4B28">
        <w:rPr>
          <w:rFonts w:cs="Times New Roman"/>
          <w:sz w:val="24"/>
        </w:rPr>
        <w:t>, to the extent not in conflict with this Agreement,</w:t>
      </w:r>
      <w:r w:rsidR="00771AF3" w:rsidRPr="006F55DA">
        <w:rPr>
          <w:rFonts w:cs="Times New Roman"/>
          <w:sz w:val="24"/>
        </w:rPr>
        <w:t xml:space="preserve"> apply directly to this Agreement and to Developer, including but not limited to data reporting requirements</w:t>
      </w:r>
      <w:r w:rsidR="00233CA6">
        <w:rPr>
          <w:rFonts w:cs="Times New Roman"/>
          <w:sz w:val="24"/>
        </w:rPr>
        <w:t xml:space="preserve"> and</w:t>
      </w:r>
      <w:r w:rsidR="003F158B" w:rsidRPr="006F55DA">
        <w:rPr>
          <w:rFonts w:cs="Times New Roman"/>
          <w:sz w:val="24"/>
        </w:rPr>
        <w:t xml:space="preserve"> </w:t>
      </w:r>
      <w:r w:rsidR="00771AF3" w:rsidRPr="006F55DA">
        <w:rPr>
          <w:rFonts w:cs="Times New Roman"/>
          <w:sz w:val="24"/>
        </w:rPr>
        <w:t>requirements related to penalties and interest.</w:t>
      </w:r>
      <w:bookmarkEnd w:id="19"/>
      <w:r w:rsidR="00771AF3" w:rsidRPr="006F55DA">
        <w:rPr>
          <w:rFonts w:cs="Times New Roman"/>
          <w:sz w:val="24"/>
        </w:rPr>
        <w:t xml:space="preserve"> </w:t>
      </w:r>
    </w:p>
    <w:p w14:paraId="193B4D28" w14:textId="7224A90A" w:rsidR="00722758" w:rsidRPr="006F55DA" w:rsidRDefault="00FB2282">
      <w:pPr>
        <w:pStyle w:val="Heading2"/>
        <w:rPr>
          <w:rFonts w:cs="Times New Roman"/>
          <w:sz w:val="24"/>
        </w:rPr>
      </w:pPr>
      <w:r w:rsidRPr="006F55DA">
        <w:rPr>
          <w:rFonts w:cs="Times New Roman"/>
          <w:sz w:val="24"/>
          <w:u w:val="single"/>
        </w:rPr>
        <w:t>STANDARD OF CARE</w:t>
      </w:r>
      <w:r w:rsidRPr="006F55DA">
        <w:rPr>
          <w:rFonts w:cs="Times New Roman"/>
          <w:sz w:val="24"/>
        </w:rPr>
        <w:t>. Developer owes to University Lands the duties of a reasonably prudent operator in the</w:t>
      </w:r>
      <w:r w:rsidR="00CF6039" w:rsidRPr="006F55DA">
        <w:rPr>
          <w:rFonts w:cs="Times New Roman"/>
          <w:sz w:val="24"/>
        </w:rPr>
        <w:t>:</w:t>
      </w:r>
      <w:r w:rsidRPr="006F55DA">
        <w:rPr>
          <w:rFonts w:cs="Times New Roman"/>
          <w:sz w:val="24"/>
        </w:rPr>
        <w:t xml:space="preserve"> (i) development, operation, production, and marketing of Produced Substances</w:t>
      </w:r>
      <w:r w:rsidR="00CF6039" w:rsidRPr="006F55DA">
        <w:rPr>
          <w:rFonts w:cs="Times New Roman"/>
          <w:sz w:val="24"/>
        </w:rPr>
        <w:t>;</w:t>
      </w:r>
      <w:r w:rsidRPr="006F55DA">
        <w:rPr>
          <w:rFonts w:cs="Times New Roman"/>
          <w:sz w:val="24"/>
        </w:rPr>
        <w:t xml:space="preserve"> (ii) reduction of underground or above ground waste of Produced Substances, including all reasonable attempts to avoid and reduce physical waste, flaring, venting of gas, or emissions produced from the </w:t>
      </w:r>
      <w:r w:rsidR="00D2400D" w:rsidRPr="006F55DA">
        <w:rPr>
          <w:rFonts w:cs="Times New Roman"/>
          <w:sz w:val="24"/>
        </w:rPr>
        <w:t>Subject Lands</w:t>
      </w:r>
      <w:r w:rsidR="00CF6039" w:rsidRPr="006F55DA">
        <w:rPr>
          <w:rFonts w:cs="Times New Roman"/>
          <w:sz w:val="24"/>
        </w:rPr>
        <w:t>;</w:t>
      </w:r>
      <w:r w:rsidRPr="006F55DA">
        <w:rPr>
          <w:rFonts w:cs="Times New Roman"/>
          <w:sz w:val="24"/>
        </w:rPr>
        <w:t xml:space="preserve"> (iii) plugging and abandoning of wells on the </w:t>
      </w:r>
      <w:r w:rsidR="00D2400D" w:rsidRPr="006F55DA">
        <w:rPr>
          <w:rFonts w:cs="Times New Roman"/>
          <w:sz w:val="24"/>
        </w:rPr>
        <w:t>Subject Lands</w:t>
      </w:r>
      <w:r w:rsidR="00CF6039" w:rsidRPr="006F55DA">
        <w:rPr>
          <w:rFonts w:cs="Times New Roman"/>
          <w:sz w:val="24"/>
        </w:rPr>
        <w:t>;</w:t>
      </w:r>
      <w:r w:rsidRPr="006F55DA">
        <w:rPr>
          <w:rFonts w:cs="Times New Roman"/>
          <w:sz w:val="24"/>
        </w:rPr>
        <w:t xml:space="preserve"> and (iv) restoration of the </w:t>
      </w:r>
      <w:r w:rsidR="00D2400D" w:rsidRPr="006F55DA">
        <w:rPr>
          <w:rFonts w:cs="Times New Roman"/>
          <w:sz w:val="24"/>
        </w:rPr>
        <w:t>Subject Lands</w:t>
      </w:r>
      <w:r w:rsidRPr="006F55DA">
        <w:rPr>
          <w:rFonts w:cs="Times New Roman"/>
          <w:sz w:val="24"/>
        </w:rPr>
        <w:t xml:space="preserve"> to the condition it was in before any operations or activities were commenced under this </w:t>
      </w:r>
      <w:r w:rsidR="007F4A7A" w:rsidRPr="006F55DA">
        <w:rPr>
          <w:rFonts w:cs="Times New Roman"/>
          <w:sz w:val="24"/>
        </w:rPr>
        <w:t>Agreement</w:t>
      </w:r>
      <w:r w:rsidR="00FD1054" w:rsidRPr="006F55DA">
        <w:rPr>
          <w:rFonts w:cs="Times New Roman"/>
          <w:sz w:val="24"/>
        </w:rPr>
        <w:t xml:space="preserve"> and/or any </w:t>
      </w:r>
      <w:r w:rsidR="00CC6A58" w:rsidRPr="006F55DA">
        <w:rPr>
          <w:rFonts w:cs="Times New Roman"/>
          <w:sz w:val="24"/>
        </w:rPr>
        <w:t>Designation of Production Acreage</w:t>
      </w:r>
      <w:r w:rsidRPr="006F55DA">
        <w:rPr>
          <w:rFonts w:cs="Times New Roman"/>
          <w:sz w:val="24"/>
        </w:rPr>
        <w:t xml:space="preserve">. Production of any one Produced Substance </w:t>
      </w:r>
      <w:r w:rsidR="00097DCC">
        <w:rPr>
          <w:rFonts w:cs="Times New Roman"/>
          <w:sz w:val="24"/>
        </w:rPr>
        <w:t>shall</w:t>
      </w:r>
      <w:r w:rsidRPr="006F55DA">
        <w:rPr>
          <w:rFonts w:cs="Times New Roman"/>
          <w:sz w:val="24"/>
        </w:rPr>
        <w:t xml:space="preserve"> not relieve Developer of its obligation to develop and produce any other Produced Substance covered by this </w:t>
      </w:r>
      <w:r w:rsidR="007F4A7A" w:rsidRPr="006F55DA">
        <w:rPr>
          <w:rFonts w:cs="Times New Roman"/>
          <w:sz w:val="24"/>
        </w:rPr>
        <w:t>Agreement</w:t>
      </w:r>
      <w:r w:rsidRPr="006F55DA">
        <w:rPr>
          <w:rFonts w:cs="Times New Roman"/>
          <w:sz w:val="24"/>
        </w:rPr>
        <w:t xml:space="preserve"> </w:t>
      </w:r>
      <w:r w:rsidR="00FD1054" w:rsidRPr="006F55DA">
        <w:rPr>
          <w:rFonts w:cs="Times New Roman"/>
          <w:sz w:val="24"/>
        </w:rPr>
        <w:t xml:space="preserve">and/or any </w:t>
      </w:r>
      <w:r w:rsidR="00CC6A58" w:rsidRPr="006F55DA">
        <w:rPr>
          <w:rFonts w:cs="Times New Roman"/>
          <w:sz w:val="24"/>
        </w:rPr>
        <w:t xml:space="preserve">Designation of Production Acreage </w:t>
      </w:r>
      <w:r w:rsidR="00FD1054" w:rsidRPr="006F55DA">
        <w:rPr>
          <w:rFonts w:cs="Times New Roman"/>
          <w:sz w:val="24"/>
        </w:rPr>
        <w:t>that</w:t>
      </w:r>
      <w:r w:rsidRPr="006F55DA">
        <w:rPr>
          <w:rFonts w:cs="Times New Roman"/>
          <w:sz w:val="24"/>
        </w:rPr>
        <w:t xml:space="preserve"> can be produced from the </w:t>
      </w:r>
      <w:r w:rsidR="00D2400D" w:rsidRPr="006F55DA">
        <w:rPr>
          <w:rFonts w:cs="Times New Roman"/>
          <w:sz w:val="24"/>
        </w:rPr>
        <w:t>Subject Lands</w:t>
      </w:r>
      <w:r w:rsidRPr="006F55DA">
        <w:rPr>
          <w:rFonts w:cs="Times New Roman"/>
          <w:sz w:val="24"/>
        </w:rPr>
        <w:t xml:space="preserve"> in Paying Quantities.</w:t>
      </w:r>
    </w:p>
    <w:p w14:paraId="3591049C" w14:textId="75A7BF0F" w:rsidR="00C14748" w:rsidRPr="006F55DA" w:rsidRDefault="00ED207F" w:rsidP="00ED207F">
      <w:pPr>
        <w:pStyle w:val="Heading2"/>
        <w:rPr>
          <w:rFonts w:cs="Times New Roman"/>
          <w:sz w:val="24"/>
        </w:rPr>
      </w:pPr>
      <w:bookmarkStart w:id="20" w:name="_Ref162453270"/>
      <w:r w:rsidRPr="006F55DA">
        <w:rPr>
          <w:rFonts w:cs="Times New Roman"/>
          <w:sz w:val="24"/>
          <w:u w:val="single"/>
        </w:rPr>
        <w:t>TEXAS RAILROAD COMMISSION</w:t>
      </w:r>
      <w:r w:rsidRPr="006F55DA">
        <w:rPr>
          <w:rFonts w:cs="Times New Roman"/>
          <w:sz w:val="24"/>
        </w:rPr>
        <w:t xml:space="preserve">.  </w:t>
      </w:r>
    </w:p>
    <w:p w14:paraId="651AE4F1" w14:textId="23A8E591" w:rsidR="00ED207F" w:rsidRPr="006F55DA" w:rsidRDefault="00ED207F" w:rsidP="00E73D53">
      <w:pPr>
        <w:pStyle w:val="Heading3"/>
        <w:rPr>
          <w:rFonts w:cs="Times New Roman"/>
          <w:sz w:val="24"/>
        </w:rPr>
      </w:pPr>
      <w:r w:rsidRPr="006F55DA">
        <w:rPr>
          <w:rFonts w:cs="Times New Roman"/>
          <w:sz w:val="24"/>
        </w:rPr>
        <w:lastRenderedPageBreak/>
        <w:t xml:space="preserve">Without the written consent of University Lands (which may be withheld in its sole discretion), Developer shall not grant itself or any other Person a Texas Railroad Commission “Rule 37” waiver and/or exception, or any other waiver or exception related to lease-line and/or between-well spacing requirements.  </w:t>
      </w:r>
      <w:bookmarkEnd w:id="20"/>
    </w:p>
    <w:p w14:paraId="1B0922AD" w14:textId="217BBF86" w:rsidR="00E73D53" w:rsidRPr="006F55DA" w:rsidRDefault="00E73D53" w:rsidP="00E73D53">
      <w:pPr>
        <w:pStyle w:val="Heading3"/>
        <w:rPr>
          <w:rFonts w:cs="Times New Roman"/>
          <w:sz w:val="24"/>
        </w:rPr>
      </w:pPr>
      <w:r w:rsidRPr="006F55DA">
        <w:rPr>
          <w:rFonts w:cs="Times New Roman"/>
          <w:sz w:val="24"/>
        </w:rPr>
        <w:t xml:space="preserve">If </w:t>
      </w:r>
      <w:r w:rsidR="00191D7A" w:rsidRPr="006F55DA">
        <w:rPr>
          <w:rFonts w:cs="Times New Roman"/>
          <w:sz w:val="24"/>
        </w:rPr>
        <w:t>Developer</w:t>
      </w:r>
      <w:r w:rsidRPr="006F55DA">
        <w:rPr>
          <w:rFonts w:cs="Times New Roman"/>
          <w:sz w:val="24"/>
        </w:rPr>
        <w:t xml:space="preserve"> seeks </w:t>
      </w:r>
      <w:r w:rsidR="00B21AE2" w:rsidRPr="006F55DA">
        <w:rPr>
          <w:rFonts w:cs="Times New Roman"/>
          <w:sz w:val="24"/>
        </w:rPr>
        <w:t xml:space="preserve">to establish new field rules or </w:t>
      </w:r>
      <w:r w:rsidR="00191D7A" w:rsidRPr="006F55DA">
        <w:rPr>
          <w:rFonts w:cs="Times New Roman"/>
          <w:sz w:val="24"/>
        </w:rPr>
        <w:t xml:space="preserve">amend or </w:t>
      </w:r>
      <w:r w:rsidRPr="006F55DA">
        <w:rPr>
          <w:rFonts w:cs="Times New Roman"/>
          <w:sz w:val="24"/>
        </w:rPr>
        <w:t>consolid</w:t>
      </w:r>
      <w:r w:rsidR="00B21AE2" w:rsidRPr="006F55DA">
        <w:rPr>
          <w:rFonts w:cs="Times New Roman"/>
          <w:sz w:val="24"/>
        </w:rPr>
        <w:t>ate</w:t>
      </w:r>
      <w:r w:rsidRPr="006F55DA">
        <w:rPr>
          <w:rFonts w:cs="Times New Roman"/>
          <w:sz w:val="24"/>
        </w:rPr>
        <w:t xml:space="preserve"> existing </w:t>
      </w:r>
      <w:r w:rsidR="00191D7A" w:rsidRPr="006F55DA">
        <w:rPr>
          <w:rFonts w:cs="Times New Roman"/>
          <w:sz w:val="24"/>
        </w:rPr>
        <w:t>field rules, Developer shall notify University Lands of such request</w:t>
      </w:r>
      <w:r w:rsidR="00FE7A11" w:rsidRPr="006F55DA">
        <w:rPr>
          <w:rFonts w:cs="Times New Roman"/>
          <w:sz w:val="24"/>
        </w:rPr>
        <w:t xml:space="preserve"> and </w:t>
      </w:r>
      <w:r w:rsidR="002C6DEA" w:rsidRPr="006F55DA">
        <w:rPr>
          <w:rFonts w:cs="Times New Roman"/>
          <w:sz w:val="24"/>
        </w:rPr>
        <w:t>obtain</w:t>
      </w:r>
      <w:r w:rsidR="00FE7A11" w:rsidRPr="006F55DA">
        <w:rPr>
          <w:rFonts w:cs="Times New Roman"/>
          <w:sz w:val="24"/>
        </w:rPr>
        <w:t xml:space="preserve"> the approval of University Lands</w:t>
      </w:r>
      <w:r w:rsidR="00234601" w:rsidRPr="006F55DA">
        <w:rPr>
          <w:rFonts w:cs="Times New Roman"/>
          <w:sz w:val="24"/>
        </w:rPr>
        <w:t xml:space="preserve"> </w:t>
      </w:r>
      <w:r w:rsidR="00061115" w:rsidRPr="006F55DA">
        <w:rPr>
          <w:rFonts w:cs="Times New Roman"/>
          <w:sz w:val="24"/>
        </w:rPr>
        <w:t xml:space="preserve">(which such approval may be withheld in its sole discretion) </w:t>
      </w:r>
      <w:r w:rsidR="00234601" w:rsidRPr="006F55DA">
        <w:rPr>
          <w:rFonts w:cs="Times New Roman"/>
          <w:sz w:val="24"/>
        </w:rPr>
        <w:t xml:space="preserve">prior to filing any application with the Railroad Commission of Texas.  Developer shall also </w:t>
      </w:r>
      <w:r w:rsidR="00C53D0C" w:rsidRPr="006F55DA">
        <w:rPr>
          <w:rFonts w:cs="Times New Roman"/>
          <w:sz w:val="24"/>
        </w:rPr>
        <w:t>provide to University Lands all exhibits relative to such application and subsequent hearings.</w:t>
      </w:r>
      <w:r w:rsidR="00254133" w:rsidRPr="006F55DA">
        <w:rPr>
          <w:rFonts w:cs="Times New Roman"/>
          <w:sz w:val="24"/>
        </w:rPr>
        <w:t xml:space="preserve">  If Developer fails to </w:t>
      </w:r>
      <w:r w:rsidR="00384CE4" w:rsidRPr="006F55DA">
        <w:rPr>
          <w:rFonts w:cs="Times New Roman"/>
          <w:sz w:val="24"/>
        </w:rPr>
        <w:t>notify University Lands of any such request or application described above,</w:t>
      </w:r>
      <w:r w:rsidR="00E3228F" w:rsidRPr="006F55DA">
        <w:rPr>
          <w:rFonts w:cs="Times New Roman"/>
          <w:sz w:val="24"/>
        </w:rPr>
        <w:t xml:space="preserve"> or timely provide any </w:t>
      </w:r>
      <w:r w:rsidR="006F36D2" w:rsidRPr="006F55DA">
        <w:rPr>
          <w:rFonts w:cs="Times New Roman"/>
          <w:sz w:val="24"/>
        </w:rPr>
        <w:t>related exhibits or materials,</w:t>
      </w:r>
      <w:r w:rsidR="00384CE4" w:rsidRPr="006F55DA">
        <w:rPr>
          <w:rFonts w:cs="Times New Roman"/>
          <w:sz w:val="24"/>
        </w:rPr>
        <w:t xml:space="preserve"> then such new, amended or consolidated field rules shall not apply to </w:t>
      </w:r>
      <w:r w:rsidR="00904F1F" w:rsidRPr="006F55DA">
        <w:rPr>
          <w:rFonts w:cs="Times New Roman"/>
          <w:sz w:val="24"/>
        </w:rPr>
        <w:t xml:space="preserve">the Subject Lands, unless and until such approval is </w:t>
      </w:r>
      <w:r w:rsidR="00827B37" w:rsidRPr="006F55DA">
        <w:rPr>
          <w:rFonts w:cs="Times New Roman"/>
          <w:sz w:val="24"/>
        </w:rPr>
        <w:t xml:space="preserve">given or the new field rules or amendments are ratified by University Lands for the purposes of this Agreement. </w:t>
      </w:r>
    </w:p>
    <w:p w14:paraId="42FF6E23" w14:textId="28CC0195" w:rsidR="00722758" w:rsidRPr="006F55DA" w:rsidRDefault="00FB2282">
      <w:pPr>
        <w:pStyle w:val="Heading1"/>
        <w:keepNext/>
        <w:rPr>
          <w:rFonts w:cs="Times New Roman"/>
          <w:b/>
          <w:sz w:val="24"/>
        </w:rPr>
      </w:pPr>
      <w:r w:rsidRPr="006F55DA">
        <w:rPr>
          <w:rFonts w:cs="Times New Roman"/>
          <w:b/>
          <w:sz w:val="24"/>
        </w:rPr>
        <w:t>SURFACE USE PROVISIONS; CULTURAL RESOURCES; ENVIRONMENTAL OBLIGATIONS; USE OF WATER, CALICHE, SAND, AND GRAVEL.</w:t>
      </w:r>
    </w:p>
    <w:p w14:paraId="5C311A8A" w14:textId="5A2116C9" w:rsidR="00722758" w:rsidRPr="006F55DA" w:rsidRDefault="00FB2282">
      <w:pPr>
        <w:pStyle w:val="Heading2"/>
        <w:rPr>
          <w:rFonts w:cs="Times New Roman"/>
          <w:sz w:val="24"/>
        </w:rPr>
      </w:pPr>
      <w:r w:rsidRPr="006F55DA">
        <w:rPr>
          <w:rFonts w:cs="Times New Roman"/>
          <w:sz w:val="24"/>
          <w:u w:val="single"/>
        </w:rPr>
        <w:t>DIRECTIVES; RATE AND DAMAGE SCHEDULE; DISTANCE FROM BUILDINGS; GROUNDWATER MANAGEMENT PLAN</w:t>
      </w:r>
      <w:r w:rsidRPr="006F55DA">
        <w:rPr>
          <w:rFonts w:cs="Times New Roman"/>
          <w:sz w:val="24"/>
        </w:rPr>
        <w:t xml:space="preserve">. Developer must </w:t>
      </w:r>
      <w:proofErr w:type="gramStart"/>
      <w:r w:rsidRPr="006F55DA">
        <w:rPr>
          <w:rFonts w:cs="Times New Roman"/>
          <w:sz w:val="24"/>
        </w:rPr>
        <w:t>comply at all times</w:t>
      </w:r>
      <w:proofErr w:type="gramEnd"/>
      <w:r w:rsidRPr="006F55DA">
        <w:rPr>
          <w:rFonts w:cs="Times New Roman"/>
          <w:sz w:val="24"/>
        </w:rPr>
        <w:t xml:space="preserve"> with all Directives related to surface operations on the </w:t>
      </w:r>
      <w:r w:rsidR="00D2400D" w:rsidRPr="006F55DA">
        <w:rPr>
          <w:rFonts w:cs="Times New Roman"/>
          <w:sz w:val="24"/>
        </w:rPr>
        <w:t>Subject Lands</w:t>
      </w:r>
      <w:r w:rsidR="00CF6039" w:rsidRPr="006F55DA">
        <w:rPr>
          <w:rFonts w:cs="Times New Roman"/>
          <w:sz w:val="24"/>
        </w:rPr>
        <w:t xml:space="preserve">, including but not limited to, the Field Manual and the provisions therein regarding surface maintenance, roads, cattle guards, gates, and locks. All operations </w:t>
      </w:r>
      <w:r w:rsidR="00AC1122" w:rsidRPr="006F55DA">
        <w:rPr>
          <w:rFonts w:cs="Times New Roman"/>
          <w:sz w:val="24"/>
        </w:rPr>
        <w:t xml:space="preserve">and/or activities (including, but not limited to, Operations) </w:t>
      </w:r>
      <w:r w:rsidR="00CF6039" w:rsidRPr="006F55DA">
        <w:rPr>
          <w:rFonts w:cs="Times New Roman"/>
          <w:sz w:val="24"/>
        </w:rPr>
        <w:t xml:space="preserve">on the Subject Lands are subject to the compliance and enforcement provisions of the Directives, including the penalties provided therein for failure to comply with </w:t>
      </w:r>
      <w:proofErr w:type="gramStart"/>
      <w:r w:rsidR="00CF6039" w:rsidRPr="006F55DA">
        <w:rPr>
          <w:rFonts w:cs="Times New Roman"/>
          <w:sz w:val="24"/>
        </w:rPr>
        <w:t>any and all</w:t>
      </w:r>
      <w:proofErr w:type="gramEnd"/>
      <w:r w:rsidR="00CF6039" w:rsidRPr="006F55DA">
        <w:rPr>
          <w:rFonts w:cs="Times New Roman"/>
          <w:sz w:val="24"/>
        </w:rPr>
        <w:t xml:space="preserve"> provisions of the Directives or this </w:t>
      </w:r>
      <w:r w:rsidR="007F4A7A" w:rsidRPr="006F55DA">
        <w:rPr>
          <w:rFonts w:cs="Times New Roman"/>
          <w:sz w:val="24"/>
        </w:rPr>
        <w:t>Agreement</w:t>
      </w:r>
      <w:r w:rsidRPr="006F55DA">
        <w:rPr>
          <w:rFonts w:cs="Times New Roman"/>
          <w:sz w:val="24"/>
        </w:rPr>
        <w:t xml:space="preserve">. All operations conducted on the surface of the </w:t>
      </w:r>
      <w:r w:rsidR="00D2400D" w:rsidRPr="006F55DA">
        <w:rPr>
          <w:rFonts w:cs="Times New Roman"/>
          <w:sz w:val="24"/>
        </w:rPr>
        <w:t>Subject Lands</w:t>
      </w:r>
      <w:r w:rsidRPr="006F55DA">
        <w:rPr>
          <w:rFonts w:cs="Times New Roman"/>
          <w:sz w:val="24"/>
        </w:rPr>
        <w:t xml:space="preserve"> </w:t>
      </w:r>
      <w:r w:rsidR="00097DCC">
        <w:rPr>
          <w:rFonts w:cs="Times New Roman"/>
          <w:sz w:val="24"/>
        </w:rPr>
        <w:t>shall</w:t>
      </w:r>
      <w:r w:rsidRPr="006F55DA">
        <w:rPr>
          <w:rFonts w:cs="Times New Roman"/>
          <w:sz w:val="24"/>
        </w:rPr>
        <w:t xml:space="preserve"> be subject to payments and rates as listed in the Rate and Damage Schedule in effect at the time such operations are conducted. Developer </w:t>
      </w:r>
      <w:r w:rsidR="00097DCC">
        <w:rPr>
          <w:rFonts w:cs="Times New Roman"/>
          <w:sz w:val="24"/>
        </w:rPr>
        <w:t>shall</w:t>
      </w:r>
      <w:r w:rsidRPr="006F55DA">
        <w:rPr>
          <w:rFonts w:cs="Times New Roman"/>
          <w:sz w:val="24"/>
        </w:rPr>
        <w:t xml:space="preserve"> not drill a well or install any facilities within three hundred (300’) feet of any residence, barn, or other facilities without University </w:t>
      </w:r>
      <w:r w:rsidR="00A85CCB" w:rsidRPr="006F55DA">
        <w:rPr>
          <w:rFonts w:cs="Times New Roman"/>
          <w:sz w:val="24"/>
        </w:rPr>
        <w:t>Lands’</w:t>
      </w:r>
      <w:r w:rsidRPr="006F55DA">
        <w:rPr>
          <w:rFonts w:cs="Times New Roman"/>
          <w:sz w:val="24"/>
        </w:rPr>
        <w:t xml:space="preserve"> prior written consent. Developer’s use of </w:t>
      </w:r>
      <w:r w:rsidR="00800DDD" w:rsidRPr="006F55DA">
        <w:rPr>
          <w:rFonts w:cs="Times New Roman"/>
          <w:sz w:val="24"/>
        </w:rPr>
        <w:t>W</w:t>
      </w:r>
      <w:r w:rsidRPr="006F55DA">
        <w:rPr>
          <w:rFonts w:cs="Times New Roman"/>
          <w:sz w:val="24"/>
        </w:rPr>
        <w:t xml:space="preserve">ater from PUF lands must specifically comply with the Groundwater Management Plan in effect at the time of such </w:t>
      </w:r>
      <w:r w:rsidR="00800DDD" w:rsidRPr="006F55DA">
        <w:rPr>
          <w:rFonts w:cs="Times New Roman"/>
          <w:sz w:val="24"/>
        </w:rPr>
        <w:t>W</w:t>
      </w:r>
      <w:r w:rsidRPr="006F55DA">
        <w:rPr>
          <w:rFonts w:cs="Times New Roman"/>
          <w:sz w:val="24"/>
        </w:rPr>
        <w:t>ater use.</w:t>
      </w:r>
    </w:p>
    <w:p w14:paraId="62D41A90" w14:textId="67B35753" w:rsidR="00CF6039" w:rsidRPr="006F55DA" w:rsidRDefault="00FB2282" w:rsidP="00CF6039">
      <w:pPr>
        <w:pStyle w:val="Heading2"/>
        <w:rPr>
          <w:rFonts w:cs="Times New Roman"/>
          <w:spacing w:val="-2"/>
          <w:sz w:val="24"/>
        </w:rPr>
      </w:pPr>
      <w:bookmarkStart w:id="21" w:name="_Ref142641395"/>
      <w:r w:rsidRPr="006F55DA">
        <w:rPr>
          <w:rFonts w:cs="Times New Roman"/>
          <w:spacing w:val="-2"/>
          <w:sz w:val="24"/>
          <w:u w:val="single"/>
        </w:rPr>
        <w:t>ROAD MAINTENANCE</w:t>
      </w:r>
      <w:r w:rsidRPr="006F55DA">
        <w:rPr>
          <w:rFonts w:cs="Times New Roman"/>
          <w:spacing w:val="-2"/>
          <w:sz w:val="24"/>
        </w:rPr>
        <w:t>. Developer shall perform routine road maintenance on all roads that are utili</w:t>
      </w:r>
      <w:r w:rsidR="00E457D4" w:rsidRPr="006F55DA">
        <w:rPr>
          <w:rFonts w:cs="Times New Roman"/>
          <w:spacing w:val="-2"/>
          <w:sz w:val="24"/>
        </w:rPr>
        <w:t xml:space="preserve">zed by </w:t>
      </w:r>
      <w:r w:rsidR="00F9100F" w:rsidRPr="006F55DA">
        <w:rPr>
          <w:rFonts w:cs="Times New Roman"/>
          <w:spacing w:val="-2"/>
          <w:sz w:val="24"/>
        </w:rPr>
        <w:t>Developer or any of its Representatives for any operation(s) hereunder</w:t>
      </w:r>
      <w:r w:rsidRPr="006F55DA">
        <w:rPr>
          <w:rFonts w:cs="Times New Roman"/>
          <w:spacing w:val="-2"/>
          <w:sz w:val="24"/>
        </w:rPr>
        <w:t xml:space="preserve"> whether the road is on the Subject Lands or is used to access the Subject Lands.  Specifically, after significant precipitation, Developer must perform road maintenance to ensure that the roads are safe and accessible for travel. Furthermore, Developer must </w:t>
      </w:r>
      <w:r w:rsidR="00AC1122" w:rsidRPr="006F55DA">
        <w:rPr>
          <w:rFonts w:cs="Times New Roman"/>
          <w:spacing w:val="-2"/>
          <w:sz w:val="24"/>
        </w:rPr>
        <w:t xml:space="preserve">promptly </w:t>
      </w:r>
      <w:r w:rsidRPr="006F55DA">
        <w:rPr>
          <w:rFonts w:cs="Times New Roman"/>
          <w:spacing w:val="-2"/>
          <w:sz w:val="24"/>
        </w:rPr>
        <w:t>repair all broken cattle</w:t>
      </w:r>
      <w:r w:rsidR="00D72296" w:rsidRPr="006F55DA">
        <w:rPr>
          <w:rFonts w:cs="Times New Roman"/>
          <w:spacing w:val="-2"/>
          <w:sz w:val="24"/>
        </w:rPr>
        <w:t xml:space="preserve"> </w:t>
      </w:r>
      <w:r w:rsidRPr="006F55DA">
        <w:rPr>
          <w:rFonts w:cs="Times New Roman"/>
          <w:spacing w:val="-2"/>
          <w:sz w:val="24"/>
        </w:rPr>
        <w:t xml:space="preserve">guards, gates, and fences that have been damaged, including damages caused by Developer’s </w:t>
      </w:r>
      <w:r w:rsidR="00F9100F" w:rsidRPr="006F55DA">
        <w:rPr>
          <w:rFonts w:cs="Times New Roman"/>
          <w:spacing w:val="-2"/>
          <w:sz w:val="24"/>
        </w:rPr>
        <w:t>Representative</w:t>
      </w:r>
      <w:r w:rsidR="00E457D4" w:rsidRPr="006F55DA">
        <w:rPr>
          <w:rFonts w:cs="Times New Roman"/>
          <w:spacing w:val="-2"/>
          <w:sz w:val="24"/>
        </w:rPr>
        <w:t>s</w:t>
      </w:r>
      <w:r w:rsidRPr="006F55DA">
        <w:rPr>
          <w:rFonts w:cs="Times New Roman"/>
          <w:spacing w:val="-2"/>
          <w:sz w:val="24"/>
        </w:rPr>
        <w:t xml:space="preserve">. Developer must respond within </w:t>
      </w:r>
      <w:r w:rsidR="00A3742E" w:rsidRPr="006F55DA">
        <w:rPr>
          <w:rFonts w:cs="Times New Roman"/>
          <w:spacing w:val="-2"/>
          <w:sz w:val="24"/>
        </w:rPr>
        <w:t>twenty-four</w:t>
      </w:r>
      <w:r w:rsidRPr="006F55DA">
        <w:rPr>
          <w:rFonts w:cs="Times New Roman"/>
          <w:spacing w:val="-2"/>
          <w:sz w:val="24"/>
        </w:rPr>
        <w:t xml:space="preserve"> (24) hours upon request of University Lands or University Lands’ surface landman to make </w:t>
      </w:r>
      <w:r w:rsidRPr="006F55DA">
        <w:rPr>
          <w:rFonts w:cs="Times New Roman"/>
          <w:sz w:val="24"/>
        </w:rPr>
        <w:t>said</w:t>
      </w:r>
      <w:r w:rsidRPr="006F55DA">
        <w:rPr>
          <w:rFonts w:cs="Times New Roman"/>
          <w:spacing w:val="-2"/>
          <w:sz w:val="24"/>
        </w:rPr>
        <w:t xml:space="preserve"> repairs</w:t>
      </w:r>
      <w:r w:rsidR="00AC1122" w:rsidRPr="006F55DA">
        <w:rPr>
          <w:rFonts w:cs="Times New Roman"/>
          <w:i/>
          <w:spacing w:val="-2"/>
          <w:sz w:val="24"/>
        </w:rPr>
        <w:t xml:space="preserve">; </w:t>
      </w:r>
      <w:r w:rsidR="005B6529" w:rsidRPr="006F55DA">
        <w:rPr>
          <w:rFonts w:cs="Times New Roman"/>
          <w:i/>
          <w:spacing w:val="-2"/>
          <w:sz w:val="24"/>
        </w:rPr>
        <w:t>provided,</w:t>
      </w:r>
      <w:r w:rsidR="00AC1122" w:rsidRPr="006F55DA">
        <w:rPr>
          <w:rFonts w:cs="Times New Roman"/>
          <w:i/>
          <w:spacing w:val="-2"/>
          <w:sz w:val="24"/>
        </w:rPr>
        <w:t xml:space="preserve"> however; </w:t>
      </w:r>
      <w:r w:rsidR="00AC1122" w:rsidRPr="006F55DA">
        <w:rPr>
          <w:rFonts w:cs="Times New Roman"/>
          <w:spacing w:val="-2"/>
          <w:sz w:val="24"/>
        </w:rPr>
        <w:t xml:space="preserve">that Developer’s obligation to make repairs is not contingent on any such request.  </w:t>
      </w:r>
      <w:r w:rsidRPr="006F55DA">
        <w:rPr>
          <w:rFonts w:cs="Times New Roman"/>
          <w:spacing w:val="-2"/>
          <w:sz w:val="24"/>
        </w:rPr>
        <w:t>Developer is responsible for the supervision of drilling rig movements in an</w:t>
      </w:r>
      <w:r w:rsidR="00B023C5" w:rsidRPr="006F55DA">
        <w:rPr>
          <w:rFonts w:cs="Times New Roman"/>
          <w:spacing w:val="-2"/>
          <w:sz w:val="24"/>
        </w:rPr>
        <w:t>d</w:t>
      </w:r>
      <w:r w:rsidRPr="006F55DA">
        <w:rPr>
          <w:rFonts w:cs="Times New Roman"/>
          <w:spacing w:val="-2"/>
          <w:sz w:val="24"/>
        </w:rPr>
        <w:t xml:space="preserve"> out of the boundaries of the Subject Lands and any other land belonging to University Lands to minimize any damage caused to roads, </w:t>
      </w:r>
      <w:r w:rsidR="001C0056" w:rsidRPr="006F55DA">
        <w:rPr>
          <w:rFonts w:cs="Times New Roman"/>
          <w:spacing w:val="-2"/>
          <w:sz w:val="24"/>
        </w:rPr>
        <w:t>cattle guards</w:t>
      </w:r>
      <w:r w:rsidRPr="006F55DA">
        <w:rPr>
          <w:rFonts w:cs="Times New Roman"/>
          <w:spacing w:val="-2"/>
          <w:sz w:val="24"/>
        </w:rPr>
        <w:t xml:space="preserve">, and gates. </w:t>
      </w:r>
      <w:r w:rsidR="00A3742E" w:rsidRPr="006F55DA">
        <w:rPr>
          <w:rFonts w:cs="Times New Roman"/>
          <w:spacing w:val="-2"/>
          <w:sz w:val="24"/>
        </w:rPr>
        <w:t>If</w:t>
      </w:r>
      <w:r w:rsidRPr="006F55DA">
        <w:rPr>
          <w:rFonts w:cs="Times New Roman"/>
          <w:spacing w:val="-2"/>
          <w:sz w:val="24"/>
        </w:rPr>
        <w:t xml:space="preserve"> damage occurs to roads, </w:t>
      </w:r>
      <w:r w:rsidR="001C0056" w:rsidRPr="006F55DA">
        <w:rPr>
          <w:rFonts w:cs="Times New Roman"/>
          <w:spacing w:val="-2"/>
          <w:sz w:val="24"/>
        </w:rPr>
        <w:t>cattle guards</w:t>
      </w:r>
      <w:r w:rsidRPr="006F55DA">
        <w:rPr>
          <w:rFonts w:cs="Times New Roman"/>
          <w:spacing w:val="-2"/>
          <w:sz w:val="24"/>
        </w:rPr>
        <w:t xml:space="preserve">, or gates </w:t>
      </w:r>
      <w:proofErr w:type="gramStart"/>
      <w:r w:rsidRPr="006F55DA">
        <w:rPr>
          <w:rFonts w:cs="Times New Roman"/>
          <w:spacing w:val="-2"/>
          <w:sz w:val="24"/>
        </w:rPr>
        <w:t>as a result of</w:t>
      </w:r>
      <w:proofErr w:type="gramEnd"/>
      <w:r w:rsidRPr="006F55DA">
        <w:rPr>
          <w:rFonts w:cs="Times New Roman"/>
          <w:spacing w:val="-2"/>
          <w:sz w:val="24"/>
        </w:rPr>
        <w:t xml:space="preserve"> </w:t>
      </w:r>
      <w:r w:rsidR="0068303D" w:rsidRPr="006F55DA">
        <w:rPr>
          <w:rFonts w:cs="Times New Roman"/>
          <w:spacing w:val="-2"/>
          <w:sz w:val="24"/>
        </w:rPr>
        <w:t>Developer’s</w:t>
      </w:r>
      <w:r w:rsidRPr="006F55DA">
        <w:rPr>
          <w:rFonts w:cs="Times New Roman"/>
          <w:spacing w:val="-2"/>
          <w:sz w:val="24"/>
        </w:rPr>
        <w:t xml:space="preserve"> operations</w:t>
      </w:r>
      <w:r w:rsidR="00AC1122" w:rsidRPr="006F55DA">
        <w:rPr>
          <w:rFonts w:cs="Times New Roman"/>
          <w:sz w:val="24"/>
        </w:rPr>
        <w:t>/or activities (including, but not limited to, Operations)</w:t>
      </w:r>
      <w:r w:rsidRPr="006F55DA">
        <w:rPr>
          <w:rFonts w:cs="Times New Roman"/>
          <w:spacing w:val="-2"/>
          <w:sz w:val="24"/>
        </w:rPr>
        <w:t xml:space="preserve"> on the surface of the </w:t>
      </w:r>
      <w:r w:rsidR="0068303D" w:rsidRPr="006F55DA">
        <w:rPr>
          <w:rFonts w:cs="Times New Roman"/>
          <w:spacing w:val="-2"/>
          <w:sz w:val="24"/>
        </w:rPr>
        <w:t>Subject Lands</w:t>
      </w:r>
      <w:r w:rsidRPr="006F55DA">
        <w:rPr>
          <w:rFonts w:cs="Times New Roman"/>
          <w:spacing w:val="-2"/>
          <w:sz w:val="24"/>
        </w:rPr>
        <w:t xml:space="preserve"> or any other land owned by </w:t>
      </w:r>
      <w:r w:rsidR="0068303D" w:rsidRPr="006F55DA">
        <w:rPr>
          <w:rFonts w:cs="Times New Roman"/>
          <w:spacing w:val="-2"/>
          <w:sz w:val="24"/>
        </w:rPr>
        <w:t>University Lands</w:t>
      </w:r>
      <w:r w:rsidRPr="006F55DA">
        <w:rPr>
          <w:rFonts w:cs="Times New Roman"/>
          <w:spacing w:val="-2"/>
          <w:sz w:val="24"/>
        </w:rPr>
        <w:t xml:space="preserve">, </w:t>
      </w:r>
      <w:r w:rsidR="0068303D" w:rsidRPr="006F55DA">
        <w:rPr>
          <w:rFonts w:cs="Times New Roman"/>
          <w:spacing w:val="-2"/>
          <w:sz w:val="24"/>
        </w:rPr>
        <w:t>Developer</w:t>
      </w:r>
      <w:r w:rsidRPr="006F55DA">
        <w:rPr>
          <w:rFonts w:cs="Times New Roman"/>
          <w:spacing w:val="-2"/>
          <w:sz w:val="24"/>
        </w:rPr>
        <w:t xml:space="preserve"> must repair such damage promptly. Compliance with these requirements is necessary to ensure the safety of personnel working on the lands owned by </w:t>
      </w:r>
      <w:r w:rsidR="0068303D" w:rsidRPr="006F55DA">
        <w:rPr>
          <w:rFonts w:cs="Times New Roman"/>
          <w:spacing w:val="-2"/>
          <w:sz w:val="24"/>
        </w:rPr>
        <w:t>University Lands</w:t>
      </w:r>
      <w:r w:rsidRPr="006F55DA">
        <w:rPr>
          <w:rFonts w:cs="Times New Roman"/>
          <w:spacing w:val="-2"/>
          <w:sz w:val="24"/>
        </w:rPr>
        <w:t xml:space="preserve"> and to maintain the resources and to minimize any negative impact on the environment and the community.</w:t>
      </w:r>
      <w:bookmarkEnd w:id="21"/>
    </w:p>
    <w:p w14:paraId="7E0BFEDE" w14:textId="4F70FA49" w:rsidR="0068303D" w:rsidRPr="006F55DA" w:rsidRDefault="00FB2282" w:rsidP="00AC1122">
      <w:pPr>
        <w:pStyle w:val="Heading2"/>
        <w:rPr>
          <w:rFonts w:cs="Times New Roman"/>
          <w:spacing w:val="-2"/>
          <w:sz w:val="24"/>
        </w:rPr>
      </w:pPr>
      <w:r w:rsidRPr="006F55DA">
        <w:rPr>
          <w:rFonts w:cs="Times New Roman"/>
          <w:spacing w:val="-2"/>
          <w:sz w:val="24"/>
          <w:u w:val="single"/>
        </w:rPr>
        <w:lastRenderedPageBreak/>
        <w:t>INSPECTION</w:t>
      </w:r>
      <w:r w:rsidRPr="006F55DA">
        <w:rPr>
          <w:rFonts w:cs="Times New Roman"/>
          <w:spacing w:val="-2"/>
          <w:sz w:val="24"/>
        </w:rPr>
        <w:t xml:space="preserve">. University Lands shall have the right to inspect the Subject Lands, including </w:t>
      </w:r>
      <w:r w:rsidR="00AC1122" w:rsidRPr="006F55DA">
        <w:rPr>
          <w:rFonts w:cs="Times New Roman"/>
          <w:spacing w:val="-2"/>
          <w:sz w:val="24"/>
        </w:rPr>
        <w:t>(</w:t>
      </w:r>
      <w:r w:rsidRPr="006F55DA">
        <w:rPr>
          <w:rFonts w:cs="Times New Roman"/>
          <w:spacing w:val="-2"/>
          <w:sz w:val="24"/>
        </w:rPr>
        <w:t>without limitation</w:t>
      </w:r>
      <w:r w:rsidR="00AC1122" w:rsidRPr="006F55DA">
        <w:rPr>
          <w:rFonts w:cs="Times New Roman"/>
          <w:spacing w:val="-2"/>
          <w:sz w:val="24"/>
        </w:rPr>
        <w:t>)</w:t>
      </w:r>
      <w:r w:rsidRPr="006F55DA">
        <w:rPr>
          <w:rFonts w:cs="Times New Roman"/>
          <w:spacing w:val="-2"/>
          <w:sz w:val="24"/>
        </w:rPr>
        <w:t xml:space="preserve"> </w:t>
      </w:r>
      <w:r w:rsidR="00E457D4" w:rsidRPr="006F55DA">
        <w:rPr>
          <w:rFonts w:cs="Times New Roman"/>
          <w:spacing w:val="-2"/>
          <w:sz w:val="24"/>
        </w:rPr>
        <w:t>Development W</w:t>
      </w:r>
      <w:r w:rsidRPr="006F55DA">
        <w:rPr>
          <w:rFonts w:cs="Times New Roman"/>
          <w:spacing w:val="-2"/>
          <w:sz w:val="24"/>
        </w:rPr>
        <w:t xml:space="preserve">ells and related facilities located thereon. Upon inspection of the Subject Lands by University Lands and notification of any violation of the </w:t>
      </w:r>
      <w:r w:rsidR="007F4A7A" w:rsidRPr="006F55DA">
        <w:rPr>
          <w:rFonts w:cs="Times New Roman"/>
          <w:spacing w:val="-2"/>
          <w:sz w:val="24"/>
        </w:rPr>
        <w:t>Agreement</w:t>
      </w:r>
      <w:r w:rsidRPr="006F55DA">
        <w:rPr>
          <w:rFonts w:cs="Times New Roman"/>
          <w:spacing w:val="-2"/>
          <w:sz w:val="24"/>
        </w:rPr>
        <w:t xml:space="preserve"> terms or any applicable law, rule, or regulation is found, Developer shall submit a corrective action work plan for approval. The corrective action work plan shall be submitted within thirty (30) days of the notification, unless otherwise approved by University Lands. The corrective action work plan shall include any documentation describing the observations made during the inspection event and provide detailed descriptions of the corrective actions to be taken, the time frame for completion, and any other information that University Lands deems necessary. Developer shall diligently and expeditiously complete the corrective actions identified in the approved corrective action work plan. Developer shall be responsible for all costs </w:t>
      </w:r>
      <w:r w:rsidR="00AC1122" w:rsidRPr="006F55DA">
        <w:rPr>
          <w:rFonts w:cs="Times New Roman"/>
          <w:spacing w:val="-2"/>
          <w:sz w:val="24"/>
        </w:rPr>
        <w:t xml:space="preserve">(and shall solely bear all risks) </w:t>
      </w:r>
      <w:r w:rsidRPr="006F55DA">
        <w:rPr>
          <w:rFonts w:cs="Times New Roman"/>
          <w:spacing w:val="-2"/>
          <w:sz w:val="24"/>
        </w:rPr>
        <w:t xml:space="preserve">associated with implementing the corrective action work plan, including but not limited to, the costs of consultants, contractors, and materials. The corrective action work plan shall be subject to the approval of University Lands, which approval shall not be unreasonably withheld. If University Lands does not approve the corrective action work plan within thirty (30) days of its submission, University Lands shall provide a written explanation of the reasons for the disapproval. Developer shall not be relieved of any obligations or liabilities under this </w:t>
      </w:r>
      <w:r w:rsidR="007F4A7A" w:rsidRPr="006F55DA">
        <w:rPr>
          <w:rFonts w:cs="Times New Roman"/>
          <w:spacing w:val="-2"/>
          <w:sz w:val="24"/>
        </w:rPr>
        <w:t>Agreement</w:t>
      </w:r>
      <w:r w:rsidRPr="006F55DA">
        <w:rPr>
          <w:rFonts w:cs="Times New Roman"/>
          <w:spacing w:val="-2"/>
          <w:sz w:val="24"/>
        </w:rPr>
        <w:t xml:space="preserve"> or any applicable law, rule, or regulation (including the Directives and the Field Manual) as a result of the submission and approval of a corrective action work plan, and the approval of a corrective action work plan shall not constitute a waiver of any rights or remedies available to University Lands under this </w:t>
      </w:r>
      <w:r w:rsidR="007F4A7A" w:rsidRPr="006F55DA">
        <w:rPr>
          <w:rFonts w:cs="Times New Roman"/>
          <w:spacing w:val="-2"/>
          <w:sz w:val="24"/>
        </w:rPr>
        <w:t>Agreement</w:t>
      </w:r>
      <w:r w:rsidRPr="006F55DA">
        <w:rPr>
          <w:rFonts w:cs="Times New Roman"/>
          <w:spacing w:val="-2"/>
          <w:sz w:val="24"/>
        </w:rPr>
        <w:t xml:space="preserve"> or any applicable law, rule, or regulation (including the Directives and the Field Manual).</w:t>
      </w:r>
    </w:p>
    <w:p w14:paraId="2E82EDAB" w14:textId="4273FD3A" w:rsidR="00722758" w:rsidRPr="006F55DA" w:rsidRDefault="00FB2282">
      <w:pPr>
        <w:pStyle w:val="Heading2"/>
        <w:rPr>
          <w:rFonts w:cs="Times New Roman"/>
          <w:sz w:val="24"/>
        </w:rPr>
      </w:pPr>
      <w:r w:rsidRPr="006F55DA">
        <w:rPr>
          <w:rFonts w:cs="Times New Roman"/>
          <w:sz w:val="24"/>
          <w:u w:val="single"/>
        </w:rPr>
        <w:t>SURFACE ACCESS</w:t>
      </w:r>
      <w:r w:rsidR="00FA7E98" w:rsidRPr="006F55DA">
        <w:rPr>
          <w:rFonts w:cs="Times New Roman"/>
          <w:sz w:val="24"/>
          <w:u w:val="single"/>
        </w:rPr>
        <w:t xml:space="preserve"> AND USE</w:t>
      </w:r>
      <w:r w:rsidR="009E05ED" w:rsidRPr="006F55DA">
        <w:rPr>
          <w:rFonts w:cs="Times New Roman"/>
          <w:sz w:val="24"/>
          <w:u w:val="single"/>
        </w:rPr>
        <w:t xml:space="preserve"> OF DEVELOPER</w:t>
      </w:r>
      <w:r w:rsidRPr="006F55DA">
        <w:rPr>
          <w:rFonts w:cs="Times New Roman"/>
          <w:sz w:val="24"/>
          <w:u w:val="single"/>
        </w:rPr>
        <w:t>.</w:t>
      </w:r>
      <w:r w:rsidRPr="006F55DA">
        <w:rPr>
          <w:rFonts w:cs="Times New Roman"/>
          <w:sz w:val="24"/>
        </w:rPr>
        <w:t xml:space="preserve"> Except as otherwise expressly provided in this </w:t>
      </w:r>
      <w:r w:rsidR="007F4A7A" w:rsidRPr="006F55DA">
        <w:rPr>
          <w:rFonts w:cs="Times New Roman"/>
          <w:sz w:val="24"/>
        </w:rPr>
        <w:t>Agreement</w:t>
      </w:r>
      <w:r w:rsidRPr="006F55DA">
        <w:rPr>
          <w:rFonts w:cs="Times New Roman"/>
          <w:sz w:val="24"/>
        </w:rPr>
        <w:t xml:space="preserve"> and the Directives, Developer may use only so much of the surface as reasonably necessary to exercise the rights </w:t>
      </w:r>
      <w:r w:rsidR="006A3AC8" w:rsidRPr="006F55DA">
        <w:rPr>
          <w:rFonts w:cs="Times New Roman"/>
          <w:sz w:val="24"/>
        </w:rPr>
        <w:t>provided</w:t>
      </w:r>
      <w:r w:rsidRPr="006F55DA">
        <w:rPr>
          <w:rFonts w:cs="Times New Roman"/>
          <w:sz w:val="24"/>
        </w:rPr>
        <w:t xml:space="preserve"> by this </w:t>
      </w:r>
      <w:r w:rsidR="007F4A7A" w:rsidRPr="006F55DA">
        <w:rPr>
          <w:rFonts w:cs="Times New Roman"/>
          <w:sz w:val="24"/>
        </w:rPr>
        <w:t>Agreement</w:t>
      </w:r>
      <w:r w:rsidRPr="006F55DA">
        <w:rPr>
          <w:rFonts w:cs="Times New Roman"/>
          <w:sz w:val="24"/>
        </w:rPr>
        <w:t xml:space="preserve">. Developer may lay and maintain gathering lines, erect and maintain telephone and utility lines, and install other appurtenances and equipment necessary for the operation of </w:t>
      </w:r>
      <w:r w:rsidR="0079501C" w:rsidRPr="006F55DA">
        <w:rPr>
          <w:rFonts w:cs="Times New Roman"/>
          <w:sz w:val="24"/>
        </w:rPr>
        <w:t xml:space="preserve">Development Wells </w:t>
      </w:r>
      <w:r w:rsidRPr="006F55DA">
        <w:rPr>
          <w:rFonts w:cs="Times New Roman"/>
          <w:sz w:val="24"/>
        </w:rPr>
        <w:t xml:space="preserve">on the </w:t>
      </w:r>
      <w:r w:rsidR="00D2400D" w:rsidRPr="006F55DA">
        <w:rPr>
          <w:rFonts w:cs="Times New Roman"/>
          <w:sz w:val="24"/>
        </w:rPr>
        <w:t>Subject Lands</w:t>
      </w:r>
      <w:r w:rsidRPr="006F55DA">
        <w:rPr>
          <w:rFonts w:cs="Times New Roman"/>
          <w:sz w:val="24"/>
        </w:rPr>
        <w:t xml:space="preserve">, to the extent and only to the extent designated or approved by University Lands as set forth in the Field Manual. </w:t>
      </w:r>
      <w:r w:rsidR="00D64302" w:rsidRPr="006F55DA">
        <w:rPr>
          <w:rFonts w:cs="Times New Roman"/>
          <w:sz w:val="24"/>
        </w:rPr>
        <w:t>Th</w:t>
      </w:r>
      <w:r w:rsidR="007E08BC" w:rsidRPr="006F55DA">
        <w:rPr>
          <w:rFonts w:cs="Times New Roman"/>
          <w:sz w:val="24"/>
        </w:rPr>
        <w:t xml:space="preserve">e use of the surface </w:t>
      </w:r>
      <w:r w:rsidR="00D64302" w:rsidRPr="006F55DA">
        <w:rPr>
          <w:rFonts w:cs="Times New Roman"/>
          <w:sz w:val="24"/>
        </w:rPr>
        <w:t xml:space="preserve">is </w:t>
      </w:r>
      <w:r w:rsidR="00F72ED4" w:rsidRPr="006F55DA">
        <w:rPr>
          <w:rFonts w:cs="Times New Roman"/>
          <w:sz w:val="24"/>
        </w:rPr>
        <w:t xml:space="preserve">not </w:t>
      </w:r>
      <w:r w:rsidR="00AD4957" w:rsidRPr="006F55DA">
        <w:rPr>
          <w:rFonts w:cs="Times New Roman"/>
          <w:sz w:val="24"/>
        </w:rPr>
        <w:t>exclusive,</w:t>
      </w:r>
      <w:r w:rsidR="00F72ED4" w:rsidRPr="006F55DA">
        <w:rPr>
          <w:rFonts w:cs="Times New Roman"/>
          <w:sz w:val="24"/>
        </w:rPr>
        <w:t xml:space="preserve"> and Developer acknowledges that there are numerous </w:t>
      </w:r>
      <w:r w:rsidR="00AB7ADF" w:rsidRPr="006F55DA">
        <w:rPr>
          <w:rFonts w:cs="Times New Roman"/>
          <w:sz w:val="24"/>
        </w:rPr>
        <w:t xml:space="preserve">existing </w:t>
      </w:r>
      <w:r w:rsidR="00F72ED4" w:rsidRPr="006F55DA">
        <w:rPr>
          <w:rFonts w:cs="Times New Roman"/>
          <w:sz w:val="24"/>
        </w:rPr>
        <w:t xml:space="preserve">uses of the surface estate </w:t>
      </w:r>
      <w:r w:rsidR="00AB7ADF" w:rsidRPr="006F55DA">
        <w:rPr>
          <w:rFonts w:cs="Times New Roman"/>
          <w:sz w:val="24"/>
        </w:rPr>
        <w:t xml:space="preserve">including but not limited to </w:t>
      </w:r>
      <w:r w:rsidR="00D64302" w:rsidRPr="006F55DA">
        <w:rPr>
          <w:rFonts w:cs="Times New Roman"/>
          <w:sz w:val="24"/>
        </w:rPr>
        <w:t>pipeline</w:t>
      </w:r>
      <w:r w:rsidR="00EE0021" w:rsidRPr="006F55DA">
        <w:rPr>
          <w:rFonts w:cs="Times New Roman"/>
          <w:sz w:val="24"/>
        </w:rPr>
        <w:t xml:space="preserve"> easements</w:t>
      </w:r>
      <w:r w:rsidR="00D64302" w:rsidRPr="006F55DA">
        <w:rPr>
          <w:rFonts w:cs="Times New Roman"/>
          <w:sz w:val="24"/>
        </w:rPr>
        <w:t xml:space="preserve">, </w:t>
      </w:r>
      <w:r w:rsidR="00AB7ADF" w:rsidRPr="006F55DA">
        <w:rPr>
          <w:rFonts w:cs="Times New Roman"/>
          <w:sz w:val="24"/>
        </w:rPr>
        <w:t xml:space="preserve">wind </w:t>
      </w:r>
      <w:r w:rsidR="00791163" w:rsidRPr="006F55DA">
        <w:rPr>
          <w:rFonts w:cs="Times New Roman"/>
          <w:sz w:val="24"/>
        </w:rPr>
        <w:t xml:space="preserve">leases, </w:t>
      </w:r>
      <w:r w:rsidR="00AB7ADF" w:rsidRPr="006F55DA">
        <w:rPr>
          <w:rFonts w:cs="Times New Roman"/>
          <w:sz w:val="24"/>
        </w:rPr>
        <w:t xml:space="preserve">solar leases, </w:t>
      </w:r>
      <w:r w:rsidR="00D64302" w:rsidRPr="006F55DA">
        <w:rPr>
          <w:rFonts w:cs="Times New Roman"/>
          <w:sz w:val="24"/>
        </w:rPr>
        <w:t>road or utility easements</w:t>
      </w:r>
      <w:r w:rsidR="00415700" w:rsidRPr="006F55DA">
        <w:rPr>
          <w:rFonts w:cs="Times New Roman"/>
          <w:sz w:val="24"/>
        </w:rPr>
        <w:t xml:space="preserve">, grazing leases, and other uses or </w:t>
      </w:r>
      <w:r w:rsidR="00392979" w:rsidRPr="006F55DA">
        <w:rPr>
          <w:rFonts w:cs="Times New Roman"/>
          <w:sz w:val="24"/>
        </w:rPr>
        <w:t xml:space="preserve">leases, easements, permits and </w:t>
      </w:r>
      <w:r w:rsidR="00415700" w:rsidRPr="006F55DA">
        <w:rPr>
          <w:rFonts w:cs="Times New Roman"/>
          <w:sz w:val="24"/>
        </w:rPr>
        <w:t>encumbrances</w:t>
      </w:r>
      <w:r w:rsidR="00D64302" w:rsidRPr="006F55DA">
        <w:rPr>
          <w:rFonts w:cs="Times New Roman"/>
          <w:sz w:val="24"/>
        </w:rPr>
        <w:t xml:space="preserve">.  </w:t>
      </w:r>
      <w:r w:rsidR="00E25D0D" w:rsidRPr="006F55DA">
        <w:rPr>
          <w:rFonts w:cs="Times New Roman"/>
          <w:sz w:val="24"/>
        </w:rPr>
        <w:t>Developer</w:t>
      </w:r>
      <w:r w:rsidR="00D64302" w:rsidRPr="006F55DA">
        <w:rPr>
          <w:rFonts w:cs="Times New Roman"/>
          <w:sz w:val="24"/>
        </w:rPr>
        <w:t xml:space="preserve"> </w:t>
      </w:r>
      <w:proofErr w:type="gramStart"/>
      <w:r w:rsidR="00D64302" w:rsidRPr="006F55DA">
        <w:rPr>
          <w:rFonts w:cs="Times New Roman"/>
          <w:sz w:val="24"/>
        </w:rPr>
        <w:t>shall</w:t>
      </w:r>
      <w:proofErr w:type="gramEnd"/>
      <w:r w:rsidR="00D64302" w:rsidRPr="006F55DA">
        <w:rPr>
          <w:rFonts w:cs="Times New Roman"/>
          <w:sz w:val="24"/>
        </w:rPr>
        <w:t xml:space="preserve"> not be entitled to any monies from operations on the </w:t>
      </w:r>
      <w:r w:rsidR="00E25D0D" w:rsidRPr="006F55DA">
        <w:rPr>
          <w:rFonts w:cs="Times New Roman"/>
          <w:sz w:val="24"/>
        </w:rPr>
        <w:t>Subject Lands</w:t>
      </w:r>
      <w:r w:rsidR="00D64302" w:rsidRPr="006F55DA">
        <w:rPr>
          <w:rFonts w:cs="Times New Roman"/>
          <w:sz w:val="24"/>
        </w:rPr>
        <w:t xml:space="preserve"> related to the</w:t>
      </w:r>
      <w:r w:rsidR="00E25D0D" w:rsidRPr="006F55DA">
        <w:rPr>
          <w:rFonts w:cs="Times New Roman"/>
          <w:sz w:val="24"/>
        </w:rPr>
        <w:t xml:space="preserve"> </w:t>
      </w:r>
      <w:r w:rsidR="005E11EC" w:rsidRPr="006F55DA">
        <w:rPr>
          <w:rFonts w:cs="Times New Roman"/>
          <w:sz w:val="24"/>
        </w:rPr>
        <w:t xml:space="preserve">current or futures </w:t>
      </w:r>
      <w:r w:rsidR="00312FF6" w:rsidRPr="006F55DA">
        <w:rPr>
          <w:rFonts w:cs="Times New Roman"/>
          <w:sz w:val="24"/>
        </w:rPr>
        <w:t>use</w:t>
      </w:r>
      <w:r w:rsidR="005E11EC" w:rsidRPr="006F55DA">
        <w:rPr>
          <w:rFonts w:cs="Times New Roman"/>
          <w:sz w:val="24"/>
        </w:rPr>
        <w:t>s</w:t>
      </w:r>
      <w:r w:rsidR="00312FF6" w:rsidRPr="006F55DA">
        <w:rPr>
          <w:rFonts w:cs="Times New Roman"/>
          <w:sz w:val="24"/>
        </w:rPr>
        <w:t xml:space="preserve"> of the </w:t>
      </w:r>
      <w:r w:rsidR="00E25D0D" w:rsidRPr="006F55DA">
        <w:rPr>
          <w:rFonts w:cs="Times New Roman"/>
          <w:sz w:val="24"/>
        </w:rPr>
        <w:t>surface</w:t>
      </w:r>
      <w:r w:rsidR="00D64302" w:rsidRPr="006F55DA">
        <w:rPr>
          <w:rFonts w:cs="Times New Roman"/>
          <w:sz w:val="24"/>
        </w:rPr>
        <w:t xml:space="preserve"> estate. </w:t>
      </w:r>
      <w:r w:rsidR="004147D7" w:rsidRPr="00352BE3">
        <w:rPr>
          <w:rFonts w:cs="Times New Roman"/>
          <w:sz w:val="24"/>
        </w:rPr>
        <w:t xml:space="preserve">Nothing in this Agreement grants Developer surface rights. All surface infrastructure </w:t>
      </w:r>
      <w:r w:rsidR="00097DCC">
        <w:rPr>
          <w:rFonts w:cs="Times New Roman"/>
          <w:sz w:val="24"/>
        </w:rPr>
        <w:t>shall</w:t>
      </w:r>
      <w:r w:rsidR="004147D7" w:rsidRPr="00352BE3">
        <w:rPr>
          <w:rFonts w:cs="Times New Roman"/>
          <w:sz w:val="24"/>
        </w:rPr>
        <w:t xml:space="preserve"> require a surface contract including but not limited to off lease drill sites, tank batteries, compressor sites, storage yards, flow line and pipeline easements, electric line easements, SWD’s, and or frac ponds.</w:t>
      </w:r>
    </w:p>
    <w:p w14:paraId="6FE4877E" w14:textId="61B58702" w:rsidR="00722758" w:rsidRPr="006F55DA" w:rsidRDefault="00FB2282">
      <w:pPr>
        <w:pStyle w:val="Heading2"/>
        <w:rPr>
          <w:rFonts w:cs="Times New Roman"/>
          <w:sz w:val="24"/>
        </w:rPr>
      </w:pPr>
      <w:r w:rsidRPr="006F55DA">
        <w:rPr>
          <w:rFonts w:cs="Times New Roman"/>
          <w:sz w:val="24"/>
          <w:u w:val="single"/>
        </w:rPr>
        <w:t>SURFACE ACCESS</w:t>
      </w:r>
      <w:r w:rsidR="009E05ED" w:rsidRPr="006F55DA">
        <w:rPr>
          <w:rFonts w:cs="Times New Roman"/>
          <w:sz w:val="24"/>
          <w:u w:val="single"/>
        </w:rPr>
        <w:t xml:space="preserve"> OF UNIVERSITY LANDS</w:t>
      </w:r>
      <w:r w:rsidRPr="006F55DA">
        <w:rPr>
          <w:rFonts w:cs="Times New Roman"/>
          <w:sz w:val="24"/>
        </w:rPr>
        <w:t xml:space="preserve">. University Lands and its Representatives </w:t>
      </w:r>
      <w:proofErr w:type="gramStart"/>
      <w:r w:rsidR="003B1ECB" w:rsidRPr="006F55DA">
        <w:rPr>
          <w:rFonts w:cs="Times New Roman"/>
          <w:sz w:val="24"/>
        </w:rPr>
        <w:t>shall</w:t>
      </w:r>
      <w:r w:rsidRPr="006F55DA">
        <w:rPr>
          <w:rFonts w:cs="Times New Roman"/>
          <w:sz w:val="24"/>
        </w:rPr>
        <w:t xml:space="preserve"> have</w:t>
      </w:r>
      <w:r w:rsidR="003B1ECB" w:rsidRPr="006F55DA">
        <w:rPr>
          <w:rFonts w:cs="Times New Roman"/>
          <w:sz w:val="24"/>
        </w:rPr>
        <w:t>,</w:t>
      </w:r>
      <w:proofErr w:type="gramEnd"/>
      <w:r w:rsidR="003B1ECB" w:rsidRPr="006F55DA">
        <w:rPr>
          <w:rFonts w:cs="Times New Roman"/>
          <w:sz w:val="24"/>
        </w:rPr>
        <w:t xml:space="preserve"> </w:t>
      </w:r>
      <w:proofErr w:type="gramStart"/>
      <w:r w:rsidR="003B1ECB" w:rsidRPr="006F55DA">
        <w:rPr>
          <w:rFonts w:cs="Times New Roman"/>
          <w:sz w:val="24"/>
        </w:rPr>
        <w:t>at all times</w:t>
      </w:r>
      <w:proofErr w:type="gramEnd"/>
      <w:r w:rsidR="003B1ECB" w:rsidRPr="006F55DA">
        <w:rPr>
          <w:rFonts w:cs="Times New Roman"/>
          <w:sz w:val="24"/>
        </w:rPr>
        <w:t>,</w:t>
      </w:r>
      <w:r w:rsidRPr="006F55DA">
        <w:rPr>
          <w:rFonts w:cs="Times New Roman"/>
          <w:sz w:val="24"/>
        </w:rPr>
        <w:t xml:space="preserve"> the full right of ingress and egress and right of way over the </w:t>
      </w:r>
      <w:r w:rsidR="00D2400D" w:rsidRPr="006F55DA">
        <w:rPr>
          <w:rFonts w:cs="Times New Roman"/>
          <w:sz w:val="24"/>
        </w:rPr>
        <w:t>Subject Lands</w:t>
      </w:r>
      <w:r w:rsidRPr="006F55DA">
        <w:rPr>
          <w:rFonts w:cs="Times New Roman"/>
          <w:sz w:val="24"/>
        </w:rPr>
        <w:t xml:space="preserve"> for </w:t>
      </w:r>
      <w:proofErr w:type="gramStart"/>
      <w:r w:rsidRPr="006F55DA">
        <w:rPr>
          <w:rFonts w:cs="Times New Roman"/>
          <w:sz w:val="24"/>
        </w:rPr>
        <w:t>any and all</w:t>
      </w:r>
      <w:proofErr w:type="gramEnd"/>
      <w:r w:rsidRPr="006F55DA">
        <w:rPr>
          <w:rFonts w:cs="Times New Roman"/>
          <w:sz w:val="24"/>
        </w:rPr>
        <w:t xml:space="preserve"> purposes which University Lands may consider necessary or advisable.</w:t>
      </w:r>
    </w:p>
    <w:p w14:paraId="2D2EECD4" w14:textId="1AF78F49" w:rsidR="00722758" w:rsidRPr="006F55DA" w:rsidRDefault="00FB2282">
      <w:pPr>
        <w:pStyle w:val="Heading2"/>
        <w:rPr>
          <w:rFonts w:cs="Times New Roman"/>
          <w:sz w:val="24"/>
        </w:rPr>
      </w:pPr>
      <w:r w:rsidRPr="006F55DA">
        <w:rPr>
          <w:rFonts w:cs="Times New Roman"/>
          <w:sz w:val="24"/>
          <w:u w:val="single"/>
        </w:rPr>
        <w:t>SURFACE DAMAGES.</w:t>
      </w:r>
      <w:r w:rsidRPr="006F55DA">
        <w:rPr>
          <w:rFonts w:cs="Times New Roman"/>
          <w:sz w:val="24"/>
        </w:rPr>
        <w:t xml:space="preserve"> Developer must repair, restore, and pay for all damages r</w:t>
      </w:r>
      <w:r w:rsidR="00F9100F" w:rsidRPr="006F55DA">
        <w:rPr>
          <w:rFonts w:cs="Times New Roman"/>
          <w:sz w:val="24"/>
        </w:rPr>
        <w:t>esulting from Developer’s, its R</w:t>
      </w:r>
      <w:r w:rsidRPr="006F55DA">
        <w:rPr>
          <w:rFonts w:cs="Times New Roman"/>
          <w:sz w:val="24"/>
        </w:rPr>
        <w:t xml:space="preserve">epresentatives’, assigns’, and successors’ activities under this </w:t>
      </w:r>
      <w:r w:rsidR="007F4A7A" w:rsidRPr="006F55DA">
        <w:rPr>
          <w:rFonts w:cs="Times New Roman"/>
          <w:sz w:val="24"/>
        </w:rPr>
        <w:t>Agreement</w:t>
      </w:r>
      <w:r w:rsidRPr="006F55DA">
        <w:rPr>
          <w:rFonts w:cs="Times New Roman"/>
          <w:sz w:val="24"/>
        </w:rPr>
        <w:t xml:space="preserve">, including without limitation damages to real and personal property, </w:t>
      </w:r>
      <w:r w:rsidR="00800DDD" w:rsidRPr="006F55DA">
        <w:rPr>
          <w:rFonts w:cs="Times New Roman"/>
          <w:sz w:val="24"/>
        </w:rPr>
        <w:t>W</w:t>
      </w:r>
      <w:r w:rsidRPr="006F55DA">
        <w:rPr>
          <w:rFonts w:cs="Times New Roman"/>
          <w:sz w:val="24"/>
        </w:rPr>
        <w:t xml:space="preserve">ater wells, improvements, livestock, and crops on the </w:t>
      </w:r>
      <w:r w:rsidR="00D2400D" w:rsidRPr="006F55DA">
        <w:rPr>
          <w:rFonts w:cs="Times New Roman"/>
          <w:sz w:val="24"/>
        </w:rPr>
        <w:t>Subject Lands</w:t>
      </w:r>
      <w:r w:rsidRPr="006F55DA">
        <w:rPr>
          <w:rFonts w:cs="Times New Roman"/>
          <w:sz w:val="24"/>
        </w:rPr>
        <w:t xml:space="preserve"> or adjacent lands owned or controlled by University Lands, regardless of the cause of such damage, pursuant to the then-current Rate and Damage Schedule. Developer acknowledges that the cost of such repairs or damages contemplated by this </w:t>
      </w:r>
      <w:r w:rsidR="00323C2A" w:rsidRPr="006F55DA">
        <w:rPr>
          <w:rFonts w:cs="Times New Roman"/>
          <w:sz w:val="24"/>
        </w:rPr>
        <w:t>Article</w:t>
      </w:r>
      <w:r w:rsidRPr="006F55DA">
        <w:rPr>
          <w:rFonts w:cs="Times New Roman"/>
          <w:sz w:val="24"/>
        </w:rPr>
        <w:t xml:space="preserve"> or any other provision of this </w:t>
      </w:r>
      <w:r w:rsidR="007F4A7A" w:rsidRPr="006F55DA">
        <w:rPr>
          <w:rFonts w:cs="Times New Roman"/>
          <w:sz w:val="24"/>
        </w:rPr>
        <w:t>Agreement</w:t>
      </w:r>
      <w:r w:rsidRPr="006F55DA">
        <w:rPr>
          <w:rFonts w:cs="Times New Roman"/>
          <w:sz w:val="24"/>
        </w:rPr>
        <w:t xml:space="preserve"> requiring restoration or repair may exceed </w:t>
      </w:r>
      <w:r w:rsidRPr="006F55DA">
        <w:rPr>
          <w:rFonts w:cs="Times New Roman"/>
          <w:sz w:val="24"/>
        </w:rPr>
        <w:lastRenderedPageBreak/>
        <w:t xml:space="preserve">the fair market value of the property damaged, and the cost of such damages and repairs </w:t>
      </w:r>
      <w:r w:rsidR="00097DCC">
        <w:rPr>
          <w:rFonts w:cs="Times New Roman"/>
          <w:sz w:val="24"/>
        </w:rPr>
        <w:t>shall</w:t>
      </w:r>
      <w:r w:rsidRPr="006F55DA">
        <w:rPr>
          <w:rFonts w:cs="Times New Roman"/>
          <w:sz w:val="24"/>
        </w:rPr>
        <w:t xml:space="preserve"> not be limited by fair market value. By </w:t>
      </w:r>
      <w:r w:rsidR="00044F7C" w:rsidRPr="006F55DA">
        <w:rPr>
          <w:rFonts w:cs="Times New Roman"/>
          <w:sz w:val="24"/>
        </w:rPr>
        <w:t xml:space="preserve">entering into </w:t>
      </w:r>
      <w:r w:rsidRPr="006F55DA">
        <w:rPr>
          <w:rFonts w:cs="Times New Roman"/>
          <w:sz w:val="24"/>
        </w:rPr>
        <w:t xml:space="preserve">this </w:t>
      </w:r>
      <w:r w:rsidR="007F4A7A" w:rsidRPr="006F55DA">
        <w:rPr>
          <w:rFonts w:cs="Times New Roman"/>
          <w:sz w:val="24"/>
        </w:rPr>
        <w:t>Agreement</w:t>
      </w:r>
      <w:r w:rsidRPr="006F55DA">
        <w:rPr>
          <w:rFonts w:cs="Times New Roman"/>
          <w:sz w:val="24"/>
        </w:rPr>
        <w:t xml:space="preserve">, Developer agrees to promptly complete all required or requested repairs and restorations, and no release or termination of this </w:t>
      </w:r>
      <w:r w:rsidR="007F4A7A" w:rsidRPr="006F55DA">
        <w:rPr>
          <w:rFonts w:cs="Times New Roman"/>
          <w:sz w:val="24"/>
        </w:rPr>
        <w:t>Agreement</w:t>
      </w:r>
      <w:r w:rsidRPr="006F55DA">
        <w:rPr>
          <w:rFonts w:cs="Times New Roman"/>
          <w:sz w:val="24"/>
        </w:rPr>
        <w:t xml:space="preserve"> </w:t>
      </w:r>
      <w:r w:rsidR="00097DCC">
        <w:rPr>
          <w:rFonts w:cs="Times New Roman"/>
          <w:sz w:val="24"/>
        </w:rPr>
        <w:t>shall</w:t>
      </w:r>
      <w:r w:rsidRPr="006F55DA">
        <w:rPr>
          <w:rFonts w:cs="Times New Roman"/>
          <w:sz w:val="24"/>
        </w:rPr>
        <w:t xml:space="preserve"> relieve Developer from its obligations under this </w:t>
      </w:r>
      <w:r w:rsidR="007F4A7A" w:rsidRPr="006F55DA">
        <w:rPr>
          <w:rFonts w:cs="Times New Roman"/>
          <w:sz w:val="24"/>
        </w:rPr>
        <w:t>Agreement</w:t>
      </w:r>
      <w:r w:rsidRPr="006F55DA">
        <w:rPr>
          <w:rFonts w:cs="Times New Roman"/>
          <w:sz w:val="24"/>
        </w:rPr>
        <w:t xml:space="preserve"> or pursuant to applicable law, including the obligation to plug all wells and clean and restore the </w:t>
      </w:r>
      <w:r w:rsidR="00D2400D" w:rsidRPr="006F55DA">
        <w:rPr>
          <w:rFonts w:cs="Times New Roman"/>
          <w:sz w:val="24"/>
        </w:rPr>
        <w:t>Subject Lands</w:t>
      </w:r>
      <w:r w:rsidRPr="006F55DA">
        <w:rPr>
          <w:rFonts w:cs="Times New Roman"/>
          <w:sz w:val="24"/>
        </w:rPr>
        <w:t>.</w:t>
      </w:r>
    </w:p>
    <w:p w14:paraId="7C4044D3" w14:textId="77777777" w:rsidR="00722758" w:rsidRPr="006F55DA" w:rsidRDefault="00FB2282">
      <w:pPr>
        <w:pStyle w:val="Heading2"/>
        <w:keepNext/>
        <w:rPr>
          <w:rFonts w:cs="Times New Roman"/>
          <w:sz w:val="24"/>
        </w:rPr>
      </w:pPr>
      <w:r w:rsidRPr="006F55DA">
        <w:rPr>
          <w:rFonts w:cs="Times New Roman"/>
          <w:sz w:val="24"/>
          <w:u w:val="single"/>
        </w:rPr>
        <w:t>MAINTENANCE OF WELL SITES AND IDENTIFICATION MARKERS</w:t>
      </w:r>
      <w:r w:rsidRPr="006F55DA">
        <w:rPr>
          <w:rFonts w:cs="Times New Roman"/>
          <w:sz w:val="24"/>
        </w:rPr>
        <w:t>.</w:t>
      </w:r>
    </w:p>
    <w:p w14:paraId="489D3B41" w14:textId="180A1982" w:rsidR="00722758" w:rsidRPr="006F55DA" w:rsidRDefault="00FB2282">
      <w:pPr>
        <w:pStyle w:val="Heading3"/>
        <w:rPr>
          <w:rFonts w:cs="Times New Roman"/>
          <w:sz w:val="24"/>
        </w:rPr>
      </w:pPr>
      <w:r w:rsidRPr="006F55DA">
        <w:rPr>
          <w:rFonts w:cs="Times New Roman"/>
          <w:sz w:val="24"/>
        </w:rPr>
        <w:t xml:space="preserve">Developer </w:t>
      </w:r>
      <w:proofErr w:type="gramStart"/>
      <w:r w:rsidR="00097DCC">
        <w:rPr>
          <w:rFonts w:cs="Times New Roman"/>
          <w:sz w:val="24"/>
        </w:rPr>
        <w:t>shall</w:t>
      </w:r>
      <w:proofErr w:type="gramEnd"/>
      <w:r w:rsidRPr="006F55DA">
        <w:rPr>
          <w:rFonts w:cs="Times New Roman"/>
          <w:sz w:val="24"/>
        </w:rPr>
        <w:t xml:space="preserve"> build and maintain necessary and appropriate fences capable of turning livestock around its facilities on the </w:t>
      </w:r>
      <w:r w:rsidR="00D2400D" w:rsidRPr="006F55DA">
        <w:rPr>
          <w:rFonts w:cs="Times New Roman"/>
          <w:sz w:val="24"/>
        </w:rPr>
        <w:t>Subject Lands</w:t>
      </w:r>
      <w:r w:rsidRPr="006F55DA">
        <w:rPr>
          <w:rFonts w:cs="Times New Roman"/>
          <w:sz w:val="24"/>
        </w:rPr>
        <w:t xml:space="preserve"> and </w:t>
      </w:r>
      <w:r w:rsidR="00097DCC">
        <w:rPr>
          <w:rFonts w:cs="Times New Roman"/>
          <w:sz w:val="24"/>
        </w:rPr>
        <w:t>shall</w:t>
      </w:r>
      <w:r w:rsidRPr="006F55DA">
        <w:rPr>
          <w:rFonts w:cs="Times New Roman"/>
          <w:sz w:val="24"/>
        </w:rPr>
        <w:t xml:space="preserve"> take all necessary precautions to protect livestock against loss, damage, or injury.</w:t>
      </w:r>
    </w:p>
    <w:p w14:paraId="52F6F5F8" w14:textId="56815143" w:rsidR="00722758" w:rsidRPr="006F55DA" w:rsidRDefault="00FB2282">
      <w:pPr>
        <w:pStyle w:val="Heading3"/>
        <w:rPr>
          <w:rFonts w:cs="Times New Roman"/>
          <w:sz w:val="24"/>
        </w:rPr>
      </w:pPr>
      <w:r w:rsidRPr="006F55DA">
        <w:rPr>
          <w:rFonts w:cs="Times New Roman"/>
          <w:sz w:val="24"/>
        </w:rPr>
        <w:t xml:space="preserve">Developer </w:t>
      </w:r>
      <w:proofErr w:type="gramStart"/>
      <w:r w:rsidR="00097DCC">
        <w:rPr>
          <w:rFonts w:cs="Times New Roman"/>
          <w:sz w:val="24"/>
        </w:rPr>
        <w:t>shall</w:t>
      </w:r>
      <w:proofErr w:type="gramEnd"/>
      <w:r w:rsidRPr="006F55DA">
        <w:rPr>
          <w:rFonts w:cs="Times New Roman"/>
          <w:sz w:val="24"/>
        </w:rPr>
        <w:t xml:space="preserve"> erect and maintain all signage, tags, plates, and other identification markers on the </w:t>
      </w:r>
      <w:r w:rsidR="00D2400D" w:rsidRPr="006F55DA">
        <w:rPr>
          <w:rFonts w:cs="Times New Roman"/>
          <w:sz w:val="24"/>
        </w:rPr>
        <w:t>Subject Lands</w:t>
      </w:r>
      <w:r w:rsidRPr="006F55DA">
        <w:rPr>
          <w:rFonts w:cs="Times New Roman"/>
          <w:sz w:val="24"/>
        </w:rPr>
        <w:t xml:space="preserve"> in accordance with the Directives and Railroad Commission requirements.</w:t>
      </w:r>
    </w:p>
    <w:p w14:paraId="6746FE43" w14:textId="22524671" w:rsidR="00722758" w:rsidRPr="006F55DA" w:rsidRDefault="00FB2282">
      <w:pPr>
        <w:pStyle w:val="Heading3"/>
        <w:rPr>
          <w:rFonts w:cs="Times New Roman"/>
          <w:sz w:val="24"/>
        </w:rPr>
      </w:pPr>
      <w:r w:rsidRPr="006F55DA">
        <w:rPr>
          <w:rFonts w:cs="Times New Roman"/>
          <w:sz w:val="24"/>
        </w:rPr>
        <w:t xml:space="preserve">Any lines, including but not limited to, electric, </w:t>
      </w:r>
      <w:r w:rsidR="00800DDD" w:rsidRPr="006F55DA">
        <w:rPr>
          <w:rFonts w:cs="Times New Roman"/>
          <w:sz w:val="24"/>
        </w:rPr>
        <w:t>W</w:t>
      </w:r>
      <w:r w:rsidRPr="006F55DA">
        <w:rPr>
          <w:rFonts w:cs="Times New Roman"/>
          <w:sz w:val="24"/>
        </w:rPr>
        <w:t xml:space="preserve">ater, and oil and gas transportation lines, located on the </w:t>
      </w:r>
      <w:r w:rsidR="00D2400D" w:rsidRPr="006F55DA">
        <w:rPr>
          <w:rFonts w:cs="Times New Roman"/>
          <w:sz w:val="24"/>
        </w:rPr>
        <w:t>Subject Lands</w:t>
      </w:r>
      <w:r w:rsidRPr="006F55DA">
        <w:rPr>
          <w:rFonts w:cs="Times New Roman"/>
          <w:sz w:val="24"/>
        </w:rPr>
        <w:t xml:space="preserve"> must be buried to a sufficient depth to allow the use of deep plowing equipment for agricultural purposes. As such, Developer must cover the top of all lines by at least thirty-six inches</w:t>
      </w:r>
      <w:r w:rsidR="00044F7C" w:rsidRPr="006F55DA">
        <w:rPr>
          <w:rFonts w:cs="Times New Roman"/>
          <w:sz w:val="24"/>
        </w:rPr>
        <w:t xml:space="preserve"> (36”)</w:t>
      </w:r>
      <w:r w:rsidRPr="006F55DA">
        <w:rPr>
          <w:rFonts w:cs="Times New Roman"/>
          <w:sz w:val="24"/>
        </w:rPr>
        <w:t xml:space="preserve"> of soil. Any rock brought to the surface in connection with laying lines </w:t>
      </w:r>
      <w:r w:rsidR="00097DCC">
        <w:rPr>
          <w:rFonts w:cs="Times New Roman"/>
          <w:sz w:val="24"/>
        </w:rPr>
        <w:t>shall</w:t>
      </w:r>
      <w:r w:rsidRPr="006F55DA">
        <w:rPr>
          <w:rFonts w:cs="Times New Roman"/>
          <w:sz w:val="24"/>
        </w:rPr>
        <w:t xml:space="preserve"> be placed back in the ditch below deep plowing depth. Large amounts of rock that could interfere with the cultivation of the soil </w:t>
      </w:r>
      <w:r w:rsidR="00097DCC">
        <w:rPr>
          <w:rFonts w:cs="Times New Roman"/>
          <w:sz w:val="24"/>
        </w:rPr>
        <w:t>shall</w:t>
      </w:r>
      <w:r w:rsidRPr="006F55DA">
        <w:rPr>
          <w:rFonts w:cs="Times New Roman"/>
          <w:sz w:val="24"/>
        </w:rPr>
        <w:t xml:space="preserve"> be promptly removed from the </w:t>
      </w:r>
      <w:r w:rsidR="00D2400D" w:rsidRPr="006F55DA">
        <w:rPr>
          <w:rFonts w:cs="Times New Roman"/>
          <w:sz w:val="24"/>
        </w:rPr>
        <w:t>Subject Lands</w:t>
      </w:r>
      <w:r w:rsidRPr="006F55DA">
        <w:rPr>
          <w:rFonts w:cs="Times New Roman"/>
          <w:sz w:val="24"/>
        </w:rPr>
        <w:t xml:space="preserve"> by Developer. Developer </w:t>
      </w:r>
      <w:r w:rsidR="00097DCC">
        <w:rPr>
          <w:rFonts w:cs="Times New Roman"/>
          <w:sz w:val="24"/>
        </w:rPr>
        <w:t>shall</w:t>
      </w:r>
      <w:r w:rsidRPr="006F55DA">
        <w:rPr>
          <w:rFonts w:cs="Times New Roman"/>
          <w:sz w:val="24"/>
        </w:rPr>
        <w:t xml:space="preserve"> record in the county records where the </w:t>
      </w:r>
      <w:r w:rsidR="00D2400D" w:rsidRPr="006F55DA">
        <w:rPr>
          <w:rFonts w:cs="Times New Roman"/>
          <w:sz w:val="24"/>
        </w:rPr>
        <w:t>Subject Lands</w:t>
      </w:r>
      <w:r w:rsidRPr="006F55DA">
        <w:rPr>
          <w:rFonts w:cs="Times New Roman"/>
          <w:sz w:val="24"/>
        </w:rPr>
        <w:t xml:space="preserve"> are located a survey of all “as-built” electric, communications, </w:t>
      </w:r>
      <w:r w:rsidR="00800DDD" w:rsidRPr="006F55DA">
        <w:rPr>
          <w:rFonts w:cs="Times New Roman"/>
          <w:sz w:val="24"/>
        </w:rPr>
        <w:t>W</w:t>
      </w:r>
      <w:r w:rsidRPr="006F55DA">
        <w:rPr>
          <w:rFonts w:cs="Times New Roman"/>
          <w:sz w:val="24"/>
        </w:rPr>
        <w:t xml:space="preserve">ater, and oil and gas lines located on the </w:t>
      </w:r>
      <w:r w:rsidR="00D2400D" w:rsidRPr="006F55DA">
        <w:rPr>
          <w:rFonts w:cs="Times New Roman"/>
          <w:sz w:val="24"/>
        </w:rPr>
        <w:t>Subject Lands</w:t>
      </w:r>
      <w:r w:rsidRPr="006F55DA">
        <w:rPr>
          <w:rFonts w:cs="Times New Roman"/>
          <w:sz w:val="24"/>
        </w:rPr>
        <w:t xml:space="preserve"> and </w:t>
      </w:r>
      <w:r w:rsidR="00097DCC">
        <w:rPr>
          <w:rFonts w:cs="Times New Roman"/>
          <w:sz w:val="24"/>
        </w:rPr>
        <w:t>shall</w:t>
      </w:r>
      <w:r w:rsidRPr="006F55DA">
        <w:rPr>
          <w:rFonts w:cs="Times New Roman"/>
          <w:sz w:val="24"/>
        </w:rPr>
        <w:t xml:space="preserve"> provide a recorded copy of each document to University Lands within thirty (30) days of recording.</w:t>
      </w:r>
    </w:p>
    <w:p w14:paraId="29954202" w14:textId="77777777" w:rsidR="00722758" w:rsidRPr="006F55DA" w:rsidRDefault="00FB2282">
      <w:pPr>
        <w:pStyle w:val="Heading3"/>
        <w:rPr>
          <w:rFonts w:cs="Times New Roman"/>
          <w:sz w:val="24"/>
        </w:rPr>
      </w:pPr>
      <w:r w:rsidRPr="006F55DA">
        <w:rPr>
          <w:rFonts w:cs="Times New Roman"/>
          <w:sz w:val="24"/>
        </w:rPr>
        <w:t>Developer agrees to maintain seals on all meters and tank batteries, require oil transport vehicles to maintain trip tickets, and exercise the highest degree of care and all reasonable safeguards, as a reasonably prudent operator, to prevent the theft or loss of Produced Substances.</w:t>
      </w:r>
    </w:p>
    <w:p w14:paraId="5E120F41" w14:textId="4992D59E" w:rsidR="00722758" w:rsidRPr="006F55DA" w:rsidRDefault="00FB2282">
      <w:pPr>
        <w:pStyle w:val="Heading3"/>
        <w:rPr>
          <w:rFonts w:cs="Times New Roman"/>
          <w:sz w:val="24"/>
        </w:rPr>
      </w:pPr>
      <w:r w:rsidRPr="006F55DA">
        <w:rPr>
          <w:rFonts w:cs="Times New Roman"/>
          <w:sz w:val="24"/>
        </w:rPr>
        <w:t>Unless otherwise agreed by University Lands</w:t>
      </w:r>
      <w:r w:rsidR="00F9100F" w:rsidRPr="006F55DA">
        <w:rPr>
          <w:rFonts w:cs="Times New Roman"/>
          <w:sz w:val="24"/>
        </w:rPr>
        <w:t>, within ninety (90) days from C</w:t>
      </w:r>
      <w:r w:rsidRPr="006F55DA">
        <w:rPr>
          <w:rFonts w:cs="Times New Roman"/>
          <w:sz w:val="24"/>
        </w:rPr>
        <w:t xml:space="preserve">ompletion of a </w:t>
      </w:r>
      <w:r w:rsidR="00F9100F" w:rsidRPr="006F55DA">
        <w:rPr>
          <w:rFonts w:cs="Times New Roman"/>
          <w:sz w:val="24"/>
        </w:rPr>
        <w:t>Development Well</w:t>
      </w:r>
      <w:r w:rsidRPr="006F55DA">
        <w:rPr>
          <w:rFonts w:cs="Times New Roman"/>
          <w:sz w:val="24"/>
        </w:rPr>
        <w:t xml:space="preserve">, or the conclusion of operations on a dry hole, (i) all pits </w:t>
      </w:r>
      <w:r w:rsidR="00097DCC">
        <w:rPr>
          <w:rFonts w:cs="Times New Roman"/>
          <w:sz w:val="24"/>
        </w:rPr>
        <w:t>shall</w:t>
      </w:r>
      <w:r w:rsidRPr="006F55DA">
        <w:rPr>
          <w:rFonts w:cs="Times New Roman"/>
          <w:sz w:val="24"/>
        </w:rPr>
        <w:t xml:space="preserve"> be emptied and filled in, (ii) all surface areas, including roads, </w:t>
      </w:r>
      <w:r w:rsidR="00097DCC">
        <w:rPr>
          <w:rFonts w:cs="Times New Roman"/>
          <w:sz w:val="24"/>
        </w:rPr>
        <w:t>shall</w:t>
      </w:r>
      <w:r w:rsidRPr="006F55DA">
        <w:rPr>
          <w:rFonts w:cs="Times New Roman"/>
          <w:sz w:val="24"/>
        </w:rPr>
        <w:t xml:space="preserve"> be filled and leveled, (iii) all caliche not needed for a base for a tank battery, pumping unit, roadway, or other equipment, </w:t>
      </w:r>
      <w:r w:rsidR="00097DCC">
        <w:rPr>
          <w:rFonts w:cs="Times New Roman"/>
          <w:sz w:val="24"/>
        </w:rPr>
        <w:t>shall</w:t>
      </w:r>
      <w:r w:rsidRPr="006F55DA">
        <w:rPr>
          <w:rFonts w:cs="Times New Roman"/>
          <w:sz w:val="24"/>
        </w:rPr>
        <w:t xml:space="preserve"> be removed and placed back in the pit from which it was initially excavated (if on the </w:t>
      </w:r>
      <w:r w:rsidR="00D2400D" w:rsidRPr="006F55DA">
        <w:rPr>
          <w:rFonts w:cs="Times New Roman"/>
          <w:sz w:val="24"/>
        </w:rPr>
        <w:t>Subject Lands</w:t>
      </w:r>
      <w:r w:rsidRPr="006F55DA">
        <w:rPr>
          <w:rFonts w:cs="Times New Roman"/>
          <w:sz w:val="24"/>
        </w:rPr>
        <w:t xml:space="preserve">), unless specified otherwise by University Lands, (iv) all restored areas </w:t>
      </w:r>
      <w:r w:rsidR="00097DCC">
        <w:rPr>
          <w:rFonts w:cs="Times New Roman"/>
          <w:sz w:val="24"/>
        </w:rPr>
        <w:t>shall</w:t>
      </w:r>
      <w:r w:rsidRPr="006F55DA">
        <w:rPr>
          <w:rFonts w:cs="Times New Roman"/>
          <w:sz w:val="24"/>
        </w:rPr>
        <w:t xml:space="preserve"> be reseeded under the direction of University Lands, and (v) the surface of the applicable </w:t>
      </w:r>
      <w:r w:rsidR="00D2400D" w:rsidRPr="006F55DA">
        <w:rPr>
          <w:rFonts w:cs="Times New Roman"/>
          <w:sz w:val="24"/>
        </w:rPr>
        <w:t>Subject Lands</w:t>
      </w:r>
      <w:r w:rsidRPr="006F55DA">
        <w:rPr>
          <w:rFonts w:cs="Times New Roman"/>
          <w:sz w:val="24"/>
        </w:rPr>
        <w:t xml:space="preserve"> </w:t>
      </w:r>
      <w:r w:rsidR="00097DCC">
        <w:rPr>
          <w:rFonts w:cs="Times New Roman"/>
          <w:sz w:val="24"/>
        </w:rPr>
        <w:t>shall</w:t>
      </w:r>
      <w:r w:rsidRPr="006F55DA">
        <w:rPr>
          <w:rFonts w:cs="Times New Roman"/>
          <w:sz w:val="24"/>
        </w:rPr>
        <w:t xml:space="preserve"> be restored by Developer to the condition it was in before any operations were commenced.</w:t>
      </w:r>
    </w:p>
    <w:p w14:paraId="75E02A38" w14:textId="77C756A9" w:rsidR="00722758" w:rsidRPr="006F55DA" w:rsidRDefault="00FB2282">
      <w:pPr>
        <w:pStyle w:val="Heading3"/>
        <w:rPr>
          <w:rFonts w:cs="Times New Roman"/>
          <w:sz w:val="24"/>
        </w:rPr>
      </w:pPr>
      <w:r w:rsidRPr="006F55DA">
        <w:rPr>
          <w:rFonts w:cs="Times New Roman"/>
          <w:sz w:val="24"/>
        </w:rPr>
        <w:t xml:space="preserve">Except as to any Production Acreage which is </w:t>
      </w:r>
      <w:r w:rsidR="00F9100F" w:rsidRPr="006F55DA">
        <w:rPr>
          <w:rFonts w:cs="Times New Roman"/>
          <w:sz w:val="24"/>
        </w:rPr>
        <w:t xml:space="preserve">included in a </w:t>
      </w:r>
      <w:r w:rsidR="00CC6A58" w:rsidRPr="006F55DA">
        <w:rPr>
          <w:rFonts w:cs="Times New Roman"/>
          <w:sz w:val="24"/>
        </w:rPr>
        <w:t>Designation of Production Acreage</w:t>
      </w:r>
      <w:r w:rsidRPr="006F55DA">
        <w:rPr>
          <w:rFonts w:cs="Times New Roman"/>
          <w:sz w:val="24"/>
        </w:rPr>
        <w:t>, u</w:t>
      </w:r>
      <w:r w:rsidR="00DA2DC5" w:rsidRPr="006F55DA">
        <w:rPr>
          <w:rFonts w:cs="Times New Roman"/>
          <w:sz w:val="24"/>
        </w:rPr>
        <w:t>pon the e</w:t>
      </w:r>
      <w:r w:rsidRPr="006F55DA">
        <w:rPr>
          <w:rFonts w:cs="Times New Roman"/>
          <w:sz w:val="24"/>
        </w:rPr>
        <w:t>xpiration or termination of the</w:t>
      </w:r>
      <w:r w:rsidR="00DA2DC5" w:rsidRPr="006F55DA">
        <w:rPr>
          <w:rFonts w:cs="Times New Roman"/>
          <w:sz w:val="24"/>
        </w:rPr>
        <w:t xml:space="preserve"> </w:t>
      </w:r>
      <w:r w:rsidR="00BA5EC6" w:rsidRPr="006F55DA">
        <w:rPr>
          <w:rFonts w:cs="Times New Roman"/>
          <w:sz w:val="24"/>
        </w:rPr>
        <w:t xml:space="preserve">Development </w:t>
      </w:r>
      <w:r w:rsidRPr="006F55DA">
        <w:rPr>
          <w:rFonts w:cs="Times New Roman"/>
          <w:sz w:val="24"/>
        </w:rPr>
        <w:t>Term (or Extended Term, if applicable)</w:t>
      </w:r>
      <w:r w:rsidR="00DA2DC5" w:rsidRPr="006F55DA">
        <w:rPr>
          <w:rFonts w:cs="Times New Roman"/>
          <w:sz w:val="24"/>
        </w:rPr>
        <w:t xml:space="preserve">, Developer </w:t>
      </w:r>
      <w:r w:rsidR="00097DCC">
        <w:rPr>
          <w:rFonts w:cs="Times New Roman"/>
          <w:sz w:val="24"/>
        </w:rPr>
        <w:t>shall</w:t>
      </w:r>
      <w:r w:rsidR="00DA2DC5" w:rsidRPr="006F55DA">
        <w:rPr>
          <w:rFonts w:cs="Times New Roman"/>
          <w:sz w:val="24"/>
        </w:rPr>
        <w:t xml:space="preserve">, unless otherwise instructed in writing by University Lands, (i)  remove all equipment, including pipelines and utilities, (ii) drain, fill, and level all pits, and (iv) restore the surface of the </w:t>
      </w:r>
      <w:r w:rsidR="00D2400D" w:rsidRPr="006F55DA">
        <w:rPr>
          <w:rFonts w:cs="Times New Roman"/>
          <w:sz w:val="24"/>
        </w:rPr>
        <w:t>Subject Lands</w:t>
      </w:r>
      <w:r w:rsidR="00DA2DC5" w:rsidRPr="006F55DA">
        <w:rPr>
          <w:rFonts w:cs="Times New Roman"/>
          <w:sz w:val="24"/>
        </w:rPr>
        <w:t xml:space="preserve"> to the condition it was in before any operations were commenced. Failure by Developer to fulfill these obligations within one hundred-twenty (120) days after expiration or termination of th</w:t>
      </w:r>
      <w:r w:rsidRPr="006F55DA">
        <w:rPr>
          <w:rFonts w:cs="Times New Roman"/>
          <w:sz w:val="24"/>
        </w:rPr>
        <w:t>e</w:t>
      </w:r>
      <w:r w:rsidR="00DA2DC5" w:rsidRPr="006F55DA">
        <w:rPr>
          <w:rFonts w:cs="Times New Roman"/>
          <w:sz w:val="24"/>
        </w:rPr>
        <w:t xml:space="preserve"> </w:t>
      </w:r>
      <w:r w:rsidR="00BA5EC6" w:rsidRPr="006F55DA">
        <w:rPr>
          <w:rFonts w:cs="Times New Roman"/>
          <w:sz w:val="24"/>
        </w:rPr>
        <w:t xml:space="preserve">Development </w:t>
      </w:r>
      <w:r w:rsidRPr="006F55DA">
        <w:rPr>
          <w:rFonts w:cs="Times New Roman"/>
          <w:sz w:val="24"/>
        </w:rPr>
        <w:t xml:space="preserve">Term (or Extended Term, </w:t>
      </w:r>
      <w:r w:rsidRPr="006F55DA">
        <w:rPr>
          <w:rFonts w:cs="Times New Roman"/>
          <w:sz w:val="24"/>
        </w:rPr>
        <w:lastRenderedPageBreak/>
        <w:t>if applicable)</w:t>
      </w:r>
      <w:r w:rsidR="00DA2DC5" w:rsidRPr="006F55DA">
        <w:rPr>
          <w:rFonts w:cs="Times New Roman"/>
          <w:sz w:val="24"/>
        </w:rPr>
        <w:t xml:space="preserve"> </w:t>
      </w:r>
      <w:r w:rsidR="00097DCC">
        <w:rPr>
          <w:rFonts w:cs="Times New Roman"/>
          <w:sz w:val="24"/>
        </w:rPr>
        <w:t>shall</w:t>
      </w:r>
      <w:r w:rsidR="00DA2DC5" w:rsidRPr="006F55DA">
        <w:rPr>
          <w:rFonts w:cs="Times New Roman"/>
          <w:sz w:val="24"/>
        </w:rPr>
        <w:t xml:space="preserve"> result in monetary or other penalties as allowed under the Directives.</w:t>
      </w:r>
      <w:r w:rsidR="00044F7C" w:rsidRPr="006F55DA">
        <w:rPr>
          <w:rFonts w:cs="Times New Roman"/>
          <w:sz w:val="24"/>
        </w:rPr>
        <w:t xml:space="preserve"> For any well</w:t>
      </w:r>
      <w:r w:rsidR="00875674" w:rsidRPr="006F55DA">
        <w:rPr>
          <w:rFonts w:cs="Times New Roman"/>
          <w:sz w:val="24"/>
        </w:rPr>
        <w:t>(s)</w:t>
      </w:r>
      <w:r w:rsidR="00044F7C" w:rsidRPr="006F55DA">
        <w:rPr>
          <w:rFonts w:cs="Times New Roman"/>
          <w:sz w:val="24"/>
        </w:rPr>
        <w:t xml:space="preserve"> not producing in Paying Quantities, Developer shall be required to plug and abandon </w:t>
      </w:r>
      <w:r w:rsidR="00875674" w:rsidRPr="006F55DA">
        <w:rPr>
          <w:rFonts w:cs="Times New Roman"/>
          <w:sz w:val="24"/>
        </w:rPr>
        <w:t>such</w:t>
      </w:r>
      <w:r w:rsidR="00044F7C" w:rsidRPr="006F55DA">
        <w:rPr>
          <w:rFonts w:cs="Times New Roman"/>
          <w:sz w:val="24"/>
        </w:rPr>
        <w:t xml:space="preserve"> well</w:t>
      </w:r>
      <w:r w:rsidR="00875674" w:rsidRPr="006F55DA">
        <w:rPr>
          <w:rFonts w:cs="Times New Roman"/>
          <w:sz w:val="24"/>
        </w:rPr>
        <w:t>(s)</w:t>
      </w:r>
      <w:r w:rsidR="00044F7C" w:rsidRPr="006F55DA">
        <w:rPr>
          <w:rFonts w:cs="Times New Roman"/>
          <w:sz w:val="24"/>
        </w:rPr>
        <w:t>, remove any appurtenant equipment and restore the surface for such well</w:t>
      </w:r>
      <w:r w:rsidR="00875674" w:rsidRPr="006F55DA">
        <w:rPr>
          <w:rFonts w:cs="Times New Roman"/>
          <w:sz w:val="24"/>
        </w:rPr>
        <w:t>(s)</w:t>
      </w:r>
      <w:r w:rsidR="00044F7C" w:rsidRPr="006F55DA">
        <w:rPr>
          <w:rFonts w:cs="Times New Roman"/>
          <w:sz w:val="24"/>
        </w:rPr>
        <w:t xml:space="preserve"> location within ninety (90) days from the end of the six-month Paying Quantities period. If Developer fails to fulfill these obligations, Developer shall pay to University Lands</w:t>
      </w:r>
      <w:r w:rsidR="00143906" w:rsidRPr="006F55DA">
        <w:rPr>
          <w:rFonts w:cs="Times New Roman"/>
          <w:sz w:val="24"/>
        </w:rPr>
        <w:t xml:space="preserve"> as liquidated damages five thousand dollars ($5,000) per month as well as any other amounts provided for under the Directives. Developer acknowledges that, as </w:t>
      </w:r>
      <w:proofErr w:type="gramStart"/>
      <w:r w:rsidR="00143906" w:rsidRPr="006F55DA">
        <w:rPr>
          <w:rFonts w:cs="Times New Roman"/>
          <w:sz w:val="24"/>
        </w:rPr>
        <w:t>of</w:t>
      </w:r>
      <w:proofErr w:type="gramEnd"/>
      <w:r w:rsidR="00143906" w:rsidRPr="006F55DA">
        <w:rPr>
          <w:rFonts w:cs="Times New Roman"/>
          <w:sz w:val="24"/>
        </w:rPr>
        <w:t xml:space="preserve"> the Effective Date, the harm caused by its failure to fulfill these obligations is incapable or difficult of estimation and the amount of liquidated damages called for herein is a reasonable forecast of just compensation.</w:t>
      </w:r>
    </w:p>
    <w:p w14:paraId="33C09EFB" w14:textId="6B7978D2" w:rsidR="00722758" w:rsidRPr="006F55DA" w:rsidRDefault="00FB2282">
      <w:pPr>
        <w:pStyle w:val="Heading2"/>
        <w:rPr>
          <w:rFonts w:cs="Times New Roman"/>
          <w:sz w:val="24"/>
        </w:rPr>
      </w:pPr>
      <w:r w:rsidRPr="006F55DA">
        <w:rPr>
          <w:rFonts w:cs="Times New Roman"/>
          <w:sz w:val="24"/>
          <w:u w:val="single"/>
        </w:rPr>
        <w:t>CULTURAL RESOURCES</w:t>
      </w:r>
      <w:r w:rsidRPr="006F55DA">
        <w:rPr>
          <w:rFonts w:cs="Times New Roman"/>
          <w:sz w:val="24"/>
        </w:rPr>
        <w:t xml:space="preserve">. Developer </w:t>
      </w:r>
      <w:r w:rsidR="00097DCC">
        <w:rPr>
          <w:rFonts w:cs="Times New Roman"/>
          <w:sz w:val="24"/>
        </w:rPr>
        <w:t>shall</w:t>
      </w:r>
      <w:r w:rsidRPr="006F55DA">
        <w:rPr>
          <w:rFonts w:cs="Times New Roman"/>
          <w:sz w:val="24"/>
        </w:rPr>
        <w:t xml:space="preserve"> comply with the Antiquities Code (Texas Natural Resources Code, Chapter 191 or its successor statute) and applicable rules promulgated thereunder by the Texas Historical Commission or its successor. Developer </w:t>
      </w:r>
      <w:r w:rsidR="00097DCC">
        <w:rPr>
          <w:rFonts w:cs="Times New Roman"/>
          <w:sz w:val="24"/>
        </w:rPr>
        <w:t>shall</w:t>
      </w:r>
      <w:r w:rsidRPr="006F55DA">
        <w:rPr>
          <w:rFonts w:cs="Times New Roman"/>
          <w:sz w:val="24"/>
        </w:rPr>
        <w:t xml:space="preserve"> undertake its activities on the </w:t>
      </w:r>
      <w:r w:rsidR="00D2400D" w:rsidRPr="006F55DA">
        <w:rPr>
          <w:rFonts w:cs="Times New Roman"/>
          <w:sz w:val="24"/>
        </w:rPr>
        <w:t>Subject Lands</w:t>
      </w:r>
      <w:r w:rsidRPr="006F55DA">
        <w:rPr>
          <w:rFonts w:cs="Times New Roman"/>
          <w:sz w:val="24"/>
        </w:rPr>
        <w:t xml:space="preserve"> in a manner consistent with public policy relating to the location and preservation of archeological sites and other cultural resources in, on, or under public lands, including the </w:t>
      </w:r>
      <w:r w:rsidR="00D2400D" w:rsidRPr="006F55DA">
        <w:rPr>
          <w:rFonts w:cs="Times New Roman"/>
          <w:sz w:val="24"/>
        </w:rPr>
        <w:t>Subject Lands</w:t>
      </w:r>
      <w:r w:rsidRPr="006F55DA">
        <w:rPr>
          <w:rFonts w:cs="Times New Roman"/>
          <w:sz w:val="24"/>
        </w:rPr>
        <w:t xml:space="preserve">. Developer </w:t>
      </w:r>
      <w:proofErr w:type="gramStart"/>
      <w:r w:rsidR="00097DCC">
        <w:rPr>
          <w:rFonts w:cs="Times New Roman"/>
          <w:sz w:val="24"/>
        </w:rPr>
        <w:t>shall</w:t>
      </w:r>
      <w:proofErr w:type="gramEnd"/>
      <w:r w:rsidRPr="006F55DA">
        <w:rPr>
          <w:rFonts w:cs="Times New Roman"/>
          <w:sz w:val="24"/>
        </w:rPr>
        <w:t xml:space="preserve"> not remove and must use the highest degree of care and all reasonable safeguards to prevent the taking, alteration, damage, destruction, salvage, or excavation of cultural resources and/or landmarks on the </w:t>
      </w:r>
      <w:r w:rsidR="00D2400D" w:rsidRPr="006F55DA">
        <w:rPr>
          <w:rFonts w:cs="Times New Roman"/>
          <w:sz w:val="24"/>
        </w:rPr>
        <w:t>Subject Lands</w:t>
      </w:r>
      <w:r w:rsidRPr="006F55DA">
        <w:rPr>
          <w:rFonts w:cs="Times New Roman"/>
          <w:sz w:val="24"/>
        </w:rPr>
        <w:t xml:space="preserve">. Upon discovery of an archeological site, Developer </w:t>
      </w:r>
      <w:r w:rsidR="00097DCC">
        <w:rPr>
          <w:rFonts w:cs="Times New Roman"/>
          <w:sz w:val="24"/>
        </w:rPr>
        <w:t>shall</w:t>
      </w:r>
      <w:r w:rsidRPr="006F55DA">
        <w:rPr>
          <w:rFonts w:cs="Times New Roman"/>
          <w:sz w:val="24"/>
        </w:rPr>
        <w:t xml:space="preserve"> immediately give written notice of such discovery to University Lands and to the Texas Antiquities Committee, as set out in the Texas Historical Commission’s rules. Neither Developer nor its Representatives </w:t>
      </w:r>
      <w:r w:rsidR="00097DCC">
        <w:rPr>
          <w:rFonts w:cs="Times New Roman"/>
          <w:sz w:val="24"/>
        </w:rPr>
        <w:t>shall</w:t>
      </w:r>
      <w:r w:rsidRPr="006F55DA">
        <w:rPr>
          <w:rFonts w:cs="Times New Roman"/>
          <w:sz w:val="24"/>
        </w:rPr>
        <w:t xml:space="preserve"> have any right, title, or interest in or to any archaeological articles, objects, or artifacts, or other cultural resources located or discovered on the </w:t>
      </w:r>
      <w:r w:rsidR="00D2400D" w:rsidRPr="006F55DA">
        <w:rPr>
          <w:rFonts w:cs="Times New Roman"/>
          <w:sz w:val="24"/>
        </w:rPr>
        <w:t>Subject Lands</w:t>
      </w:r>
      <w:r w:rsidRPr="006F55DA">
        <w:rPr>
          <w:rFonts w:cs="Times New Roman"/>
          <w:sz w:val="24"/>
        </w:rPr>
        <w:t>.</w:t>
      </w:r>
    </w:p>
    <w:p w14:paraId="02D86CED" w14:textId="0EF8CB42" w:rsidR="00F9100F" w:rsidRPr="006F55DA" w:rsidRDefault="00FB2282">
      <w:pPr>
        <w:pStyle w:val="Heading2"/>
        <w:rPr>
          <w:rFonts w:cs="Times New Roman"/>
          <w:sz w:val="24"/>
        </w:rPr>
      </w:pPr>
      <w:bookmarkStart w:id="22" w:name="_Ref142485989"/>
      <w:r w:rsidRPr="006F55DA">
        <w:rPr>
          <w:rFonts w:cs="Times New Roman"/>
          <w:sz w:val="24"/>
          <w:u w:val="single"/>
        </w:rPr>
        <w:t>POLLUTION MANAGEMENT AND REDUCTION; HAZARDOUS MATERIALS; ENVIRONMENTAL REMEDIATION</w:t>
      </w:r>
      <w:r w:rsidRPr="006F55DA">
        <w:rPr>
          <w:rFonts w:cs="Times New Roman"/>
          <w:sz w:val="24"/>
        </w:rPr>
        <w:t xml:space="preserve">. </w:t>
      </w:r>
    </w:p>
    <w:p w14:paraId="7F9FC7BD" w14:textId="01485989" w:rsidR="00722758" w:rsidRPr="006F55DA" w:rsidRDefault="00FB2282" w:rsidP="00F9100F">
      <w:pPr>
        <w:pStyle w:val="Heading3"/>
        <w:rPr>
          <w:rFonts w:cs="Times New Roman"/>
          <w:sz w:val="24"/>
        </w:rPr>
      </w:pPr>
      <w:r w:rsidRPr="006F55DA">
        <w:rPr>
          <w:rFonts w:cs="Times New Roman"/>
          <w:sz w:val="24"/>
        </w:rPr>
        <w:t xml:space="preserve">Developer </w:t>
      </w:r>
      <w:r w:rsidR="00097DCC">
        <w:rPr>
          <w:rFonts w:cs="Times New Roman"/>
          <w:sz w:val="24"/>
        </w:rPr>
        <w:t>shall</w:t>
      </w:r>
      <w:r w:rsidRPr="006F55DA">
        <w:rPr>
          <w:rFonts w:cs="Times New Roman"/>
          <w:sz w:val="24"/>
        </w:rPr>
        <w:t xml:space="preserve"> use the highest degree of care and all necessary safeguards to prevent contamination or pollution of any environmental medium, including soil, surface </w:t>
      </w:r>
      <w:r w:rsidR="00800DDD" w:rsidRPr="006F55DA">
        <w:rPr>
          <w:rFonts w:cs="Times New Roman"/>
          <w:sz w:val="24"/>
        </w:rPr>
        <w:t>W</w:t>
      </w:r>
      <w:r w:rsidRPr="006F55DA">
        <w:rPr>
          <w:rFonts w:cs="Times New Roman"/>
          <w:sz w:val="24"/>
        </w:rPr>
        <w:t xml:space="preserve">ater, groundwater, sediments, and surface or subsurface strata, ambient air, or any other environmental medium in, on, or under the </w:t>
      </w:r>
      <w:r w:rsidR="00D2400D" w:rsidRPr="006F55DA">
        <w:rPr>
          <w:rFonts w:cs="Times New Roman"/>
          <w:sz w:val="24"/>
        </w:rPr>
        <w:t>Subject Lands</w:t>
      </w:r>
      <w:r w:rsidRPr="006F55DA">
        <w:rPr>
          <w:rFonts w:cs="Times New Roman"/>
          <w:sz w:val="24"/>
        </w:rPr>
        <w:t xml:space="preserve"> by any waste, pollutant, or contaminant. If contamination or pollution occurs, Developer </w:t>
      </w:r>
      <w:r w:rsidR="00097DCC">
        <w:rPr>
          <w:rFonts w:cs="Times New Roman"/>
          <w:sz w:val="24"/>
        </w:rPr>
        <w:t>shall</w:t>
      </w:r>
      <w:r w:rsidRPr="006F55DA">
        <w:rPr>
          <w:rFonts w:cs="Times New Roman"/>
          <w:sz w:val="24"/>
        </w:rPr>
        <w:t xml:space="preserve"> notify University Lands immediately and provide all internal and external reports Developer prepares related to such contamination and pollution. Developer </w:t>
      </w:r>
      <w:r w:rsidR="00097DCC">
        <w:rPr>
          <w:rFonts w:cs="Times New Roman"/>
          <w:sz w:val="24"/>
        </w:rPr>
        <w:t>shall</w:t>
      </w:r>
      <w:r w:rsidRPr="006F55DA">
        <w:rPr>
          <w:rFonts w:cs="Times New Roman"/>
          <w:sz w:val="24"/>
        </w:rPr>
        <w:t xml:space="preserve"> not bring or permit to remain on the </w:t>
      </w:r>
      <w:r w:rsidR="00D2400D" w:rsidRPr="006F55DA">
        <w:rPr>
          <w:rFonts w:cs="Times New Roman"/>
          <w:sz w:val="24"/>
        </w:rPr>
        <w:t>Subject Lands</w:t>
      </w:r>
      <w:r w:rsidRPr="006F55DA">
        <w:rPr>
          <w:rFonts w:cs="Times New Roman"/>
          <w:sz w:val="24"/>
        </w:rPr>
        <w:t xml:space="preserve"> any explosives, toxic materials, or substances regulated as hazardous wastes, hazardous materials, hazardous substances, or toxic substances under any federal, state, or local law or regulation (collectively, “</w:t>
      </w:r>
      <w:r w:rsidRPr="006F55DA">
        <w:rPr>
          <w:rFonts w:cs="Times New Roman"/>
          <w:b/>
          <w:i/>
          <w:sz w:val="24"/>
        </w:rPr>
        <w:t>Hazardous Materials</w:t>
      </w:r>
      <w:r w:rsidRPr="006F55DA">
        <w:rPr>
          <w:rFonts w:cs="Times New Roman"/>
          <w:sz w:val="24"/>
        </w:rPr>
        <w:t xml:space="preserve">”), except products commonly used in connection with oil and gas exploration and development operations and stored in a lawful manner and in lawful quantities. To the satisfaction of University Lands, Developer </w:t>
      </w:r>
      <w:r w:rsidR="00097DCC">
        <w:rPr>
          <w:rFonts w:cs="Times New Roman"/>
          <w:sz w:val="24"/>
        </w:rPr>
        <w:t>shall</w:t>
      </w:r>
      <w:r w:rsidRPr="006F55DA">
        <w:rPr>
          <w:rFonts w:cs="Times New Roman"/>
          <w:sz w:val="24"/>
        </w:rPr>
        <w:t xml:space="preserve"> clean up, remove, remedy, and repair any soil or groundwater contamination and damage caused by the presence or release of any Hazardous Materials in, on, under, or about the </w:t>
      </w:r>
      <w:r w:rsidR="00D2400D" w:rsidRPr="006F55DA">
        <w:rPr>
          <w:rFonts w:cs="Times New Roman"/>
          <w:sz w:val="24"/>
        </w:rPr>
        <w:t>Subject Lands</w:t>
      </w:r>
      <w:r w:rsidRPr="006F55DA">
        <w:rPr>
          <w:rFonts w:cs="Times New Roman"/>
          <w:sz w:val="24"/>
        </w:rPr>
        <w:t xml:space="preserve"> resulting from Developer’s operations on the </w:t>
      </w:r>
      <w:r w:rsidR="00D2400D" w:rsidRPr="006F55DA">
        <w:rPr>
          <w:rFonts w:cs="Times New Roman"/>
          <w:sz w:val="24"/>
        </w:rPr>
        <w:t>Subject Lands</w:t>
      </w:r>
      <w:r w:rsidRPr="006F55DA">
        <w:rPr>
          <w:rFonts w:cs="Times New Roman"/>
          <w:sz w:val="24"/>
        </w:rPr>
        <w:t xml:space="preserve">. Burial of Hazardous Materials is explicitly prohibited. Developer’s obligations in this </w:t>
      </w:r>
      <w:r w:rsidR="00323C2A" w:rsidRPr="006F55DA">
        <w:rPr>
          <w:rFonts w:cs="Times New Roman"/>
          <w:sz w:val="24"/>
        </w:rPr>
        <w:t>Article</w:t>
      </w:r>
      <w:r w:rsidRPr="006F55DA">
        <w:rPr>
          <w:rFonts w:cs="Times New Roman"/>
          <w:sz w:val="24"/>
        </w:rPr>
        <w:t xml:space="preserve"> </w:t>
      </w:r>
      <w:r w:rsidR="00F54819" w:rsidRPr="006F55DA">
        <w:rPr>
          <w:rFonts w:cs="Times New Roman"/>
          <w:sz w:val="24"/>
        </w:rPr>
        <w:fldChar w:fldCharType="begin"/>
      </w:r>
      <w:r w:rsidR="00F54819" w:rsidRPr="006F55DA">
        <w:rPr>
          <w:rFonts w:cs="Times New Roman"/>
          <w:sz w:val="24"/>
        </w:rPr>
        <w:instrText xml:space="preserve"> REF _Ref142485989 \w \h </w:instrText>
      </w:r>
      <w:r w:rsidR="00C428C3" w:rsidRPr="006F55DA">
        <w:rPr>
          <w:rFonts w:cs="Times New Roman"/>
          <w:sz w:val="24"/>
        </w:rPr>
        <w:instrText xml:space="preserve"> \* MERGEFORMAT </w:instrText>
      </w:r>
      <w:r w:rsidR="00F54819" w:rsidRPr="006F55DA">
        <w:rPr>
          <w:rFonts w:cs="Times New Roman"/>
          <w:sz w:val="24"/>
        </w:rPr>
      </w:r>
      <w:r w:rsidR="00F54819" w:rsidRPr="006F55DA">
        <w:rPr>
          <w:rFonts w:cs="Times New Roman"/>
          <w:sz w:val="24"/>
        </w:rPr>
        <w:fldChar w:fldCharType="separate"/>
      </w:r>
      <w:r w:rsidR="005B1336">
        <w:rPr>
          <w:rFonts w:cs="Times New Roman"/>
          <w:sz w:val="24"/>
        </w:rPr>
        <w:t>6.i</w:t>
      </w:r>
      <w:r w:rsidR="00F54819" w:rsidRPr="006F55DA">
        <w:rPr>
          <w:rFonts w:cs="Times New Roman"/>
          <w:sz w:val="24"/>
        </w:rPr>
        <w:fldChar w:fldCharType="end"/>
      </w:r>
      <w:r w:rsidRPr="006F55DA">
        <w:rPr>
          <w:rFonts w:cs="Times New Roman"/>
          <w:sz w:val="24"/>
        </w:rPr>
        <w:t xml:space="preserve">. </w:t>
      </w:r>
      <w:r w:rsidR="00097DCC">
        <w:rPr>
          <w:rFonts w:cs="Times New Roman"/>
          <w:sz w:val="24"/>
        </w:rPr>
        <w:t>shall</w:t>
      </w:r>
      <w:r w:rsidRPr="006F55DA">
        <w:rPr>
          <w:rFonts w:cs="Times New Roman"/>
          <w:sz w:val="24"/>
        </w:rPr>
        <w:t xml:space="preserve"> survive the expiration or termination of this </w:t>
      </w:r>
      <w:r w:rsidR="007F4A7A" w:rsidRPr="006F55DA">
        <w:rPr>
          <w:rFonts w:cs="Times New Roman"/>
          <w:sz w:val="24"/>
        </w:rPr>
        <w:t>Agreement</w:t>
      </w:r>
      <w:r w:rsidR="00F54819" w:rsidRPr="006F55DA">
        <w:rPr>
          <w:rFonts w:cs="Times New Roman"/>
          <w:sz w:val="24"/>
        </w:rPr>
        <w:t xml:space="preserve"> and/or any </w:t>
      </w:r>
      <w:r w:rsidR="00CC6A58" w:rsidRPr="006F55DA">
        <w:rPr>
          <w:rFonts w:cs="Times New Roman"/>
          <w:sz w:val="24"/>
        </w:rPr>
        <w:t>De</w:t>
      </w:r>
      <w:r w:rsidR="00202026" w:rsidRPr="006F55DA">
        <w:rPr>
          <w:rFonts w:cs="Times New Roman"/>
          <w:sz w:val="24"/>
        </w:rPr>
        <w:t>signation of Production Acreage</w:t>
      </w:r>
      <w:r w:rsidRPr="006F55DA">
        <w:rPr>
          <w:rFonts w:cs="Times New Roman"/>
          <w:sz w:val="24"/>
        </w:rPr>
        <w:t xml:space="preserve">. Developer </w:t>
      </w:r>
      <w:proofErr w:type="gramStart"/>
      <w:r w:rsidR="00097DCC">
        <w:rPr>
          <w:rFonts w:cs="Times New Roman"/>
          <w:sz w:val="24"/>
        </w:rPr>
        <w:t>shall</w:t>
      </w:r>
      <w:proofErr w:type="gramEnd"/>
      <w:r w:rsidRPr="006F55DA">
        <w:rPr>
          <w:rFonts w:cs="Times New Roman"/>
          <w:sz w:val="24"/>
        </w:rPr>
        <w:t xml:space="preserve"> install rig and other oilfield lighting in a manner that minimizes light pollution as much as reasonably possible and </w:t>
      </w:r>
      <w:r w:rsidR="00097DCC">
        <w:rPr>
          <w:rFonts w:cs="Times New Roman"/>
          <w:sz w:val="24"/>
        </w:rPr>
        <w:t>shall</w:t>
      </w:r>
      <w:r w:rsidRPr="006F55DA">
        <w:rPr>
          <w:rFonts w:cs="Times New Roman"/>
          <w:sz w:val="24"/>
        </w:rPr>
        <w:t xml:space="preserve"> use best industry practices to capture and minimize air pollution and emissions. Unless </w:t>
      </w:r>
      <w:r w:rsidRPr="006F55DA">
        <w:rPr>
          <w:rFonts w:cs="Times New Roman"/>
          <w:sz w:val="24"/>
        </w:rPr>
        <w:lastRenderedPageBreak/>
        <w:t xml:space="preserve">otherwise approved by University Lands, Developer </w:t>
      </w:r>
      <w:r w:rsidR="00097DCC">
        <w:rPr>
          <w:rFonts w:cs="Times New Roman"/>
          <w:sz w:val="24"/>
        </w:rPr>
        <w:t>shall</w:t>
      </w:r>
      <w:r w:rsidRPr="006F55DA">
        <w:rPr>
          <w:rFonts w:cs="Times New Roman"/>
          <w:sz w:val="24"/>
        </w:rPr>
        <w:t xml:space="preserve"> comply with all environmental laws, rules, and regulations, regardless of any legal challenges, until the appropriate legal authority amends or changes the regulation or a court of competent jurisdiction has issued a final decision on the matter in question.</w:t>
      </w:r>
      <w:bookmarkEnd w:id="22"/>
    </w:p>
    <w:p w14:paraId="295D7804" w14:textId="1E2DE7C3" w:rsidR="00F9100F" w:rsidRPr="006F55DA" w:rsidRDefault="00FB2282" w:rsidP="00F9100F">
      <w:pPr>
        <w:pStyle w:val="Heading3"/>
        <w:rPr>
          <w:rFonts w:cs="Times New Roman"/>
          <w:sz w:val="24"/>
        </w:rPr>
      </w:pPr>
      <w:r w:rsidRPr="006F55DA">
        <w:rPr>
          <w:rFonts w:cs="Times New Roman"/>
          <w:sz w:val="24"/>
        </w:rPr>
        <w:t xml:space="preserve">Developer shall proactively monitor its operations on the Subject Lands to ensure compliance with all applicable environmental laws, regulations, and standards. If Developer's operations cause any pollution or contamination of the Subject Lands, Developer shall immediately take all necessary actions to mitigate, remediate, and restore the affected area to its pre-contamination state and </w:t>
      </w:r>
      <w:r w:rsidR="00097DCC">
        <w:rPr>
          <w:rFonts w:cs="Times New Roman"/>
          <w:sz w:val="24"/>
        </w:rPr>
        <w:t>shall</w:t>
      </w:r>
      <w:r w:rsidRPr="006F55DA">
        <w:rPr>
          <w:rFonts w:cs="Times New Roman"/>
          <w:sz w:val="24"/>
        </w:rPr>
        <w:t xml:space="preserve"> provide </w:t>
      </w:r>
      <w:r w:rsidR="00BC13EA" w:rsidRPr="006F55DA">
        <w:rPr>
          <w:rFonts w:cs="Times New Roman"/>
          <w:sz w:val="24"/>
        </w:rPr>
        <w:t xml:space="preserve">University Lands </w:t>
      </w:r>
      <w:r w:rsidR="00680733" w:rsidRPr="006F55DA">
        <w:rPr>
          <w:rFonts w:cs="Times New Roman"/>
          <w:sz w:val="24"/>
        </w:rPr>
        <w:t xml:space="preserve">with </w:t>
      </w:r>
      <w:r w:rsidRPr="006F55DA">
        <w:rPr>
          <w:rFonts w:cs="Times New Roman"/>
          <w:sz w:val="24"/>
        </w:rPr>
        <w:t xml:space="preserve">copies of regulatory submittals, responses and deliverables to each regulatory entity which is charged with </w:t>
      </w:r>
      <w:r w:rsidR="00680733" w:rsidRPr="006F55DA">
        <w:rPr>
          <w:rFonts w:cs="Times New Roman"/>
          <w:sz w:val="24"/>
        </w:rPr>
        <w:t xml:space="preserve">all </w:t>
      </w:r>
      <w:r w:rsidRPr="006F55DA">
        <w:rPr>
          <w:rFonts w:cs="Times New Roman"/>
          <w:sz w:val="24"/>
        </w:rPr>
        <w:t>regulatory oversite and closure of the pollution or contamination. If University Lands becomes aware of any pollution or contamination caused by Developer’s operations on the Subject Lands, University Lands may require Developer to submit a corrective action work plan for approval. The corrective action work plan shall include a detailed description of the corrective actions to be taken, the time frame for completion, and any other information that University Lands deems necessary. Developer shall diligently and expeditiously complete the corrective actions identified in the approved corrective action work plan. Developer shall be responsible for all costs associated with implementing the remediation plan, including but not limited to, the costs of consultants, contractors, and materials. Developer shall perform the remediation work in accordance with all applicable environmental laws, regulations, and standards as required by University Lands, and shall provide University Lands with written updates on the progress of the remediation work on a regular basis. Developer shall not be relieved of any obligations or liabilities under this Agreement or any applicable law, rule, or regulation (including the Directives and the Field Manual) as a result of the submission and approval of a remediation plan or corrective action work plan, and the approval of a remediation plan or corrective action work plan by University Lands shall not constitute a waiver of any rights or remedies available to University Lands under this Agreement or any applicable law, rule, or regulation (including the Directives and the Field Manual).</w:t>
      </w:r>
    </w:p>
    <w:p w14:paraId="2FBEA595" w14:textId="0590ADB2" w:rsidR="00722758" w:rsidRPr="006F55DA" w:rsidRDefault="00FB2282">
      <w:pPr>
        <w:pStyle w:val="Heading2"/>
        <w:rPr>
          <w:rFonts w:cs="Times New Roman"/>
          <w:sz w:val="24"/>
        </w:rPr>
      </w:pPr>
      <w:r w:rsidRPr="006F55DA">
        <w:rPr>
          <w:rFonts w:cs="Times New Roman"/>
          <w:sz w:val="24"/>
          <w:u w:val="single"/>
        </w:rPr>
        <w:t>SURFACE WATER</w:t>
      </w:r>
      <w:r w:rsidRPr="006F55DA">
        <w:rPr>
          <w:rFonts w:cs="Times New Roman"/>
          <w:sz w:val="24"/>
        </w:rPr>
        <w:t xml:space="preserve">. University Lands’ express written consent is required </w:t>
      </w:r>
      <w:r w:rsidR="00F54819" w:rsidRPr="006F55DA">
        <w:rPr>
          <w:rFonts w:cs="Times New Roman"/>
          <w:sz w:val="24"/>
        </w:rPr>
        <w:t xml:space="preserve">prior to </w:t>
      </w:r>
      <w:r w:rsidRPr="006F55DA">
        <w:rPr>
          <w:rFonts w:cs="Times New Roman"/>
          <w:sz w:val="24"/>
        </w:rPr>
        <w:t xml:space="preserve">Developer </w:t>
      </w:r>
      <w:r w:rsidR="00F54819" w:rsidRPr="006F55DA">
        <w:rPr>
          <w:rFonts w:cs="Times New Roman"/>
          <w:sz w:val="24"/>
        </w:rPr>
        <w:t>using any</w:t>
      </w:r>
      <w:r w:rsidRPr="006F55DA">
        <w:rPr>
          <w:rFonts w:cs="Times New Roman"/>
          <w:sz w:val="24"/>
        </w:rPr>
        <w:t xml:space="preserve"> surface </w:t>
      </w:r>
      <w:r w:rsidR="00800DDD" w:rsidRPr="006F55DA">
        <w:rPr>
          <w:rFonts w:cs="Times New Roman"/>
          <w:sz w:val="24"/>
        </w:rPr>
        <w:t>W</w:t>
      </w:r>
      <w:r w:rsidRPr="006F55DA">
        <w:rPr>
          <w:rFonts w:cs="Times New Roman"/>
          <w:sz w:val="24"/>
        </w:rPr>
        <w:t xml:space="preserve">ater found on the </w:t>
      </w:r>
      <w:r w:rsidR="00D2400D" w:rsidRPr="006F55DA">
        <w:rPr>
          <w:rFonts w:cs="Times New Roman"/>
          <w:sz w:val="24"/>
        </w:rPr>
        <w:t>Subject Lands</w:t>
      </w:r>
      <w:r w:rsidRPr="006F55DA">
        <w:rPr>
          <w:rFonts w:cs="Times New Roman"/>
          <w:sz w:val="24"/>
        </w:rPr>
        <w:t xml:space="preserve"> or any prop</w:t>
      </w:r>
      <w:r w:rsidR="00202026" w:rsidRPr="006F55DA">
        <w:rPr>
          <w:rFonts w:cs="Times New Roman"/>
          <w:sz w:val="24"/>
        </w:rPr>
        <w:t xml:space="preserve">erty owned or controlled by </w:t>
      </w:r>
      <w:r w:rsidRPr="006F55DA">
        <w:rPr>
          <w:rFonts w:cs="Times New Roman"/>
          <w:sz w:val="24"/>
        </w:rPr>
        <w:t xml:space="preserve">University Lands or any </w:t>
      </w:r>
      <w:r w:rsidR="00800DDD" w:rsidRPr="006F55DA">
        <w:rPr>
          <w:rFonts w:cs="Times New Roman"/>
          <w:sz w:val="24"/>
        </w:rPr>
        <w:t>W</w:t>
      </w:r>
      <w:r w:rsidRPr="006F55DA">
        <w:rPr>
          <w:rFonts w:cs="Times New Roman"/>
          <w:sz w:val="24"/>
        </w:rPr>
        <w:t xml:space="preserve">ater from </w:t>
      </w:r>
      <w:r w:rsidR="00800DDD" w:rsidRPr="006F55DA">
        <w:rPr>
          <w:rFonts w:cs="Times New Roman"/>
          <w:sz w:val="24"/>
        </w:rPr>
        <w:t>W</w:t>
      </w:r>
      <w:r w:rsidRPr="006F55DA">
        <w:rPr>
          <w:rFonts w:cs="Times New Roman"/>
          <w:sz w:val="24"/>
        </w:rPr>
        <w:t xml:space="preserve">ater wells </w:t>
      </w:r>
      <w:r w:rsidR="00F54819" w:rsidRPr="006F55DA">
        <w:rPr>
          <w:rFonts w:cs="Times New Roman"/>
          <w:sz w:val="24"/>
        </w:rPr>
        <w:t>or stock tanks controlled by</w:t>
      </w:r>
      <w:r w:rsidRPr="006F55DA">
        <w:rPr>
          <w:rFonts w:cs="Times New Roman"/>
          <w:sz w:val="24"/>
        </w:rPr>
        <w:t xml:space="preserve"> University Lands or its surface tenants.</w:t>
      </w:r>
      <w:r w:rsidR="00AC53FF" w:rsidRPr="006F55DA">
        <w:rPr>
          <w:rFonts w:cs="Times New Roman"/>
          <w:sz w:val="24"/>
        </w:rPr>
        <w:t xml:space="preserve">  In the event </w:t>
      </w:r>
      <w:r w:rsidR="001063A5" w:rsidRPr="006F55DA">
        <w:rPr>
          <w:rFonts w:cs="Times New Roman"/>
          <w:sz w:val="24"/>
        </w:rPr>
        <w:t>W</w:t>
      </w:r>
      <w:r w:rsidR="00AC53FF" w:rsidRPr="006F55DA">
        <w:rPr>
          <w:rFonts w:cs="Times New Roman"/>
          <w:sz w:val="24"/>
        </w:rPr>
        <w:t xml:space="preserve">ater for </w:t>
      </w:r>
      <w:r w:rsidR="009808A9" w:rsidRPr="006F55DA">
        <w:rPr>
          <w:rFonts w:cs="Times New Roman"/>
          <w:sz w:val="24"/>
        </w:rPr>
        <w:t>C</w:t>
      </w:r>
      <w:r w:rsidR="00AC53FF" w:rsidRPr="006F55DA">
        <w:rPr>
          <w:rFonts w:cs="Times New Roman"/>
          <w:sz w:val="24"/>
        </w:rPr>
        <w:t xml:space="preserve">ompletion </w:t>
      </w:r>
      <w:r w:rsidR="009808A9" w:rsidRPr="006F55DA">
        <w:rPr>
          <w:rFonts w:cs="Times New Roman"/>
          <w:sz w:val="24"/>
        </w:rPr>
        <w:t>O</w:t>
      </w:r>
      <w:r w:rsidR="00AC53FF" w:rsidRPr="006F55DA">
        <w:rPr>
          <w:rFonts w:cs="Times New Roman"/>
          <w:sz w:val="24"/>
        </w:rPr>
        <w:t xml:space="preserve">perations is imported </w:t>
      </w:r>
      <w:r w:rsidR="009C17A4" w:rsidRPr="006F55DA">
        <w:rPr>
          <w:rFonts w:cs="Times New Roman"/>
          <w:sz w:val="24"/>
        </w:rPr>
        <w:t xml:space="preserve">by Developer or its Representatives </w:t>
      </w:r>
      <w:r w:rsidR="00AC53FF" w:rsidRPr="006F55DA">
        <w:rPr>
          <w:rFonts w:cs="Times New Roman"/>
          <w:sz w:val="24"/>
        </w:rPr>
        <w:t xml:space="preserve">from fee lands </w:t>
      </w:r>
      <w:r w:rsidR="009808A9" w:rsidRPr="006F55DA">
        <w:rPr>
          <w:rFonts w:cs="Times New Roman"/>
          <w:sz w:val="24"/>
        </w:rPr>
        <w:t>outside of</w:t>
      </w:r>
      <w:r w:rsidR="00AC53FF" w:rsidRPr="006F55DA">
        <w:rPr>
          <w:rFonts w:cs="Times New Roman"/>
          <w:sz w:val="24"/>
        </w:rPr>
        <w:t xml:space="preserve"> </w:t>
      </w:r>
      <w:r w:rsidR="003B012E" w:rsidRPr="006F55DA">
        <w:rPr>
          <w:rFonts w:cs="Times New Roman"/>
          <w:sz w:val="24"/>
        </w:rPr>
        <w:t>University Lands’</w:t>
      </w:r>
      <w:r w:rsidR="00AC53FF" w:rsidRPr="006F55DA">
        <w:rPr>
          <w:rFonts w:cs="Times New Roman"/>
          <w:sz w:val="24"/>
        </w:rPr>
        <w:t xml:space="preserve"> boundaries</w:t>
      </w:r>
      <w:r w:rsidR="009C17A4" w:rsidRPr="006F55DA">
        <w:rPr>
          <w:rFonts w:cs="Times New Roman"/>
          <w:sz w:val="24"/>
        </w:rPr>
        <w:t>,</w:t>
      </w:r>
      <w:r w:rsidR="00AC53FF" w:rsidRPr="006F55DA">
        <w:rPr>
          <w:rFonts w:cs="Times New Roman"/>
          <w:sz w:val="24"/>
        </w:rPr>
        <w:t xml:space="preserve"> </w:t>
      </w:r>
      <w:r w:rsidR="009C17A4" w:rsidRPr="006F55DA">
        <w:rPr>
          <w:rFonts w:cs="Times New Roman"/>
          <w:sz w:val="24"/>
        </w:rPr>
        <w:t xml:space="preserve">Developer </w:t>
      </w:r>
      <w:r w:rsidR="00AC53FF" w:rsidRPr="006F55DA">
        <w:rPr>
          <w:rFonts w:cs="Times New Roman"/>
          <w:sz w:val="24"/>
        </w:rPr>
        <w:t xml:space="preserve">shall be responsible for payment of a tariff the greater of </w:t>
      </w:r>
      <w:r w:rsidR="009C17A4" w:rsidRPr="006F55DA">
        <w:rPr>
          <w:rFonts w:cs="Times New Roman"/>
          <w:sz w:val="24"/>
        </w:rPr>
        <w:t xml:space="preserve">(i) </w:t>
      </w:r>
      <w:r w:rsidR="00AC53FF" w:rsidRPr="006F55DA">
        <w:rPr>
          <w:rFonts w:cs="Times New Roman"/>
          <w:sz w:val="24"/>
        </w:rPr>
        <w:t xml:space="preserve">ten ($.10) cents per barrel </w:t>
      </w:r>
      <w:r w:rsidR="00401AE3" w:rsidRPr="006F55DA">
        <w:rPr>
          <w:rFonts w:cs="Times New Roman"/>
          <w:sz w:val="24"/>
        </w:rPr>
        <w:t>and</w:t>
      </w:r>
      <w:r w:rsidR="00AC53FF" w:rsidRPr="006F55DA">
        <w:rPr>
          <w:rFonts w:cs="Times New Roman"/>
          <w:sz w:val="24"/>
        </w:rPr>
        <w:t xml:space="preserve"> </w:t>
      </w:r>
      <w:r w:rsidR="009C17A4" w:rsidRPr="006F55DA">
        <w:rPr>
          <w:rFonts w:cs="Times New Roman"/>
          <w:sz w:val="24"/>
        </w:rPr>
        <w:t xml:space="preserve">(ii) the amount set forth </w:t>
      </w:r>
      <w:r w:rsidR="00AC53FF" w:rsidRPr="006F55DA">
        <w:rPr>
          <w:rFonts w:cs="Times New Roman"/>
          <w:sz w:val="24"/>
        </w:rPr>
        <w:t>in the Rate and Damage Schedule</w:t>
      </w:r>
      <w:r w:rsidR="00AD283C" w:rsidRPr="006F55DA">
        <w:rPr>
          <w:rFonts w:cs="Times New Roman"/>
          <w:sz w:val="24"/>
        </w:rPr>
        <w:t xml:space="preserve"> (as may be updated from time to time)</w:t>
      </w:r>
      <w:r w:rsidR="00AC53FF" w:rsidRPr="006F55DA">
        <w:rPr>
          <w:rFonts w:cs="Times New Roman"/>
          <w:sz w:val="24"/>
        </w:rPr>
        <w:t xml:space="preserve">. Further, if produced </w:t>
      </w:r>
      <w:r w:rsidR="00800DDD" w:rsidRPr="006F55DA">
        <w:rPr>
          <w:rFonts w:cs="Times New Roman"/>
          <w:sz w:val="24"/>
        </w:rPr>
        <w:t>W</w:t>
      </w:r>
      <w:r w:rsidR="00AC53FF" w:rsidRPr="006F55DA">
        <w:rPr>
          <w:rFonts w:cs="Times New Roman"/>
          <w:sz w:val="24"/>
        </w:rPr>
        <w:t xml:space="preserve">ater (including but not limited to flowback </w:t>
      </w:r>
      <w:r w:rsidR="00800DDD" w:rsidRPr="006F55DA">
        <w:rPr>
          <w:rFonts w:cs="Times New Roman"/>
          <w:sz w:val="24"/>
        </w:rPr>
        <w:t>W</w:t>
      </w:r>
      <w:r w:rsidR="00AC53FF" w:rsidRPr="006F55DA">
        <w:rPr>
          <w:rFonts w:cs="Times New Roman"/>
          <w:sz w:val="24"/>
        </w:rPr>
        <w:t xml:space="preserve">ater, formation water, or brine) is transported </w:t>
      </w:r>
      <w:r w:rsidR="005D43DE" w:rsidRPr="006F55DA">
        <w:rPr>
          <w:rFonts w:cs="Times New Roman"/>
          <w:sz w:val="24"/>
        </w:rPr>
        <w:t>by Developer or its Representatives off</w:t>
      </w:r>
      <w:r w:rsidR="00AC53FF" w:rsidRPr="006F55DA">
        <w:rPr>
          <w:rFonts w:cs="Times New Roman"/>
          <w:sz w:val="24"/>
        </w:rPr>
        <w:t xml:space="preserve"> the </w:t>
      </w:r>
      <w:r w:rsidR="005D43DE" w:rsidRPr="006F55DA">
        <w:rPr>
          <w:rFonts w:cs="Times New Roman"/>
          <w:sz w:val="24"/>
        </w:rPr>
        <w:t>Subject Lands</w:t>
      </w:r>
      <w:r w:rsidR="00AC53FF" w:rsidRPr="006F55DA">
        <w:rPr>
          <w:rFonts w:cs="Times New Roman"/>
          <w:sz w:val="24"/>
        </w:rPr>
        <w:t xml:space="preserve"> </w:t>
      </w:r>
      <w:r w:rsidR="005D43DE" w:rsidRPr="006F55DA">
        <w:rPr>
          <w:rFonts w:cs="Times New Roman"/>
          <w:sz w:val="24"/>
        </w:rPr>
        <w:t>for disposal</w:t>
      </w:r>
      <w:r w:rsidR="00AC53FF" w:rsidRPr="006F55DA">
        <w:rPr>
          <w:rFonts w:cs="Times New Roman"/>
          <w:sz w:val="24"/>
        </w:rPr>
        <w:t xml:space="preserve"> on fee lands, </w:t>
      </w:r>
      <w:r w:rsidR="00451CE3" w:rsidRPr="006F55DA">
        <w:rPr>
          <w:rFonts w:cs="Times New Roman"/>
          <w:sz w:val="24"/>
        </w:rPr>
        <w:t>Developer</w:t>
      </w:r>
      <w:r w:rsidR="00AC53FF" w:rsidRPr="006F55DA">
        <w:rPr>
          <w:rFonts w:cs="Times New Roman"/>
          <w:sz w:val="24"/>
        </w:rPr>
        <w:t xml:space="preserve"> shall be responsible </w:t>
      </w:r>
      <w:r w:rsidR="002D02D9" w:rsidRPr="006F55DA">
        <w:rPr>
          <w:rFonts w:cs="Times New Roman"/>
          <w:sz w:val="24"/>
        </w:rPr>
        <w:t xml:space="preserve">for payment of a tariff the greater of (a) ten ($.10) cents per barrel </w:t>
      </w:r>
      <w:r w:rsidR="00561EDA" w:rsidRPr="006F55DA">
        <w:rPr>
          <w:rFonts w:cs="Times New Roman"/>
          <w:sz w:val="24"/>
        </w:rPr>
        <w:t>and</w:t>
      </w:r>
      <w:r w:rsidR="002D02D9" w:rsidRPr="006F55DA">
        <w:rPr>
          <w:rFonts w:cs="Times New Roman"/>
          <w:sz w:val="24"/>
        </w:rPr>
        <w:t xml:space="preserve"> (b) the amount set forth in the Rate and Damage Schedule (as may be updated from time to time)</w:t>
      </w:r>
      <w:r w:rsidR="00AC53FF" w:rsidRPr="006F55DA">
        <w:rPr>
          <w:rFonts w:cs="Times New Roman"/>
          <w:sz w:val="24"/>
        </w:rPr>
        <w:t xml:space="preserve">. Operator shall meter all </w:t>
      </w:r>
      <w:r w:rsidR="00800DDD" w:rsidRPr="006F55DA">
        <w:rPr>
          <w:rFonts w:cs="Times New Roman"/>
          <w:sz w:val="24"/>
        </w:rPr>
        <w:t>W</w:t>
      </w:r>
      <w:r w:rsidR="00AC53FF" w:rsidRPr="006F55DA">
        <w:rPr>
          <w:rFonts w:cs="Times New Roman"/>
          <w:sz w:val="24"/>
        </w:rPr>
        <w:t>ater imported and exported pursuant to this Agreement and report monthly to University Lands or upon written request.</w:t>
      </w:r>
    </w:p>
    <w:p w14:paraId="3FE30BC9" w14:textId="77777777" w:rsidR="00722758" w:rsidRPr="006F55DA" w:rsidRDefault="00FB2282">
      <w:pPr>
        <w:pStyle w:val="Heading2"/>
        <w:rPr>
          <w:rFonts w:cs="Times New Roman"/>
          <w:sz w:val="24"/>
        </w:rPr>
      </w:pPr>
      <w:r w:rsidRPr="006F55DA">
        <w:rPr>
          <w:rFonts w:cs="Times New Roman"/>
          <w:sz w:val="24"/>
          <w:u w:val="single"/>
        </w:rPr>
        <w:t>SUBSURFACE WATER, CALICHE, GRAVEL, AND SAND</w:t>
      </w:r>
      <w:r w:rsidRPr="006F55DA">
        <w:rPr>
          <w:rFonts w:cs="Times New Roman"/>
          <w:sz w:val="24"/>
        </w:rPr>
        <w:t>.</w:t>
      </w:r>
    </w:p>
    <w:p w14:paraId="044802E1" w14:textId="6220F835" w:rsidR="00722758" w:rsidRPr="006F55DA" w:rsidRDefault="00FB2282">
      <w:pPr>
        <w:pStyle w:val="Heading3"/>
        <w:rPr>
          <w:rFonts w:cs="Times New Roman"/>
          <w:sz w:val="24"/>
        </w:rPr>
      </w:pPr>
      <w:r w:rsidRPr="006F55DA">
        <w:rPr>
          <w:rFonts w:cs="Times New Roman"/>
          <w:sz w:val="24"/>
        </w:rPr>
        <w:lastRenderedPageBreak/>
        <w:t xml:space="preserve">Developer must promptly provide </w:t>
      </w:r>
      <w:proofErr w:type="gramStart"/>
      <w:r w:rsidRPr="006F55DA">
        <w:rPr>
          <w:rFonts w:cs="Times New Roman"/>
          <w:sz w:val="24"/>
        </w:rPr>
        <w:t>to</w:t>
      </w:r>
      <w:proofErr w:type="gramEnd"/>
      <w:r w:rsidRPr="006F55DA">
        <w:rPr>
          <w:rFonts w:cs="Times New Roman"/>
          <w:sz w:val="24"/>
        </w:rPr>
        <w:t xml:space="preserve"> University </w:t>
      </w:r>
      <w:proofErr w:type="gramStart"/>
      <w:r w:rsidRPr="006F55DA">
        <w:rPr>
          <w:rFonts w:cs="Times New Roman"/>
          <w:sz w:val="24"/>
        </w:rPr>
        <w:t>Lands</w:t>
      </w:r>
      <w:proofErr w:type="gramEnd"/>
      <w:r w:rsidRPr="006F55DA">
        <w:rPr>
          <w:rFonts w:cs="Times New Roman"/>
          <w:sz w:val="24"/>
        </w:rPr>
        <w:t xml:space="preserve"> a written estimate of Developer’s subsurface </w:t>
      </w:r>
      <w:r w:rsidR="00800DDD" w:rsidRPr="006F55DA">
        <w:rPr>
          <w:rFonts w:cs="Times New Roman"/>
          <w:sz w:val="24"/>
        </w:rPr>
        <w:t>W</w:t>
      </w:r>
      <w:r w:rsidRPr="006F55DA">
        <w:rPr>
          <w:rFonts w:cs="Times New Roman"/>
          <w:sz w:val="24"/>
        </w:rPr>
        <w:t xml:space="preserve">ater, caliche, gravel, and sand needs in connection with Operations or other activities on the </w:t>
      </w:r>
      <w:r w:rsidR="00D2400D" w:rsidRPr="006F55DA">
        <w:rPr>
          <w:rFonts w:cs="Times New Roman"/>
          <w:sz w:val="24"/>
        </w:rPr>
        <w:t>Subject Lands</w:t>
      </w:r>
      <w:r w:rsidRPr="006F55DA">
        <w:rPr>
          <w:rFonts w:cs="Times New Roman"/>
          <w:sz w:val="24"/>
        </w:rPr>
        <w:t xml:space="preserve">. Developer </w:t>
      </w:r>
      <w:r w:rsidR="00F54819" w:rsidRPr="006F55DA">
        <w:rPr>
          <w:rFonts w:cs="Times New Roman"/>
          <w:sz w:val="24"/>
        </w:rPr>
        <w:t>may</w:t>
      </w:r>
      <w:r w:rsidRPr="006F55DA">
        <w:rPr>
          <w:rFonts w:cs="Times New Roman"/>
          <w:sz w:val="24"/>
        </w:rPr>
        <w:t xml:space="preserve"> use such products from the </w:t>
      </w:r>
      <w:r w:rsidR="00D2400D" w:rsidRPr="006F55DA">
        <w:rPr>
          <w:rFonts w:cs="Times New Roman"/>
          <w:sz w:val="24"/>
        </w:rPr>
        <w:t>Subject Lands</w:t>
      </w:r>
      <w:r w:rsidRPr="006F55DA">
        <w:rPr>
          <w:rFonts w:cs="Times New Roman"/>
          <w:sz w:val="24"/>
        </w:rPr>
        <w:t xml:space="preserve"> or other lands owned by University Lands, in each case</w:t>
      </w:r>
      <w:r w:rsidR="00F54819" w:rsidRPr="006F55DA">
        <w:rPr>
          <w:rFonts w:cs="Times New Roman"/>
          <w:sz w:val="24"/>
        </w:rPr>
        <w:t>,</w:t>
      </w:r>
      <w:r w:rsidRPr="006F55DA">
        <w:rPr>
          <w:rFonts w:cs="Times New Roman"/>
          <w:sz w:val="24"/>
        </w:rPr>
        <w:t xml:space="preserve"> upon receipt of University Lands’ </w:t>
      </w:r>
      <w:r w:rsidR="00F54819" w:rsidRPr="006F55DA">
        <w:rPr>
          <w:rFonts w:cs="Times New Roman"/>
          <w:sz w:val="24"/>
        </w:rPr>
        <w:t xml:space="preserve">prior </w:t>
      </w:r>
      <w:r w:rsidRPr="006F55DA">
        <w:rPr>
          <w:rFonts w:cs="Times New Roman"/>
          <w:sz w:val="24"/>
        </w:rPr>
        <w:t>written approval, and if such products a</w:t>
      </w:r>
      <w:r w:rsidR="00F54819" w:rsidRPr="006F55DA">
        <w:rPr>
          <w:rFonts w:cs="Times New Roman"/>
          <w:sz w:val="24"/>
        </w:rPr>
        <w:t>re available from PUF lands.</w:t>
      </w:r>
      <w:r w:rsidRPr="006F55DA">
        <w:rPr>
          <w:rFonts w:cs="Times New Roman"/>
          <w:sz w:val="24"/>
        </w:rPr>
        <w:t xml:space="preserve"> </w:t>
      </w:r>
      <w:r w:rsidR="00F54819" w:rsidRPr="006F55DA">
        <w:rPr>
          <w:rFonts w:cs="Times New Roman"/>
          <w:sz w:val="24"/>
        </w:rPr>
        <w:t xml:space="preserve"> </w:t>
      </w:r>
      <w:r w:rsidRPr="006F55DA">
        <w:rPr>
          <w:rFonts w:cs="Times New Roman"/>
          <w:sz w:val="24"/>
        </w:rPr>
        <w:t xml:space="preserve">Developer </w:t>
      </w:r>
      <w:r w:rsidR="00097DCC">
        <w:rPr>
          <w:rFonts w:cs="Times New Roman"/>
          <w:sz w:val="24"/>
        </w:rPr>
        <w:t>shall</w:t>
      </w:r>
      <w:r w:rsidRPr="006F55DA">
        <w:rPr>
          <w:rFonts w:cs="Times New Roman"/>
          <w:sz w:val="24"/>
        </w:rPr>
        <w:t xml:space="preserve"> pay the prices for </w:t>
      </w:r>
      <w:r w:rsidR="00F54819" w:rsidRPr="006F55DA">
        <w:rPr>
          <w:rFonts w:cs="Times New Roman"/>
          <w:sz w:val="24"/>
        </w:rPr>
        <w:t xml:space="preserve">all </w:t>
      </w:r>
      <w:r w:rsidRPr="006F55DA">
        <w:rPr>
          <w:rFonts w:cs="Times New Roman"/>
          <w:sz w:val="24"/>
        </w:rPr>
        <w:t xml:space="preserve">such substances as listed in the Rate and Damage Schedule in effect at the time the substances are used or produced. Developer may not acquire or use </w:t>
      </w:r>
      <w:r w:rsidR="00800DDD" w:rsidRPr="006F55DA">
        <w:rPr>
          <w:rFonts w:cs="Times New Roman"/>
          <w:sz w:val="24"/>
        </w:rPr>
        <w:t>W</w:t>
      </w:r>
      <w:r w:rsidRPr="006F55DA">
        <w:rPr>
          <w:rFonts w:cs="Times New Roman"/>
          <w:sz w:val="24"/>
        </w:rPr>
        <w:t xml:space="preserve">ater, caliche, gravel, or sand from non-PUF lands in connection with Operations or other activities on the </w:t>
      </w:r>
      <w:r w:rsidR="00D2400D" w:rsidRPr="006F55DA">
        <w:rPr>
          <w:rFonts w:cs="Times New Roman"/>
          <w:sz w:val="24"/>
        </w:rPr>
        <w:t>Subject Lands</w:t>
      </w:r>
      <w:r w:rsidRPr="006F55DA">
        <w:rPr>
          <w:rFonts w:cs="Times New Roman"/>
          <w:sz w:val="24"/>
        </w:rPr>
        <w:t xml:space="preserve"> without the prior written consent of University Lands, which may be granted or withheld in University Lands’ sole </w:t>
      </w:r>
      <w:r w:rsidR="00F54819" w:rsidRPr="006F55DA">
        <w:rPr>
          <w:rFonts w:cs="Times New Roman"/>
          <w:sz w:val="24"/>
        </w:rPr>
        <w:t xml:space="preserve">and absolute </w:t>
      </w:r>
      <w:r w:rsidRPr="006F55DA">
        <w:rPr>
          <w:rFonts w:cs="Times New Roman"/>
          <w:sz w:val="24"/>
        </w:rPr>
        <w:t>discretion.</w:t>
      </w:r>
    </w:p>
    <w:p w14:paraId="59A31195" w14:textId="7C4FFE42" w:rsidR="00722758" w:rsidRPr="006F55DA" w:rsidRDefault="00FB2282">
      <w:pPr>
        <w:pStyle w:val="Heading3"/>
        <w:rPr>
          <w:rFonts w:cs="Times New Roman"/>
          <w:sz w:val="24"/>
        </w:rPr>
      </w:pPr>
      <w:r w:rsidRPr="006F55DA">
        <w:rPr>
          <w:rFonts w:cs="Times New Roman"/>
          <w:sz w:val="24"/>
        </w:rPr>
        <w:t xml:space="preserve">Provided that Developer obtains University Lands’ prior written approval, Developer may use subsurface water found and produced or impounded by Developer on the </w:t>
      </w:r>
      <w:r w:rsidR="00D2400D" w:rsidRPr="006F55DA">
        <w:rPr>
          <w:rFonts w:cs="Times New Roman"/>
          <w:sz w:val="24"/>
        </w:rPr>
        <w:t>Subject Lands</w:t>
      </w:r>
      <w:r w:rsidR="00F9100F" w:rsidRPr="006F55DA">
        <w:rPr>
          <w:rFonts w:cs="Times New Roman"/>
          <w:sz w:val="24"/>
        </w:rPr>
        <w:t xml:space="preserve"> for Drilling, C</w:t>
      </w:r>
      <w:r w:rsidRPr="006F55DA">
        <w:rPr>
          <w:rFonts w:cs="Times New Roman"/>
          <w:sz w:val="24"/>
        </w:rPr>
        <w:t xml:space="preserve">ompletion, and construction operations only in connection with primary Hydrocarbon production (and not secondary or enhanced Hydrocarbon production) from the </w:t>
      </w:r>
      <w:r w:rsidR="00D2400D" w:rsidRPr="006F55DA">
        <w:rPr>
          <w:rFonts w:cs="Times New Roman"/>
          <w:sz w:val="24"/>
        </w:rPr>
        <w:t>Subject Lands</w:t>
      </w:r>
      <w:r w:rsidRPr="006F55DA">
        <w:rPr>
          <w:rFonts w:cs="Times New Roman"/>
          <w:sz w:val="24"/>
        </w:rPr>
        <w:t>.</w:t>
      </w:r>
    </w:p>
    <w:p w14:paraId="2BB0D4B2" w14:textId="77777777" w:rsidR="00794178" w:rsidRPr="006F55DA" w:rsidRDefault="00794178" w:rsidP="00794178">
      <w:pPr>
        <w:pStyle w:val="Heading1"/>
        <w:keepNext/>
        <w:rPr>
          <w:rFonts w:cs="Times New Roman"/>
          <w:b/>
          <w:sz w:val="24"/>
        </w:rPr>
      </w:pPr>
      <w:bookmarkStart w:id="23" w:name="_Ref142398648"/>
      <w:bookmarkStart w:id="24" w:name="_Ref142486456"/>
      <w:bookmarkStart w:id="25" w:name="_Ref142558440"/>
      <w:proofErr w:type="gramStart"/>
      <w:r w:rsidRPr="006F55DA">
        <w:rPr>
          <w:rFonts w:cs="Times New Roman"/>
          <w:b/>
          <w:sz w:val="24"/>
        </w:rPr>
        <w:t>EXPIRATION</w:t>
      </w:r>
      <w:proofErr w:type="gramEnd"/>
      <w:r w:rsidRPr="006F55DA">
        <w:rPr>
          <w:rFonts w:cs="Times New Roman"/>
          <w:b/>
          <w:sz w:val="24"/>
        </w:rPr>
        <w:t xml:space="preserve"> OF THE DEVELOPMENT TERM AND PRODUCTION ACREAGE.</w:t>
      </w:r>
      <w:bookmarkEnd w:id="23"/>
    </w:p>
    <w:p w14:paraId="39DC8A47" w14:textId="25DEF753" w:rsidR="00794178" w:rsidRPr="006F55DA" w:rsidRDefault="00794178" w:rsidP="00794178">
      <w:pPr>
        <w:pStyle w:val="BodyTextIndent"/>
        <w:ind w:firstLine="720"/>
        <w:rPr>
          <w:sz w:val="24"/>
          <w:szCs w:val="24"/>
        </w:rPr>
      </w:pPr>
      <w:r w:rsidRPr="006F55DA">
        <w:rPr>
          <w:sz w:val="24"/>
          <w:szCs w:val="24"/>
        </w:rPr>
        <w:t xml:space="preserve">Subject to </w:t>
      </w:r>
      <w:r w:rsidR="00323C2A" w:rsidRPr="006F55DA">
        <w:rPr>
          <w:sz w:val="24"/>
          <w:szCs w:val="24"/>
        </w:rPr>
        <w:t>Article</w:t>
      </w:r>
      <w:r w:rsidRPr="006F55DA">
        <w:rPr>
          <w:sz w:val="24"/>
          <w:szCs w:val="24"/>
        </w:rPr>
        <w:t xml:space="preserve"> </w:t>
      </w:r>
      <w:r w:rsidRPr="006F55DA">
        <w:rPr>
          <w:sz w:val="24"/>
          <w:szCs w:val="24"/>
        </w:rPr>
        <w:fldChar w:fldCharType="begin"/>
      </w:r>
      <w:r w:rsidRPr="006F55DA">
        <w:rPr>
          <w:sz w:val="24"/>
          <w:szCs w:val="24"/>
        </w:rPr>
        <w:instrText xml:space="preserve"> REF _Ref146186551 \w \h  \* MERGEFORMAT </w:instrText>
      </w:r>
      <w:r w:rsidRPr="006F55DA">
        <w:rPr>
          <w:sz w:val="24"/>
          <w:szCs w:val="24"/>
        </w:rPr>
      </w:r>
      <w:r w:rsidRPr="006F55DA">
        <w:rPr>
          <w:sz w:val="24"/>
          <w:szCs w:val="24"/>
        </w:rPr>
        <w:fldChar w:fldCharType="separate"/>
      </w:r>
      <w:r w:rsidR="005B1336">
        <w:rPr>
          <w:sz w:val="24"/>
          <w:szCs w:val="24"/>
        </w:rPr>
        <w:t>3</w:t>
      </w:r>
      <w:r w:rsidRPr="006F55DA">
        <w:rPr>
          <w:sz w:val="24"/>
          <w:szCs w:val="24"/>
        </w:rPr>
        <w:fldChar w:fldCharType="end"/>
      </w:r>
      <w:r w:rsidRPr="006F55DA">
        <w:rPr>
          <w:sz w:val="24"/>
          <w:szCs w:val="24"/>
        </w:rPr>
        <w:t xml:space="preserve"> and this </w:t>
      </w:r>
      <w:r w:rsidR="00323C2A" w:rsidRPr="006F55DA">
        <w:rPr>
          <w:sz w:val="24"/>
          <w:szCs w:val="24"/>
        </w:rPr>
        <w:t>Article</w:t>
      </w:r>
      <w:r w:rsidRPr="006F55DA">
        <w:rPr>
          <w:sz w:val="24"/>
          <w:szCs w:val="24"/>
        </w:rPr>
        <w:t xml:space="preserve"> </w:t>
      </w:r>
      <w:r w:rsidR="00D474DD" w:rsidRPr="006F55DA">
        <w:rPr>
          <w:sz w:val="24"/>
          <w:szCs w:val="24"/>
        </w:rPr>
        <w:fldChar w:fldCharType="begin"/>
      </w:r>
      <w:r w:rsidR="00D474DD" w:rsidRPr="006F55DA">
        <w:rPr>
          <w:sz w:val="24"/>
          <w:szCs w:val="24"/>
        </w:rPr>
        <w:instrText xml:space="preserve"> REF _Ref142398648 \w \h </w:instrText>
      </w:r>
      <w:r w:rsidR="001B233C" w:rsidRPr="006F55DA">
        <w:rPr>
          <w:sz w:val="24"/>
          <w:szCs w:val="24"/>
        </w:rPr>
        <w:instrText xml:space="preserve"> \* MERGEFORMAT </w:instrText>
      </w:r>
      <w:r w:rsidR="00D474DD" w:rsidRPr="006F55DA">
        <w:rPr>
          <w:sz w:val="24"/>
          <w:szCs w:val="24"/>
        </w:rPr>
      </w:r>
      <w:r w:rsidR="00D474DD" w:rsidRPr="006F55DA">
        <w:rPr>
          <w:sz w:val="24"/>
          <w:szCs w:val="24"/>
        </w:rPr>
        <w:fldChar w:fldCharType="separate"/>
      </w:r>
      <w:r w:rsidR="005B1336">
        <w:rPr>
          <w:sz w:val="24"/>
          <w:szCs w:val="24"/>
        </w:rPr>
        <w:t>7</w:t>
      </w:r>
      <w:r w:rsidR="00D474DD" w:rsidRPr="006F55DA">
        <w:rPr>
          <w:sz w:val="24"/>
          <w:szCs w:val="24"/>
        </w:rPr>
        <w:fldChar w:fldCharType="end"/>
      </w:r>
      <w:r w:rsidRPr="006F55DA">
        <w:rPr>
          <w:sz w:val="24"/>
          <w:szCs w:val="24"/>
        </w:rPr>
        <w:t xml:space="preserve">, the rights provided to Developer pursuant to </w:t>
      </w:r>
      <w:r w:rsidR="00323C2A" w:rsidRPr="006F55DA">
        <w:rPr>
          <w:sz w:val="24"/>
          <w:szCs w:val="24"/>
        </w:rPr>
        <w:t>Article</w:t>
      </w:r>
      <w:r w:rsidRPr="006F55DA">
        <w:rPr>
          <w:sz w:val="24"/>
          <w:szCs w:val="24"/>
        </w:rPr>
        <w:t xml:space="preserve"> 1 shall terminate and be of no further force and effect at the expiration of the Development Term (or Extended Term, if applicable)</w:t>
      </w:r>
      <w:r w:rsidR="00FF617C">
        <w:rPr>
          <w:sz w:val="24"/>
          <w:szCs w:val="24"/>
        </w:rPr>
        <w:t xml:space="preserve"> or if this Agreement is otherwise terminated </w:t>
      </w:r>
      <w:r w:rsidR="00707AF9">
        <w:rPr>
          <w:sz w:val="24"/>
          <w:szCs w:val="24"/>
        </w:rPr>
        <w:t>prior to such expiration</w:t>
      </w:r>
      <w:r w:rsidRPr="006F55DA">
        <w:rPr>
          <w:sz w:val="24"/>
          <w:szCs w:val="24"/>
        </w:rPr>
        <w:t xml:space="preserve">.  Within thirty (30) days after the expiration of the Development Term (or Extended Term, if applicable) or if this Agreement is otherwise terminated prior to such expiration, Developer </w:t>
      </w:r>
      <w:r w:rsidR="00097DCC">
        <w:rPr>
          <w:sz w:val="24"/>
          <w:szCs w:val="24"/>
        </w:rPr>
        <w:t>shall</w:t>
      </w:r>
      <w:r w:rsidRPr="006F55DA">
        <w:rPr>
          <w:sz w:val="24"/>
          <w:szCs w:val="24"/>
        </w:rPr>
        <w:t xml:space="preserve"> record in the appropriate county of record a </w:t>
      </w:r>
      <w:r w:rsidR="007D192B" w:rsidRPr="006F55DA">
        <w:rPr>
          <w:sz w:val="24"/>
          <w:szCs w:val="24"/>
        </w:rPr>
        <w:t xml:space="preserve">Notice of </w:t>
      </w:r>
      <w:r w:rsidR="004305D1" w:rsidRPr="006F55DA">
        <w:rPr>
          <w:sz w:val="24"/>
          <w:szCs w:val="24"/>
        </w:rPr>
        <w:t xml:space="preserve">Termination and Release of Agreement </w:t>
      </w:r>
      <w:r w:rsidRPr="006F55DA">
        <w:rPr>
          <w:sz w:val="24"/>
          <w:szCs w:val="24"/>
        </w:rPr>
        <w:t>“</w:t>
      </w:r>
      <w:r w:rsidRPr="006F55DA">
        <w:rPr>
          <w:b/>
          <w:i/>
          <w:sz w:val="24"/>
          <w:szCs w:val="24"/>
        </w:rPr>
        <w:t>Release of Agreement</w:t>
      </w:r>
      <w:r w:rsidRPr="006F55DA">
        <w:rPr>
          <w:sz w:val="24"/>
          <w:szCs w:val="24"/>
        </w:rPr>
        <w:t xml:space="preserve">” document (which shall be pre-approved by University Lands) and provide a copy of the recorded release document to University Lands; </w:t>
      </w:r>
      <w:r w:rsidRPr="006F55DA">
        <w:rPr>
          <w:i/>
          <w:sz w:val="24"/>
          <w:szCs w:val="24"/>
        </w:rPr>
        <w:t>provided, however</w:t>
      </w:r>
      <w:r w:rsidRPr="006F55DA">
        <w:rPr>
          <w:sz w:val="24"/>
          <w:szCs w:val="24"/>
        </w:rPr>
        <w:t>, University Lands shall have the right to unilaterally execute and record a Release of Agreement if Developer fails to record same within such thirty (30) day period.</w:t>
      </w:r>
    </w:p>
    <w:p w14:paraId="5CB1A8EC" w14:textId="213609AF" w:rsidR="00794178" w:rsidRPr="006F55DA" w:rsidRDefault="00794178" w:rsidP="00794178">
      <w:pPr>
        <w:pStyle w:val="Heading2"/>
        <w:rPr>
          <w:rFonts w:cs="Times New Roman"/>
          <w:sz w:val="24"/>
        </w:rPr>
      </w:pPr>
      <w:bookmarkStart w:id="26" w:name="_Ref142401706"/>
      <w:bookmarkStart w:id="27" w:name="_Ref142401801"/>
      <w:bookmarkStart w:id="28" w:name="_Ref142469996"/>
      <w:bookmarkStart w:id="29" w:name="_Ref142641179"/>
      <w:r w:rsidRPr="006F55DA">
        <w:rPr>
          <w:rFonts w:cs="Times New Roman"/>
          <w:sz w:val="24"/>
          <w:u w:val="single"/>
        </w:rPr>
        <w:t>EXTENDED TERM AND CONTINUOUS DRILLING OPERATIONS</w:t>
      </w:r>
      <w:r w:rsidRPr="006F55DA">
        <w:rPr>
          <w:rFonts w:cs="Times New Roman"/>
          <w:sz w:val="24"/>
        </w:rPr>
        <w:t xml:space="preserve">. </w:t>
      </w:r>
      <w:bookmarkStart w:id="30" w:name="_Hlk146630722"/>
      <w:r w:rsidRPr="006F55DA">
        <w:rPr>
          <w:rFonts w:cs="Times New Roman"/>
          <w:sz w:val="24"/>
        </w:rPr>
        <w:t>At the end of the Development Term or upon termination of this Agreement (if this Agreement is otherwise terminated prior to the end of the Development Term), if Developer is then engaged in Drilling Operations or Completion Operations with respect to a Development Well on the Subject Lands, then the Development Term shall be extended INSOFAR AND ONLY INSOFAR as to such ongoing Drilling Operations and</w:t>
      </w:r>
      <w:r w:rsidR="00B93475" w:rsidRPr="006F55DA">
        <w:rPr>
          <w:rFonts w:cs="Times New Roman"/>
          <w:sz w:val="24"/>
        </w:rPr>
        <w:t>/or</w:t>
      </w:r>
      <w:r w:rsidRPr="006F55DA">
        <w:rPr>
          <w:rFonts w:cs="Times New Roman"/>
          <w:sz w:val="24"/>
        </w:rPr>
        <w:t xml:space="preserve"> Completion Operations with respect to such Development Well (such extension, the “</w:t>
      </w:r>
      <w:r w:rsidRPr="006F55DA">
        <w:rPr>
          <w:rFonts w:cs="Times New Roman"/>
          <w:b/>
          <w:i/>
          <w:sz w:val="24"/>
        </w:rPr>
        <w:t>Extended Term</w:t>
      </w:r>
      <w:r w:rsidRPr="006F55DA">
        <w:rPr>
          <w:rFonts w:cs="Times New Roman"/>
          <w:sz w:val="24"/>
        </w:rPr>
        <w:t xml:space="preserve">”).  The Extended Term shall terminate on the earlier of (i) the date that is the sixtieth (60) consecutive day after Developer ceases conducting such ongoing Drilling Operations as determined under </w:t>
      </w:r>
      <w:r w:rsidR="00323C2A" w:rsidRPr="006F55DA">
        <w:rPr>
          <w:rFonts w:cs="Times New Roman"/>
          <w:sz w:val="24"/>
        </w:rPr>
        <w:t>Article</w:t>
      </w:r>
      <w:r w:rsidRPr="006F55DA">
        <w:rPr>
          <w:rFonts w:cs="Times New Roman"/>
          <w:sz w:val="24"/>
        </w:rPr>
        <w:t xml:space="preserve"> </w:t>
      </w:r>
      <w:r w:rsidR="009A7110" w:rsidRPr="006F55DA">
        <w:rPr>
          <w:rFonts w:cs="Times New Roman"/>
          <w:sz w:val="24"/>
        </w:rPr>
        <w:fldChar w:fldCharType="begin"/>
      </w:r>
      <w:r w:rsidR="009A7110" w:rsidRPr="006F55DA">
        <w:rPr>
          <w:rFonts w:cs="Times New Roman"/>
          <w:sz w:val="24"/>
        </w:rPr>
        <w:instrText xml:space="preserve"> REF _Ref162452352 \r \h </w:instrText>
      </w:r>
      <w:r w:rsidR="006F55DA" w:rsidRPr="006F55DA">
        <w:rPr>
          <w:rFonts w:cs="Times New Roman"/>
          <w:sz w:val="24"/>
        </w:rPr>
        <w:instrText xml:space="preserve"> \* MERGEFORMAT </w:instrText>
      </w:r>
      <w:r w:rsidR="009A7110" w:rsidRPr="006F55DA">
        <w:rPr>
          <w:rFonts w:cs="Times New Roman"/>
          <w:sz w:val="24"/>
        </w:rPr>
      </w:r>
      <w:r w:rsidR="009A7110" w:rsidRPr="006F55DA">
        <w:rPr>
          <w:rFonts w:cs="Times New Roman"/>
          <w:sz w:val="24"/>
        </w:rPr>
        <w:fldChar w:fldCharType="separate"/>
      </w:r>
      <w:r w:rsidR="005B1336">
        <w:rPr>
          <w:rFonts w:cs="Times New Roman"/>
          <w:sz w:val="24"/>
        </w:rPr>
        <w:t>4.b</w:t>
      </w:r>
      <w:r w:rsidR="009A7110" w:rsidRPr="006F55DA">
        <w:rPr>
          <w:rFonts w:cs="Times New Roman"/>
          <w:sz w:val="24"/>
        </w:rPr>
        <w:fldChar w:fldCharType="end"/>
      </w:r>
      <w:r w:rsidRPr="006F55DA">
        <w:rPr>
          <w:rFonts w:cs="Times New Roman"/>
          <w:sz w:val="24"/>
        </w:rPr>
        <w:t xml:space="preserve"> (and Developer does not Commence Completion Operations on the applicable Development Well within such sixty (60) day period) and/or Completion Operations with due diligence and (ii) the date that is ninety (90) days after the end of the Development Term or earlier termination of this Agreement, as applicable.</w:t>
      </w:r>
      <w:bookmarkEnd w:id="26"/>
      <w:r w:rsidRPr="006F55DA">
        <w:rPr>
          <w:rFonts w:cs="Times New Roman"/>
          <w:sz w:val="24"/>
        </w:rPr>
        <w:t xml:space="preserve">  Notwithstanding anything in this </w:t>
      </w:r>
      <w:r w:rsidR="00323C2A" w:rsidRPr="006F55DA">
        <w:rPr>
          <w:rFonts w:cs="Times New Roman"/>
          <w:sz w:val="24"/>
        </w:rPr>
        <w:t>Article</w:t>
      </w:r>
      <w:bookmarkEnd w:id="27"/>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_Ref142641179 \w \h  \* MERGEFORMAT </w:instrText>
      </w:r>
      <w:r w:rsidRPr="006F55DA">
        <w:rPr>
          <w:rFonts w:cs="Times New Roman"/>
          <w:sz w:val="24"/>
        </w:rPr>
      </w:r>
      <w:r w:rsidRPr="006F55DA">
        <w:rPr>
          <w:rFonts w:cs="Times New Roman"/>
          <w:sz w:val="24"/>
        </w:rPr>
        <w:fldChar w:fldCharType="separate"/>
      </w:r>
      <w:r w:rsidR="005B1336">
        <w:rPr>
          <w:rFonts w:cs="Times New Roman"/>
          <w:sz w:val="24"/>
        </w:rPr>
        <w:t>7.a</w:t>
      </w:r>
      <w:r w:rsidRPr="006F55DA">
        <w:rPr>
          <w:rFonts w:cs="Times New Roman"/>
          <w:sz w:val="24"/>
        </w:rPr>
        <w:fldChar w:fldCharType="end"/>
      </w:r>
      <w:r w:rsidRPr="006F55DA">
        <w:rPr>
          <w:rFonts w:cs="Times New Roman"/>
          <w:sz w:val="24"/>
        </w:rPr>
        <w:t xml:space="preserve"> to the contrary, Developer shall have no right to begin new Drilling Operations on the Subject Lands during the Extended Term.</w:t>
      </w:r>
      <w:bookmarkEnd w:id="30"/>
      <w:r w:rsidRPr="006F55DA">
        <w:rPr>
          <w:rFonts w:cs="Times New Roman"/>
          <w:sz w:val="24"/>
        </w:rPr>
        <w:t xml:space="preserve">  </w:t>
      </w:r>
      <w:bookmarkEnd w:id="28"/>
      <w:bookmarkEnd w:id="29"/>
    </w:p>
    <w:p w14:paraId="26AA4B7D" w14:textId="75C2FE78" w:rsidR="00794178" w:rsidRPr="006F55DA" w:rsidRDefault="00794178" w:rsidP="00794178">
      <w:pPr>
        <w:pStyle w:val="Heading2"/>
        <w:rPr>
          <w:rFonts w:cs="Times New Roman"/>
          <w:sz w:val="24"/>
        </w:rPr>
      </w:pPr>
      <w:bookmarkStart w:id="31" w:name="_Ref142396165"/>
      <w:r w:rsidRPr="006F55DA">
        <w:rPr>
          <w:rFonts w:cs="Times New Roman"/>
          <w:sz w:val="24"/>
          <w:u w:val="single"/>
        </w:rPr>
        <w:t>PRODUCTION ACREAGE</w:t>
      </w:r>
      <w:r w:rsidRPr="006F55DA">
        <w:rPr>
          <w:rFonts w:cs="Times New Roman"/>
          <w:sz w:val="24"/>
        </w:rPr>
        <w:t>. “</w:t>
      </w:r>
      <w:r w:rsidRPr="006F55DA">
        <w:rPr>
          <w:rFonts w:cs="Times New Roman"/>
          <w:b/>
          <w:i/>
          <w:sz w:val="24"/>
        </w:rPr>
        <w:t>Production Acreage</w:t>
      </w:r>
      <w:r w:rsidRPr="006F55DA">
        <w:rPr>
          <w:rFonts w:cs="Times New Roman"/>
          <w:sz w:val="24"/>
        </w:rPr>
        <w:t xml:space="preserve">,” for purposes of this Agreement, is a designated area of land and depths around </w:t>
      </w:r>
      <w:r w:rsidR="000E39E2" w:rsidRPr="006F55DA">
        <w:rPr>
          <w:rFonts w:cs="Times New Roman"/>
          <w:sz w:val="24"/>
        </w:rPr>
        <w:t xml:space="preserve">the take points in </w:t>
      </w:r>
      <w:r w:rsidRPr="006F55DA">
        <w:rPr>
          <w:rFonts w:cs="Times New Roman"/>
          <w:sz w:val="24"/>
        </w:rPr>
        <w:t xml:space="preserve">a Development Well capable of producing in Paying Quantities containing no more </w:t>
      </w:r>
      <w:r w:rsidRPr="006F55DA">
        <w:rPr>
          <w:rFonts w:cs="Times New Roman"/>
          <w:sz w:val="24"/>
        </w:rPr>
        <w:lastRenderedPageBreak/>
        <w:t xml:space="preserve">than the amount of acreage set forth below in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_Ref142401998 \w \h  \* MERGEFORMAT </w:instrText>
      </w:r>
      <w:r w:rsidRPr="006F55DA">
        <w:rPr>
          <w:rFonts w:cs="Times New Roman"/>
          <w:sz w:val="24"/>
        </w:rPr>
      </w:r>
      <w:r w:rsidRPr="006F55DA">
        <w:rPr>
          <w:rFonts w:cs="Times New Roman"/>
          <w:sz w:val="24"/>
        </w:rPr>
        <w:fldChar w:fldCharType="separate"/>
      </w:r>
      <w:r w:rsidR="005B1336">
        <w:rPr>
          <w:rFonts w:cs="Times New Roman"/>
          <w:sz w:val="24"/>
        </w:rPr>
        <w:t>7.c</w:t>
      </w:r>
      <w:r w:rsidRPr="006F55DA">
        <w:rPr>
          <w:rFonts w:cs="Times New Roman"/>
          <w:sz w:val="24"/>
        </w:rPr>
        <w:fldChar w:fldCharType="end"/>
      </w:r>
      <w:r w:rsidRPr="006F55DA">
        <w:rPr>
          <w:rFonts w:cs="Times New Roman"/>
          <w:sz w:val="24"/>
        </w:rPr>
        <w:t xml:space="preserve">, limited in depth from one hundred feet (100’) above the shallowest commercially producing perforation at which such Development Well is </w:t>
      </w:r>
      <w:r w:rsidR="00C51E78" w:rsidRPr="006F55DA">
        <w:rPr>
          <w:rFonts w:cs="Times New Roman"/>
          <w:sz w:val="24"/>
        </w:rPr>
        <w:t>C</w:t>
      </w:r>
      <w:r w:rsidRPr="006F55DA">
        <w:rPr>
          <w:rFonts w:cs="Times New Roman"/>
          <w:sz w:val="24"/>
        </w:rPr>
        <w:t xml:space="preserve">ompleted to one hundred feet (100’) below the deepest commercially producing perforation at which such Development Well is then </w:t>
      </w:r>
      <w:r w:rsidR="00C51E78" w:rsidRPr="006F55DA">
        <w:rPr>
          <w:rFonts w:cs="Times New Roman"/>
          <w:sz w:val="24"/>
        </w:rPr>
        <w:t>C</w:t>
      </w:r>
      <w:r w:rsidRPr="006F55DA">
        <w:rPr>
          <w:rFonts w:cs="Times New Roman"/>
          <w:sz w:val="24"/>
        </w:rPr>
        <w:t>ompleted, as demonstrated by documentation provided by Developer at the time the Production Acreage is determined.</w:t>
      </w:r>
      <w:bookmarkEnd w:id="31"/>
      <w:r w:rsidRPr="006F55DA">
        <w:rPr>
          <w:rFonts w:cs="Times New Roman"/>
          <w:sz w:val="24"/>
        </w:rPr>
        <w:t xml:space="preserve">  Such Production Acreage shall be designated in accordance with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_Ref142556516 \w \h  \* MERGEFORMAT </w:instrText>
      </w:r>
      <w:r w:rsidRPr="006F55DA">
        <w:rPr>
          <w:rFonts w:cs="Times New Roman"/>
          <w:sz w:val="24"/>
        </w:rPr>
      </w:r>
      <w:r w:rsidRPr="006F55DA">
        <w:rPr>
          <w:rFonts w:cs="Times New Roman"/>
          <w:sz w:val="24"/>
        </w:rPr>
        <w:fldChar w:fldCharType="separate"/>
      </w:r>
      <w:r w:rsidR="005B1336">
        <w:rPr>
          <w:rFonts w:cs="Times New Roman"/>
          <w:sz w:val="24"/>
        </w:rPr>
        <w:t>7.d</w:t>
      </w:r>
      <w:r w:rsidRPr="006F55DA">
        <w:rPr>
          <w:rFonts w:cs="Times New Roman"/>
          <w:sz w:val="24"/>
        </w:rPr>
        <w:fldChar w:fldCharType="end"/>
      </w:r>
      <w:r w:rsidR="008A72C0" w:rsidRPr="006F55DA">
        <w:rPr>
          <w:rFonts w:cs="Times New Roman"/>
          <w:sz w:val="24"/>
        </w:rPr>
        <w:t>.</w:t>
      </w:r>
      <w:r w:rsidRPr="006F55DA">
        <w:rPr>
          <w:rFonts w:cs="Times New Roman"/>
          <w:sz w:val="24"/>
        </w:rPr>
        <w:t xml:space="preserve"> below.</w:t>
      </w:r>
      <w:r w:rsidR="00376606" w:rsidRPr="006F55DA">
        <w:rPr>
          <w:rFonts w:cs="Times New Roman"/>
          <w:sz w:val="24"/>
        </w:rPr>
        <w:t xml:space="preserve">  All Production Acreage earned under the terms of this Agreement </w:t>
      </w:r>
      <w:r w:rsidR="00097DCC">
        <w:rPr>
          <w:rFonts w:cs="Times New Roman"/>
          <w:sz w:val="24"/>
        </w:rPr>
        <w:t>shall</w:t>
      </w:r>
      <w:r w:rsidR="00376606" w:rsidRPr="006F55DA">
        <w:rPr>
          <w:rFonts w:cs="Times New Roman"/>
          <w:sz w:val="24"/>
        </w:rPr>
        <w:t xml:space="preserve"> be described utilizing a Jeffersonian (Qtr./Qtr.) legal description approved by University Lands. It is hereby expressly prohibited for any Production Acreage earned under the terms of this Agreement to extend to cover any tract of land that is located more than: (i) </w:t>
      </w:r>
      <w:r w:rsidR="005B2666" w:rsidRPr="006F55DA">
        <w:rPr>
          <w:rFonts w:cs="Times New Roman"/>
          <w:sz w:val="24"/>
        </w:rPr>
        <w:t>one hundred and twenty five feet (</w:t>
      </w:r>
      <w:r w:rsidR="00376606" w:rsidRPr="006F55DA">
        <w:rPr>
          <w:rFonts w:cs="Times New Roman"/>
          <w:sz w:val="24"/>
        </w:rPr>
        <w:t>125</w:t>
      </w:r>
      <w:r w:rsidR="005B2666" w:rsidRPr="006F55DA">
        <w:rPr>
          <w:rFonts w:cs="Times New Roman"/>
          <w:sz w:val="24"/>
        </w:rPr>
        <w:t>’)</w:t>
      </w:r>
      <w:r w:rsidR="00376606" w:rsidRPr="006F55DA">
        <w:rPr>
          <w:rFonts w:cs="Times New Roman"/>
          <w:sz w:val="24"/>
        </w:rPr>
        <w:t xml:space="preserve"> in a parallel direction from the first or last take point in the subject wellbore; (ii) </w:t>
      </w:r>
      <w:r w:rsidR="005B2666" w:rsidRPr="006F55DA">
        <w:rPr>
          <w:rFonts w:cs="Times New Roman"/>
          <w:sz w:val="24"/>
        </w:rPr>
        <w:t>four hundred feet</w:t>
      </w:r>
      <w:r w:rsidR="00376606" w:rsidRPr="006F55DA">
        <w:rPr>
          <w:rFonts w:cs="Times New Roman"/>
          <w:sz w:val="24"/>
        </w:rPr>
        <w:t xml:space="preserve"> </w:t>
      </w:r>
      <w:r w:rsidR="005B2666" w:rsidRPr="006F55DA">
        <w:rPr>
          <w:rFonts w:cs="Times New Roman"/>
          <w:sz w:val="24"/>
        </w:rPr>
        <w:t>(</w:t>
      </w:r>
      <w:r w:rsidR="00376606" w:rsidRPr="006F55DA">
        <w:rPr>
          <w:rFonts w:cs="Times New Roman"/>
          <w:sz w:val="24"/>
        </w:rPr>
        <w:t>400</w:t>
      </w:r>
      <w:r w:rsidR="005B2666" w:rsidRPr="006F55DA">
        <w:rPr>
          <w:rFonts w:cs="Times New Roman"/>
          <w:sz w:val="24"/>
        </w:rPr>
        <w:t>’)</w:t>
      </w:r>
      <w:r w:rsidR="00376606" w:rsidRPr="006F55DA">
        <w:rPr>
          <w:rFonts w:cs="Times New Roman"/>
          <w:sz w:val="24"/>
        </w:rPr>
        <w:t xml:space="preserve"> in a perpendicular direction from any take point in the subject wellbore.</w:t>
      </w:r>
    </w:p>
    <w:p w14:paraId="6E1EC782" w14:textId="54A94132" w:rsidR="00794178" w:rsidRPr="006F55DA" w:rsidRDefault="00794178" w:rsidP="00794178">
      <w:pPr>
        <w:pStyle w:val="Heading2"/>
        <w:rPr>
          <w:rFonts w:cs="Times New Roman"/>
          <w:sz w:val="24"/>
        </w:rPr>
      </w:pPr>
      <w:bookmarkStart w:id="32" w:name="_Ref142401998"/>
      <w:r w:rsidRPr="006F55DA">
        <w:rPr>
          <w:rFonts w:cs="Times New Roman"/>
          <w:sz w:val="24"/>
          <w:u w:val="single"/>
        </w:rPr>
        <w:t>MAXIMUM SIZE OF PRODUCTION ACREAGE</w:t>
      </w:r>
      <w:r w:rsidRPr="006F55DA">
        <w:rPr>
          <w:rFonts w:cs="Times New Roman"/>
          <w:sz w:val="24"/>
        </w:rPr>
        <w:t xml:space="preserve">. No Production Acreage assigned to </w:t>
      </w:r>
      <w:r w:rsidR="00953B70" w:rsidRPr="006F55DA">
        <w:rPr>
          <w:rFonts w:cs="Times New Roman"/>
          <w:sz w:val="24"/>
        </w:rPr>
        <w:t xml:space="preserve">a Development Well pursuant to </w:t>
      </w:r>
      <w:r w:rsidRPr="006F55DA">
        <w:rPr>
          <w:rFonts w:cs="Times New Roman"/>
          <w:sz w:val="24"/>
        </w:rPr>
        <w:t xml:space="preserve">any Designation of Production Acreage may exceed </w:t>
      </w:r>
      <w:bookmarkEnd w:id="32"/>
      <w:r w:rsidRPr="006F55DA">
        <w:rPr>
          <w:rFonts w:cs="Times New Roman"/>
          <w:sz w:val="24"/>
        </w:rPr>
        <w:t>the amount of acreage calculated using the following formula</w:t>
      </w:r>
      <w:r w:rsidR="00230814" w:rsidRPr="006F55DA">
        <w:rPr>
          <w:rFonts w:cs="Times New Roman"/>
          <w:sz w:val="24"/>
        </w:rPr>
        <w:t xml:space="preserve"> without University Lands’ prior written consent</w:t>
      </w:r>
      <w:r w:rsidRPr="006F55DA">
        <w:rPr>
          <w:rFonts w:cs="Times New Roman"/>
          <w:sz w:val="24"/>
        </w:rPr>
        <w:t>: [0.0</w:t>
      </w:r>
      <w:r w:rsidR="002B2472" w:rsidRPr="006F55DA">
        <w:rPr>
          <w:rFonts w:cs="Times New Roman"/>
          <w:sz w:val="24"/>
        </w:rPr>
        <w:t>16</w:t>
      </w:r>
      <w:r w:rsidRPr="006F55DA">
        <w:rPr>
          <w:rFonts w:cs="Times New Roman"/>
          <w:sz w:val="24"/>
        </w:rPr>
        <w:t xml:space="preserve"> X L = A], where L = the length (in feet) of the horizontal lateral component of the well from the first take point to the last take point, and A = the area in acres contained in the Production Acreage, provided that, if A is not evenly divisible by the number 5, A </w:t>
      </w:r>
      <w:r w:rsidR="00097DCC">
        <w:rPr>
          <w:rFonts w:cs="Times New Roman"/>
          <w:sz w:val="24"/>
        </w:rPr>
        <w:t>shall</w:t>
      </w:r>
      <w:r w:rsidRPr="006F55DA">
        <w:rPr>
          <w:rFonts w:cs="Times New Roman"/>
          <w:sz w:val="24"/>
        </w:rPr>
        <w:t xml:space="preserve"> be rounded up to the next number divisible by 5; </w:t>
      </w:r>
      <w:r w:rsidRPr="006F55DA">
        <w:rPr>
          <w:rFonts w:cs="Times New Roman"/>
          <w:i/>
          <w:sz w:val="24"/>
        </w:rPr>
        <w:t>provided, however</w:t>
      </w:r>
      <w:r w:rsidRPr="006F55DA">
        <w:rPr>
          <w:rFonts w:cs="Times New Roman"/>
          <w:sz w:val="24"/>
        </w:rPr>
        <w:t xml:space="preserve">, </w:t>
      </w:r>
      <w:r w:rsidRPr="006F55DA">
        <w:rPr>
          <w:rFonts w:cs="Times New Roman"/>
          <w:spacing w:val="-2"/>
          <w:sz w:val="24"/>
        </w:rPr>
        <w:t xml:space="preserve">Production Acreage formed around Development Wells producing from different formations or zones may overlap and will overlap when necessary to comply with the requirements of this </w:t>
      </w:r>
      <w:r w:rsidR="00323C2A" w:rsidRPr="006F55DA">
        <w:rPr>
          <w:rFonts w:cs="Times New Roman"/>
          <w:spacing w:val="-2"/>
          <w:sz w:val="24"/>
        </w:rPr>
        <w:t>Article</w:t>
      </w:r>
      <w:r w:rsidRPr="006F55DA">
        <w:rPr>
          <w:rFonts w:cs="Times New Roman"/>
          <w:spacing w:val="-2"/>
          <w:sz w:val="24"/>
        </w:rPr>
        <w:t xml:space="preserve"> </w:t>
      </w:r>
      <w:r w:rsidR="0064174D" w:rsidRPr="006F55DA">
        <w:rPr>
          <w:rFonts w:cs="Times New Roman"/>
          <w:spacing w:val="-2"/>
          <w:sz w:val="24"/>
        </w:rPr>
        <w:fldChar w:fldCharType="begin"/>
      </w:r>
      <w:r w:rsidR="0064174D" w:rsidRPr="006F55DA">
        <w:rPr>
          <w:rFonts w:cs="Times New Roman"/>
          <w:spacing w:val="-2"/>
          <w:sz w:val="24"/>
        </w:rPr>
        <w:instrText xml:space="preserve"> REF _Ref142398648 \w \h </w:instrText>
      </w:r>
      <w:r w:rsidR="001B233C" w:rsidRPr="006F55DA">
        <w:rPr>
          <w:rFonts w:cs="Times New Roman"/>
          <w:spacing w:val="-2"/>
          <w:sz w:val="24"/>
        </w:rPr>
        <w:instrText xml:space="preserve"> \* MERGEFORMAT </w:instrText>
      </w:r>
      <w:r w:rsidR="0064174D" w:rsidRPr="006F55DA">
        <w:rPr>
          <w:rFonts w:cs="Times New Roman"/>
          <w:spacing w:val="-2"/>
          <w:sz w:val="24"/>
        </w:rPr>
      </w:r>
      <w:r w:rsidR="0064174D" w:rsidRPr="006F55DA">
        <w:rPr>
          <w:rFonts w:cs="Times New Roman"/>
          <w:spacing w:val="-2"/>
          <w:sz w:val="24"/>
        </w:rPr>
        <w:fldChar w:fldCharType="separate"/>
      </w:r>
      <w:r w:rsidR="005B1336">
        <w:rPr>
          <w:rFonts w:cs="Times New Roman"/>
          <w:spacing w:val="-2"/>
          <w:sz w:val="24"/>
        </w:rPr>
        <w:t>7</w:t>
      </w:r>
      <w:r w:rsidR="0064174D" w:rsidRPr="006F55DA">
        <w:rPr>
          <w:rFonts w:cs="Times New Roman"/>
          <w:spacing w:val="-2"/>
          <w:sz w:val="24"/>
        </w:rPr>
        <w:fldChar w:fldCharType="end"/>
      </w:r>
      <w:r w:rsidRPr="006F55DA">
        <w:rPr>
          <w:rFonts w:cs="Times New Roman"/>
          <w:spacing w:val="-2"/>
          <w:sz w:val="24"/>
        </w:rPr>
        <w:t>.</w:t>
      </w:r>
    </w:p>
    <w:p w14:paraId="2DD8C2E9" w14:textId="65C76F3C" w:rsidR="00794178" w:rsidRPr="006F55DA" w:rsidRDefault="00794178" w:rsidP="00794178">
      <w:pPr>
        <w:pStyle w:val="Heading2"/>
        <w:rPr>
          <w:rFonts w:cs="Times New Roman"/>
          <w:sz w:val="24"/>
        </w:rPr>
      </w:pPr>
      <w:bookmarkStart w:id="33" w:name="_Ref142556516"/>
      <w:bookmarkStart w:id="34" w:name="_Ref142402428"/>
      <w:bookmarkStart w:id="35" w:name="_Ref143013482"/>
      <w:r w:rsidRPr="006F55DA">
        <w:rPr>
          <w:rFonts w:cs="Times New Roman"/>
          <w:sz w:val="24"/>
          <w:u w:val="single"/>
        </w:rPr>
        <w:t>DESIGNATION AND CONFIGURATION OF PRODUCTION ACREAGE</w:t>
      </w:r>
      <w:r w:rsidRPr="006F55DA">
        <w:rPr>
          <w:rFonts w:cs="Times New Roman"/>
          <w:sz w:val="24"/>
        </w:rPr>
        <w:t xml:space="preserve">.  Upon Developer’s Commencement of Drilling Operations for any Development Well, Developer shall promptly (but in no event later than thirty (30) days after such Commencement) deliver to University Lands in writing (electronic mail is acceptable) for each such Development Well the following: (i) the spud date; (ii) a preliminary plat (which shall include the API number); (iii) the actual depths within the Subject Lands the Developer plans to perforate and (iv) the expected Completion date.  Upon Completion of a Development Well, Developer </w:t>
      </w:r>
      <w:r w:rsidR="008A59E1">
        <w:rPr>
          <w:rFonts w:cs="Times New Roman"/>
          <w:sz w:val="24"/>
        </w:rPr>
        <w:t>shall</w:t>
      </w:r>
      <w:r w:rsidRPr="006F55DA">
        <w:rPr>
          <w:rFonts w:cs="Times New Roman"/>
          <w:sz w:val="24"/>
        </w:rPr>
        <w:t xml:space="preserve"> present to University Lands the following: (i) the date of rig release; (ii) the Completion date; (iii) the date of first production; (iv) the first sales date and (v) a proposed Designation of Production Acreage for each such Development Well for University Lands’ approval, all of which, in each case, must be delivered in writing (electronic mail is acceptable) to University Lands.  Each proposed </w:t>
      </w:r>
      <w:r w:rsidR="0002385D" w:rsidRPr="006F55DA">
        <w:rPr>
          <w:rFonts w:cs="Times New Roman"/>
          <w:sz w:val="24"/>
        </w:rPr>
        <w:t>D</w:t>
      </w:r>
      <w:r w:rsidRPr="006F55DA">
        <w:rPr>
          <w:rFonts w:cs="Times New Roman"/>
          <w:sz w:val="24"/>
        </w:rPr>
        <w:t xml:space="preserve">esignation of Production Acreage shall identify the Development Well to which it applies (including API number) and shall be accurately and adequately described by (i) a survey, (ii) an adequate legal description as approved by University Lands, and (iii) specification of the depths attributable to it. If Developer does not present a proposed Designation of Production Acreage within sixty (60) days after the completion of Drilling Operations for a Development Well, University Lands shall have the right to designate the Production Acreage for each such Development Well, which shall be in University Lands’ sole discretion, subject to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_Ref142396165 \w \h  \* MERGEFORMAT </w:instrText>
      </w:r>
      <w:r w:rsidRPr="006F55DA">
        <w:rPr>
          <w:rFonts w:cs="Times New Roman"/>
          <w:sz w:val="24"/>
        </w:rPr>
      </w:r>
      <w:r w:rsidRPr="006F55DA">
        <w:rPr>
          <w:rFonts w:cs="Times New Roman"/>
          <w:sz w:val="24"/>
        </w:rPr>
        <w:fldChar w:fldCharType="separate"/>
      </w:r>
      <w:r w:rsidR="005B1336">
        <w:rPr>
          <w:rFonts w:cs="Times New Roman"/>
          <w:sz w:val="24"/>
        </w:rPr>
        <w:t>7.b</w:t>
      </w:r>
      <w:r w:rsidRPr="006F55DA">
        <w:rPr>
          <w:rFonts w:cs="Times New Roman"/>
          <w:sz w:val="24"/>
        </w:rPr>
        <w:fldChar w:fldCharType="end"/>
      </w:r>
      <w:r w:rsidRPr="006F55DA">
        <w:rPr>
          <w:rFonts w:cs="Times New Roman"/>
          <w:sz w:val="24"/>
        </w:rPr>
        <w:t xml:space="preserve">. and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_Ref142401998 \w \h  \* MERGEFORMAT </w:instrText>
      </w:r>
      <w:r w:rsidRPr="006F55DA">
        <w:rPr>
          <w:rFonts w:cs="Times New Roman"/>
          <w:sz w:val="24"/>
        </w:rPr>
      </w:r>
      <w:r w:rsidRPr="006F55DA">
        <w:rPr>
          <w:rFonts w:cs="Times New Roman"/>
          <w:sz w:val="24"/>
        </w:rPr>
        <w:fldChar w:fldCharType="separate"/>
      </w:r>
      <w:r w:rsidR="005B1336">
        <w:rPr>
          <w:rFonts w:cs="Times New Roman"/>
          <w:sz w:val="24"/>
        </w:rPr>
        <w:t>7.c</w:t>
      </w:r>
      <w:r w:rsidRPr="006F55DA">
        <w:rPr>
          <w:rFonts w:cs="Times New Roman"/>
          <w:sz w:val="24"/>
        </w:rPr>
        <w:fldChar w:fldCharType="end"/>
      </w:r>
      <w:r w:rsidRPr="006F55DA">
        <w:rPr>
          <w:rFonts w:cs="Times New Roman"/>
          <w:sz w:val="24"/>
        </w:rPr>
        <w:t xml:space="preserve">. with respect to the size of such Production Acreage. Developer must take into consideration the productive limits of the producing interval and the configuration of the Subject Lands, and in all circumstances, Developer </w:t>
      </w:r>
      <w:r w:rsidR="008A59E1">
        <w:rPr>
          <w:rFonts w:cs="Times New Roman"/>
          <w:sz w:val="24"/>
        </w:rPr>
        <w:t>shall</w:t>
      </w:r>
      <w:r w:rsidRPr="006F55DA">
        <w:rPr>
          <w:rFonts w:cs="Times New Roman"/>
          <w:sz w:val="24"/>
        </w:rPr>
        <w:t xml:space="preserve"> ensure that the acreage assigned to the Production Acreage </w:t>
      </w:r>
      <w:r w:rsidR="008A59E1">
        <w:rPr>
          <w:rFonts w:cs="Times New Roman"/>
          <w:sz w:val="24"/>
        </w:rPr>
        <w:t>shall</w:t>
      </w:r>
      <w:r w:rsidRPr="006F55DA">
        <w:rPr>
          <w:rFonts w:cs="Times New Roman"/>
          <w:sz w:val="24"/>
        </w:rPr>
        <w:t xml:space="preserve"> be as close as possible to the form of a square or rectangle</w:t>
      </w:r>
      <w:r w:rsidR="000C1751" w:rsidRPr="006F55DA">
        <w:rPr>
          <w:rFonts w:cs="Times New Roman"/>
          <w:sz w:val="24"/>
        </w:rPr>
        <w:t xml:space="preserve">, and, </w:t>
      </w:r>
      <w:proofErr w:type="gramStart"/>
      <w:r w:rsidR="000C1751" w:rsidRPr="006F55DA">
        <w:rPr>
          <w:rFonts w:cs="Times New Roman"/>
          <w:sz w:val="24"/>
        </w:rPr>
        <w:t>if at all possible</w:t>
      </w:r>
      <w:proofErr w:type="gramEnd"/>
      <w:r w:rsidR="000C1751" w:rsidRPr="006F55DA">
        <w:rPr>
          <w:rFonts w:cs="Times New Roman"/>
          <w:sz w:val="24"/>
        </w:rPr>
        <w:t>, Developer shall utilize a Jeffersonian (Qtr./Qtr.) legal description</w:t>
      </w:r>
      <w:r w:rsidRPr="006F55DA">
        <w:rPr>
          <w:rFonts w:cs="Times New Roman"/>
          <w:sz w:val="24"/>
        </w:rPr>
        <w:t>.</w:t>
      </w:r>
      <w:r w:rsidR="004B12A6" w:rsidRPr="006F55DA">
        <w:rPr>
          <w:rFonts w:cs="Times New Roman"/>
          <w:sz w:val="24"/>
        </w:rPr>
        <w:t xml:space="preserve">  </w:t>
      </w:r>
      <w:r w:rsidRPr="006F55DA">
        <w:rPr>
          <w:rFonts w:cs="Times New Roman"/>
          <w:sz w:val="24"/>
        </w:rPr>
        <w:t xml:space="preserve">Developer </w:t>
      </w:r>
      <w:proofErr w:type="gramStart"/>
      <w:r w:rsidR="008A59E1">
        <w:rPr>
          <w:rFonts w:cs="Times New Roman"/>
          <w:sz w:val="24"/>
        </w:rPr>
        <w:t>shall</w:t>
      </w:r>
      <w:proofErr w:type="gramEnd"/>
      <w:r w:rsidRPr="006F55DA">
        <w:rPr>
          <w:rFonts w:cs="Times New Roman"/>
          <w:sz w:val="24"/>
        </w:rPr>
        <w:t xml:space="preserve"> make every effort when designating Production Acreage to </w:t>
      </w:r>
      <w:r w:rsidR="000B5EB9" w:rsidRPr="006F55DA">
        <w:rPr>
          <w:rFonts w:cs="Times New Roman"/>
          <w:sz w:val="24"/>
        </w:rPr>
        <w:t xml:space="preserve">place the Development Well in the middle of the </w:t>
      </w:r>
      <w:r w:rsidR="00F11DF7" w:rsidRPr="006F55DA">
        <w:rPr>
          <w:rFonts w:cs="Times New Roman"/>
          <w:sz w:val="24"/>
        </w:rPr>
        <w:t xml:space="preserve">Production Acreage and </w:t>
      </w:r>
      <w:r w:rsidRPr="006F55DA">
        <w:rPr>
          <w:rFonts w:cs="Times New Roman"/>
          <w:sz w:val="24"/>
        </w:rPr>
        <w:t xml:space="preserve">avoid small, irregularly shaped, irregularly stranded, or unusable portions of the Subject Lands, or portions not contiguous with other released portions. University Lands may, at its option, object to Developer’s proposed </w:t>
      </w:r>
      <w:r w:rsidRPr="006F55DA">
        <w:rPr>
          <w:rFonts w:cs="Times New Roman"/>
          <w:sz w:val="24"/>
        </w:rPr>
        <w:lastRenderedPageBreak/>
        <w:t xml:space="preserve">Designation of Production Acreage if it does not comply with this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_Ref142556516 \w \h  \* MERGEFORMAT </w:instrText>
      </w:r>
      <w:r w:rsidRPr="006F55DA">
        <w:rPr>
          <w:rFonts w:cs="Times New Roman"/>
          <w:sz w:val="24"/>
        </w:rPr>
      </w:r>
      <w:r w:rsidRPr="006F55DA">
        <w:rPr>
          <w:rFonts w:cs="Times New Roman"/>
          <w:sz w:val="24"/>
        </w:rPr>
        <w:fldChar w:fldCharType="separate"/>
      </w:r>
      <w:r w:rsidR="005B1336">
        <w:rPr>
          <w:rFonts w:cs="Times New Roman"/>
          <w:sz w:val="24"/>
        </w:rPr>
        <w:t>7.d</w:t>
      </w:r>
      <w:r w:rsidRPr="006F55DA">
        <w:rPr>
          <w:rFonts w:cs="Times New Roman"/>
          <w:sz w:val="24"/>
        </w:rPr>
        <w:fldChar w:fldCharType="end"/>
      </w:r>
      <w:r w:rsidR="00CE4F29" w:rsidRPr="006F55DA">
        <w:rPr>
          <w:rFonts w:cs="Times New Roman"/>
          <w:sz w:val="24"/>
        </w:rPr>
        <w:t>.</w:t>
      </w:r>
      <w:r w:rsidRPr="006F55DA">
        <w:rPr>
          <w:rFonts w:cs="Times New Roman"/>
          <w:sz w:val="24"/>
        </w:rPr>
        <w:t>, and Developer shall then be required to submit a revised proposed Designation</w:t>
      </w:r>
      <w:r w:rsidR="00A91E5B" w:rsidRPr="006F55DA">
        <w:rPr>
          <w:rFonts w:cs="Times New Roman"/>
          <w:sz w:val="24"/>
        </w:rPr>
        <w:t xml:space="preserve"> of Production Acreage</w:t>
      </w:r>
      <w:r w:rsidRPr="006F55DA">
        <w:rPr>
          <w:rFonts w:cs="Times New Roman"/>
          <w:sz w:val="24"/>
        </w:rPr>
        <w:t xml:space="preserve"> within fifteen (15) days of receipt of such objection that complies with this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_Ref142402428 \w \h  \* MERGEFORMAT </w:instrText>
      </w:r>
      <w:r w:rsidRPr="006F55DA">
        <w:rPr>
          <w:rFonts w:cs="Times New Roman"/>
          <w:sz w:val="24"/>
        </w:rPr>
      </w:r>
      <w:r w:rsidRPr="006F55DA">
        <w:rPr>
          <w:rFonts w:cs="Times New Roman"/>
          <w:sz w:val="24"/>
        </w:rPr>
        <w:fldChar w:fldCharType="separate"/>
      </w:r>
      <w:r w:rsidR="005B1336">
        <w:rPr>
          <w:rFonts w:cs="Times New Roman"/>
          <w:sz w:val="24"/>
        </w:rPr>
        <w:t>7.d</w:t>
      </w:r>
      <w:r w:rsidRPr="006F55DA">
        <w:rPr>
          <w:rFonts w:cs="Times New Roman"/>
          <w:sz w:val="24"/>
        </w:rPr>
        <w:fldChar w:fldCharType="end"/>
      </w:r>
      <w:r w:rsidRPr="006F55DA">
        <w:rPr>
          <w:rFonts w:cs="Times New Roman"/>
          <w:sz w:val="24"/>
        </w:rPr>
        <w:t>.</w:t>
      </w:r>
      <w:bookmarkEnd w:id="33"/>
      <w:bookmarkEnd w:id="34"/>
      <w:r w:rsidRPr="006F55DA">
        <w:rPr>
          <w:rFonts w:cs="Times New Roman"/>
          <w:sz w:val="24"/>
        </w:rPr>
        <w:t xml:space="preserve">  University Lands shall have no obligation to execute and deliver a Designation of Production Acreage to Developer for any Development Well until such time as a Designation of Production Acreage has been approved by University Lands in accordance with this </w:t>
      </w:r>
      <w:r w:rsidR="00323C2A" w:rsidRPr="006F55DA">
        <w:rPr>
          <w:rFonts w:cs="Times New Roman"/>
          <w:sz w:val="24"/>
        </w:rPr>
        <w:t>Article</w:t>
      </w:r>
      <w:bookmarkEnd w:id="35"/>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_Ref142402428 \w \h  \* MERGEFORMAT </w:instrText>
      </w:r>
      <w:r w:rsidRPr="006F55DA">
        <w:rPr>
          <w:rFonts w:cs="Times New Roman"/>
          <w:sz w:val="24"/>
        </w:rPr>
      </w:r>
      <w:r w:rsidRPr="006F55DA">
        <w:rPr>
          <w:rFonts w:cs="Times New Roman"/>
          <w:sz w:val="24"/>
        </w:rPr>
        <w:fldChar w:fldCharType="separate"/>
      </w:r>
      <w:r w:rsidR="005B1336">
        <w:rPr>
          <w:rFonts w:cs="Times New Roman"/>
          <w:sz w:val="24"/>
        </w:rPr>
        <w:t>7.d</w:t>
      </w:r>
      <w:r w:rsidRPr="006F55DA">
        <w:rPr>
          <w:rFonts w:cs="Times New Roman"/>
          <w:sz w:val="24"/>
        </w:rPr>
        <w:fldChar w:fldCharType="end"/>
      </w:r>
      <w:r w:rsidRPr="006F55DA">
        <w:rPr>
          <w:rFonts w:cs="Times New Roman"/>
          <w:sz w:val="24"/>
        </w:rPr>
        <w:t>.</w:t>
      </w:r>
    </w:p>
    <w:p w14:paraId="0756E58C" w14:textId="0BC7CF4A" w:rsidR="00794178" w:rsidRPr="006F55DA" w:rsidRDefault="00794178" w:rsidP="00794178">
      <w:pPr>
        <w:pStyle w:val="Heading2"/>
        <w:rPr>
          <w:rFonts w:cs="Times New Roman"/>
          <w:sz w:val="24"/>
        </w:rPr>
      </w:pPr>
      <w:bookmarkStart w:id="36" w:name="_Ref143013599"/>
      <w:bookmarkStart w:id="37" w:name="_Ref143013611"/>
      <w:r w:rsidRPr="006F55DA">
        <w:rPr>
          <w:rFonts w:cs="Times New Roman"/>
          <w:sz w:val="24"/>
          <w:u w:val="single"/>
        </w:rPr>
        <w:t>POOLING; ALLOCATION</w:t>
      </w:r>
      <w:r w:rsidRPr="006F55DA">
        <w:rPr>
          <w:rFonts w:cs="Times New Roman"/>
          <w:sz w:val="24"/>
        </w:rPr>
        <w:t xml:space="preserve">. Without </w:t>
      </w:r>
      <w:r w:rsidR="0007588E" w:rsidRPr="006F55DA">
        <w:rPr>
          <w:rFonts w:cs="Times New Roman"/>
          <w:sz w:val="24"/>
        </w:rPr>
        <w:t>the</w:t>
      </w:r>
      <w:r w:rsidRPr="006F55DA">
        <w:rPr>
          <w:rFonts w:cs="Times New Roman"/>
          <w:sz w:val="24"/>
        </w:rPr>
        <w:t xml:space="preserve"> prior written consent</w:t>
      </w:r>
      <w:r w:rsidR="006D6F5C" w:rsidRPr="006F55DA">
        <w:rPr>
          <w:rFonts w:cs="Times New Roman"/>
          <w:sz w:val="24"/>
        </w:rPr>
        <w:t xml:space="preserve"> of University Lands</w:t>
      </w:r>
      <w:r w:rsidRPr="006F55DA">
        <w:rPr>
          <w:rFonts w:cs="Times New Roman"/>
          <w:sz w:val="24"/>
        </w:rPr>
        <w:t xml:space="preserve">, which may be granted or withheld in </w:t>
      </w:r>
      <w:r w:rsidR="006D6F5C" w:rsidRPr="006F55DA">
        <w:rPr>
          <w:rFonts w:cs="Times New Roman"/>
          <w:sz w:val="24"/>
        </w:rPr>
        <w:t>its</w:t>
      </w:r>
      <w:r w:rsidRPr="006F55DA">
        <w:rPr>
          <w:rFonts w:cs="Times New Roman"/>
          <w:sz w:val="24"/>
        </w:rPr>
        <w:t xml:space="preserve"> sole and absolute discretion, Developer is expressly prohibited from pooling or unitizing any part of the Subject Lands with any other lands for the exploration, development and production of any Produced Substance. If Developer desires to drill a Development Well, </w:t>
      </w:r>
      <w:proofErr w:type="gramStart"/>
      <w:r w:rsidRPr="006F55DA">
        <w:rPr>
          <w:rFonts w:cs="Times New Roman"/>
          <w:sz w:val="24"/>
        </w:rPr>
        <w:t>whether or not</w:t>
      </w:r>
      <w:proofErr w:type="gramEnd"/>
      <w:r w:rsidRPr="006F55DA">
        <w:rPr>
          <w:rFonts w:cs="Times New Roman"/>
          <w:sz w:val="24"/>
        </w:rPr>
        <w:t xml:space="preserve"> classified as an allocation well, across the Subject Lands that traverses other lands, Developer is prohibited from Commencing Drilling Operations for such Development Well until it obtains a Production Sharing Agreement or other written consent executed by University Lands, which may be granted or withheld in </w:t>
      </w:r>
      <w:r w:rsidR="003E2E40" w:rsidRPr="006F55DA">
        <w:rPr>
          <w:rFonts w:cs="Times New Roman"/>
          <w:sz w:val="24"/>
        </w:rPr>
        <w:t>its</w:t>
      </w:r>
      <w:r w:rsidRPr="006F55DA">
        <w:rPr>
          <w:rFonts w:cs="Times New Roman"/>
          <w:sz w:val="24"/>
        </w:rPr>
        <w:t xml:space="preserve"> sole and absolute discretion. Further, no part of any Development Well may traverse the Subject Lands except for the purpose of producing Produced Substances without </w:t>
      </w:r>
      <w:r w:rsidR="005954EE" w:rsidRPr="006F55DA">
        <w:rPr>
          <w:rFonts w:cs="Times New Roman"/>
          <w:sz w:val="24"/>
        </w:rPr>
        <w:t>the</w:t>
      </w:r>
      <w:r w:rsidRPr="006F55DA">
        <w:rPr>
          <w:rFonts w:cs="Times New Roman"/>
          <w:sz w:val="24"/>
        </w:rPr>
        <w:t xml:space="preserve"> prior written consent</w:t>
      </w:r>
      <w:r w:rsidR="005954EE" w:rsidRPr="006F55DA">
        <w:rPr>
          <w:rFonts w:cs="Times New Roman"/>
          <w:sz w:val="24"/>
        </w:rPr>
        <w:t xml:space="preserve"> of University Lands</w:t>
      </w:r>
      <w:r w:rsidRPr="006F55DA">
        <w:rPr>
          <w:rFonts w:cs="Times New Roman"/>
          <w:sz w:val="24"/>
        </w:rPr>
        <w:t xml:space="preserve">, which may be granted or withheld in </w:t>
      </w:r>
      <w:r w:rsidR="005954EE" w:rsidRPr="006F55DA">
        <w:rPr>
          <w:rFonts w:cs="Times New Roman"/>
          <w:sz w:val="24"/>
        </w:rPr>
        <w:t>its</w:t>
      </w:r>
      <w:r w:rsidRPr="006F55DA">
        <w:rPr>
          <w:rFonts w:cs="Times New Roman"/>
          <w:sz w:val="24"/>
        </w:rPr>
        <w:t xml:space="preserve"> sole and absolute discretion.  All production from any Development Well Drilled by Developer in violation of this </w:t>
      </w:r>
      <w:r w:rsidR="00323C2A" w:rsidRPr="006F55DA">
        <w:rPr>
          <w:rFonts w:cs="Times New Roman"/>
          <w:sz w:val="24"/>
        </w:rPr>
        <w:t>Article</w:t>
      </w:r>
      <w:bookmarkEnd w:id="36"/>
      <w:r w:rsidRPr="006F55DA">
        <w:rPr>
          <w:rFonts w:cs="Times New Roman"/>
          <w:sz w:val="24"/>
        </w:rPr>
        <w:t xml:space="preserve"> </w:t>
      </w:r>
      <w:bookmarkEnd w:id="37"/>
      <w:r w:rsidRPr="006F55DA">
        <w:rPr>
          <w:rFonts w:cs="Times New Roman"/>
          <w:sz w:val="24"/>
        </w:rPr>
        <w:fldChar w:fldCharType="begin"/>
      </w:r>
      <w:r w:rsidRPr="006F55DA">
        <w:rPr>
          <w:rFonts w:cs="Times New Roman"/>
          <w:sz w:val="24"/>
        </w:rPr>
        <w:instrText xml:space="preserve"> REF _Ref143013611 \w \h  \* MERGEFORMAT </w:instrText>
      </w:r>
      <w:r w:rsidRPr="006F55DA">
        <w:rPr>
          <w:rFonts w:cs="Times New Roman"/>
          <w:sz w:val="24"/>
        </w:rPr>
      </w:r>
      <w:r w:rsidRPr="006F55DA">
        <w:rPr>
          <w:rFonts w:cs="Times New Roman"/>
          <w:sz w:val="24"/>
        </w:rPr>
        <w:fldChar w:fldCharType="separate"/>
      </w:r>
      <w:r w:rsidR="005B1336">
        <w:rPr>
          <w:rFonts w:cs="Times New Roman"/>
          <w:sz w:val="24"/>
        </w:rPr>
        <w:t>7.e</w:t>
      </w:r>
      <w:r w:rsidRPr="006F55DA">
        <w:rPr>
          <w:rFonts w:cs="Times New Roman"/>
          <w:sz w:val="24"/>
        </w:rPr>
        <w:fldChar w:fldCharType="end"/>
      </w:r>
      <w:r w:rsidRPr="006F55DA">
        <w:rPr>
          <w:rFonts w:cs="Times New Roman"/>
          <w:sz w:val="24"/>
        </w:rPr>
        <w:t xml:space="preserve"> shall be allocated 100% to the Subject Lands for purposes of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_Ref142486456 \w \h  \* MERGEFORMAT </w:instrText>
      </w:r>
      <w:r w:rsidRPr="006F55DA">
        <w:rPr>
          <w:rFonts w:cs="Times New Roman"/>
          <w:sz w:val="24"/>
        </w:rPr>
      </w:r>
      <w:r w:rsidRPr="006F55DA">
        <w:rPr>
          <w:rFonts w:cs="Times New Roman"/>
          <w:sz w:val="24"/>
        </w:rPr>
        <w:fldChar w:fldCharType="separate"/>
      </w:r>
      <w:r w:rsidR="005B1336">
        <w:rPr>
          <w:rFonts w:cs="Times New Roman"/>
          <w:sz w:val="24"/>
        </w:rPr>
        <w:t>7</w:t>
      </w:r>
      <w:r w:rsidRPr="006F55DA">
        <w:rPr>
          <w:rFonts w:cs="Times New Roman"/>
          <w:sz w:val="24"/>
        </w:rPr>
        <w:fldChar w:fldCharType="end"/>
      </w:r>
      <w:r w:rsidRPr="006F55DA">
        <w:rPr>
          <w:rFonts w:cs="Times New Roman"/>
          <w:sz w:val="24"/>
        </w:rPr>
        <w:t>.</w:t>
      </w:r>
    </w:p>
    <w:p w14:paraId="2D690E61" w14:textId="0C409798" w:rsidR="003D2A2E" w:rsidRPr="006F55DA" w:rsidRDefault="003D2A2E" w:rsidP="003D2A2E">
      <w:pPr>
        <w:pStyle w:val="Heading1"/>
        <w:spacing w:before="240"/>
        <w:rPr>
          <w:rFonts w:cs="Times New Roman"/>
          <w:sz w:val="24"/>
        </w:rPr>
      </w:pPr>
      <w:bookmarkStart w:id="38" w:name="_Ref165639384"/>
      <w:r w:rsidRPr="006F55DA">
        <w:rPr>
          <w:rFonts w:cs="Times New Roman"/>
          <w:b/>
          <w:sz w:val="24"/>
        </w:rPr>
        <w:t xml:space="preserve">ROYALTY.  </w:t>
      </w:r>
      <w:r w:rsidRPr="006F55DA">
        <w:rPr>
          <w:rFonts w:cs="Times New Roman"/>
          <w:bCs/>
          <w:sz w:val="24"/>
        </w:rPr>
        <w:t xml:space="preserve">Developer shall not produce any Development Well, other than incidental production associated with Completion Operations, prior to the execution of the Designation of Production Acreage by Developer and University Lands.  </w:t>
      </w:r>
      <w:r w:rsidRPr="006F55DA">
        <w:rPr>
          <w:rFonts w:cs="Times New Roman"/>
          <w:sz w:val="24"/>
        </w:rPr>
        <w:t xml:space="preserve">To the extent Developer produces Hydrocarbons from any Development Well prior to </w:t>
      </w:r>
      <w:r w:rsidR="00F03ED6" w:rsidRPr="006F55DA">
        <w:rPr>
          <w:rFonts w:cs="Times New Roman"/>
          <w:sz w:val="24"/>
        </w:rPr>
        <w:t xml:space="preserve">execution of </w:t>
      </w:r>
      <w:r w:rsidR="008A0810" w:rsidRPr="006F55DA">
        <w:rPr>
          <w:rFonts w:cs="Times New Roman"/>
          <w:sz w:val="24"/>
        </w:rPr>
        <w:t xml:space="preserve">the </w:t>
      </w:r>
      <w:r w:rsidR="0056092B" w:rsidRPr="006F55DA">
        <w:rPr>
          <w:rFonts w:cs="Times New Roman"/>
          <w:sz w:val="24"/>
        </w:rPr>
        <w:t>corresponding</w:t>
      </w:r>
      <w:r w:rsidRPr="006F55DA">
        <w:rPr>
          <w:rFonts w:cs="Times New Roman"/>
          <w:sz w:val="24"/>
        </w:rPr>
        <w:t xml:space="preserve"> Designation of Production Acreage, Developer </w:t>
      </w:r>
      <w:r w:rsidR="008A59E1">
        <w:rPr>
          <w:rFonts w:cs="Times New Roman"/>
          <w:sz w:val="24"/>
        </w:rPr>
        <w:t>shall</w:t>
      </w:r>
      <w:r w:rsidRPr="006F55DA">
        <w:rPr>
          <w:rFonts w:cs="Times New Roman"/>
          <w:sz w:val="24"/>
        </w:rPr>
        <w:t xml:space="preserve"> pay or cause to be paid to University Lands a monetary royalty payment of Twenty-Five Percent (25%) of the Gross Value of Gross Production of all Produced Substances. Monetary royalties are the default form of royalty payment due under this Agreement. University Lands has the right, at University Lands’ sole election, to take its royalty share in kind pursuant to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_Ref142397028 \w \h  \* MERGEFORMAT </w:instrText>
      </w:r>
      <w:r w:rsidRPr="006F55DA">
        <w:rPr>
          <w:rFonts w:cs="Times New Roman"/>
          <w:sz w:val="24"/>
        </w:rPr>
      </w:r>
      <w:r w:rsidRPr="006F55DA">
        <w:rPr>
          <w:rFonts w:cs="Times New Roman"/>
          <w:sz w:val="24"/>
        </w:rPr>
        <w:fldChar w:fldCharType="separate"/>
      </w:r>
      <w:r w:rsidR="005B1336">
        <w:rPr>
          <w:rFonts w:cs="Times New Roman"/>
          <w:sz w:val="24"/>
        </w:rPr>
        <w:t>8.c</w:t>
      </w:r>
      <w:r w:rsidRPr="006F55DA">
        <w:rPr>
          <w:rFonts w:cs="Times New Roman"/>
          <w:sz w:val="24"/>
        </w:rPr>
        <w:fldChar w:fldCharType="end"/>
      </w:r>
      <w:r w:rsidRPr="006F55DA">
        <w:rPr>
          <w:rFonts w:cs="Times New Roman"/>
          <w:sz w:val="24"/>
        </w:rPr>
        <w:t xml:space="preserve"> below. Royalties are due to University Lands </w:t>
      </w:r>
      <w:proofErr w:type="gramStart"/>
      <w:r w:rsidRPr="006F55DA">
        <w:rPr>
          <w:rFonts w:cs="Times New Roman"/>
          <w:sz w:val="24"/>
        </w:rPr>
        <w:t>free</w:t>
      </w:r>
      <w:proofErr w:type="gramEnd"/>
      <w:r w:rsidRPr="006F55DA">
        <w:rPr>
          <w:rFonts w:cs="Times New Roman"/>
          <w:sz w:val="24"/>
        </w:rPr>
        <w:t xml:space="preserve"> of </w:t>
      </w:r>
      <w:proofErr w:type="gramStart"/>
      <w:r w:rsidRPr="006F55DA">
        <w:rPr>
          <w:rFonts w:cs="Times New Roman"/>
          <w:sz w:val="24"/>
        </w:rPr>
        <w:t>any and all</w:t>
      </w:r>
      <w:proofErr w:type="gramEnd"/>
      <w:r w:rsidRPr="006F55DA">
        <w:rPr>
          <w:rFonts w:cs="Times New Roman"/>
          <w:sz w:val="24"/>
        </w:rPr>
        <w:t xml:space="preserve"> deductions, and University Lands’ royalty, whether based on gross proceeds or otherwise, </w:t>
      </w:r>
      <w:r w:rsidR="008A59E1">
        <w:rPr>
          <w:rFonts w:cs="Times New Roman"/>
          <w:sz w:val="24"/>
        </w:rPr>
        <w:t>shall</w:t>
      </w:r>
      <w:r w:rsidRPr="006F55DA">
        <w:rPr>
          <w:rFonts w:cs="Times New Roman"/>
          <w:sz w:val="24"/>
        </w:rPr>
        <w:t xml:space="preserve"> never bear or be charged with any Costs and Expenses, either directly or indirectly, and whether such charges are characterized as production or post-production charges. Notwithstanding anything herein to the contrary, if a contract for the sale or disposition of Produced Substances by Developer or its Affiliate, as applicable, includes, directly or indirectly, reductions or charges for any Costs and Expenses, then such deductions </w:t>
      </w:r>
      <w:r w:rsidR="008A59E1">
        <w:rPr>
          <w:rFonts w:cs="Times New Roman"/>
          <w:sz w:val="24"/>
        </w:rPr>
        <w:t>shall</w:t>
      </w:r>
      <w:r w:rsidRPr="006F55DA">
        <w:rPr>
          <w:rFonts w:cs="Times New Roman"/>
          <w:sz w:val="24"/>
        </w:rPr>
        <w:t xml:space="preserve"> be added back to the gross proceeds for such sale or disposition so that University Lands’ royalty shall never be charged, directly or indirectly, with any such Costs and Expenses, regardless of whether arising before or after the point of sale or disposition of such Produced Substances. University Lands and Developer agree that the foregoing provisions are to be given full effect, and are not to be construed as “surplusage,” despite the holdings in the cases styled </w:t>
      </w:r>
      <w:r w:rsidRPr="006F55DA">
        <w:rPr>
          <w:rFonts w:cs="Times New Roman"/>
          <w:i/>
          <w:sz w:val="24"/>
        </w:rPr>
        <w:t>Heritage Resources, Inc. v. NationsBank</w:t>
      </w:r>
      <w:r w:rsidRPr="006F55DA">
        <w:rPr>
          <w:rFonts w:cs="Times New Roman"/>
          <w:sz w:val="24"/>
        </w:rPr>
        <w:t xml:space="preserve">, 939 S.W.2d 118 (Tex. 1996) and </w:t>
      </w:r>
      <w:r w:rsidRPr="006F55DA">
        <w:rPr>
          <w:rFonts w:cs="Times New Roman"/>
          <w:i/>
          <w:sz w:val="24"/>
        </w:rPr>
        <w:t>Judice v. Mewbourne Oil Co.</w:t>
      </w:r>
      <w:r w:rsidRPr="006F55DA">
        <w:rPr>
          <w:rFonts w:cs="Times New Roman"/>
          <w:sz w:val="24"/>
        </w:rPr>
        <w:t xml:space="preserve">, 939 S.W.2d 133 (Tex. 1996) which </w:t>
      </w:r>
      <w:r w:rsidR="008A59E1">
        <w:rPr>
          <w:rFonts w:cs="Times New Roman"/>
          <w:sz w:val="24"/>
        </w:rPr>
        <w:t>shall</w:t>
      </w:r>
      <w:r w:rsidRPr="006F55DA">
        <w:rPr>
          <w:rFonts w:cs="Times New Roman"/>
          <w:sz w:val="24"/>
        </w:rPr>
        <w:t xml:space="preserve"> have no application to the terms and provisions of this Agreement. For the further avoidance of doubt, University Lands and Developer agree that the royalty payments due to University Lands under this Agreement </w:t>
      </w:r>
      <w:r w:rsidR="008A59E1">
        <w:rPr>
          <w:rFonts w:cs="Times New Roman"/>
          <w:sz w:val="24"/>
        </w:rPr>
        <w:t>shall</w:t>
      </w:r>
      <w:r w:rsidRPr="006F55DA">
        <w:rPr>
          <w:rFonts w:cs="Times New Roman"/>
          <w:sz w:val="24"/>
        </w:rPr>
        <w:t xml:space="preserve"> bear neither production costs nor post-production costs under any circumstances and regardless of whether the royalty is delivered as a monetary payment or delivered in-kind to University Lands.</w:t>
      </w:r>
      <w:bookmarkEnd w:id="24"/>
      <w:bookmarkEnd w:id="38"/>
    </w:p>
    <w:p w14:paraId="32597C13" w14:textId="250449C8" w:rsidR="003D2A2E" w:rsidRPr="006F55DA" w:rsidRDefault="003D2A2E" w:rsidP="003D2A2E">
      <w:pPr>
        <w:pStyle w:val="Heading2"/>
        <w:rPr>
          <w:rFonts w:cs="Times New Roman"/>
          <w:sz w:val="24"/>
        </w:rPr>
      </w:pPr>
      <w:r w:rsidRPr="006F55DA">
        <w:rPr>
          <w:rFonts w:cs="Times New Roman"/>
          <w:sz w:val="24"/>
          <w:u w:val="single"/>
        </w:rPr>
        <w:t>KEEP WHOLE</w:t>
      </w:r>
      <w:r w:rsidRPr="006F55DA">
        <w:rPr>
          <w:rFonts w:cs="Times New Roman"/>
          <w:sz w:val="24"/>
        </w:rPr>
        <w:t xml:space="preserve">. If gas produced from the Subject Lands is processed for liquefiable Hydrocarbons prior to sale, royalty payments </w:t>
      </w:r>
      <w:r w:rsidR="008A59E1">
        <w:rPr>
          <w:rFonts w:cs="Times New Roman"/>
          <w:sz w:val="24"/>
        </w:rPr>
        <w:t>shall</w:t>
      </w:r>
      <w:r w:rsidRPr="006F55DA">
        <w:rPr>
          <w:rFonts w:cs="Times New Roman"/>
          <w:sz w:val="24"/>
        </w:rPr>
        <w:t xml:space="preserve"> be calculated using the higher of the value of (i) the Gross Value of the Gross Production as though the gas had not been processed, or (ii) the dollar amount equal to the total of the consideration </w:t>
      </w:r>
      <w:r w:rsidRPr="006F55DA">
        <w:rPr>
          <w:rFonts w:cs="Times New Roman"/>
          <w:sz w:val="24"/>
        </w:rPr>
        <w:lastRenderedPageBreak/>
        <w:t>received by Developer or its Affiliate for the sale of such liquefiable Hydrocarbons to an unaffiliated third party plus the total consideration received by Developer or its Affiliate for the sale of all residue gas to an unaffiliated third party, with any and all Costs and Expenses deducted from or otherwise applied, directly or indirectly, to the sales prices for both liquefiable Hydrocarbons and residue gas added back to such sale prices.</w:t>
      </w:r>
    </w:p>
    <w:p w14:paraId="2DF9C0C4" w14:textId="308F53E6" w:rsidR="003D2A2E" w:rsidRPr="006F55DA" w:rsidRDefault="003D2A2E" w:rsidP="003D2A2E">
      <w:pPr>
        <w:pStyle w:val="Heading2"/>
        <w:rPr>
          <w:rFonts w:cs="Times New Roman"/>
          <w:sz w:val="24"/>
        </w:rPr>
      </w:pPr>
      <w:bookmarkStart w:id="39" w:name="_Ref142397023"/>
      <w:r w:rsidRPr="006F55DA">
        <w:rPr>
          <w:rFonts w:cs="Times New Roman"/>
          <w:sz w:val="24"/>
          <w:u w:val="single"/>
        </w:rPr>
        <w:t>INJECTIONS; RECYCLED GAS</w:t>
      </w:r>
      <w:r w:rsidRPr="006F55DA">
        <w:rPr>
          <w:rFonts w:cs="Times New Roman"/>
          <w:sz w:val="24"/>
        </w:rPr>
        <w:t xml:space="preserve">. Developer may not inject any substance into the subsurface of the Subject Lands without University Lands’ prior written consent, including injections related to gas lift operations or recycled gas. If Developer is granted permission to inject gas, </w:t>
      </w:r>
      <w:proofErr w:type="gramStart"/>
      <w:r w:rsidRPr="006F55DA">
        <w:rPr>
          <w:rFonts w:cs="Times New Roman"/>
          <w:sz w:val="24"/>
        </w:rPr>
        <w:t>whether or not</w:t>
      </w:r>
      <w:proofErr w:type="gramEnd"/>
      <w:r w:rsidRPr="006F55DA">
        <w:rPr>
          <w:rFonts w:cs="Times New Roman"/>
          <w:sz w:val="24"/>
        </w:rPr>
        <w:t xml:space="preserve"> native gas, into a subsurface formation, no royalty </w:t>
      </w:r>
      <w:r w:rsidR="008A59E1">
        <w:rPr>
          <w:rFonts w:cs="Times New Roman"/>
          <w:sz w:val="24"/>
        </w:rPr>
        <w:t>shall</w:t>
      </w:r>
      <w:r w:rsidRPr="006F55DA">
        <w:rPr>
          <w:rFonts w:cs="Times New Roman"/>
          <w:sz w:val="24"/>
        </w:rPr>
        <w:t xml:space="preserve"> be due on the injected gas until it is produced and sold.</w:t>
      </w:r>
      <w:bookmarkEnd w:id="39"/>
    </w:p>
    <w:p w14:paraId="6164ED34" w14:textId="5F8627D6" w:rsidR="003D2A2E" w:rsidRPr="006F55DA" w:rsidRDefault="003D2A2E" w:rsidP="003D2A2E">
      <w:pPr>
        <w:pStyle w:val="Heading2"/>
        <w:rPr>
          <w:rFonts w:cs="Times New Roman"/>
          <w:sz w:val="24"/>
        </w:rPr>
      </w:pPr>
      <w:bookmarkStart w:id="40" w:name="_Ref142397028"/>
      <w:r w:rsidRPr="006F55DA">
        <w:rPr>
          <w:rFonts w:cs="Times New Roman"/>
          <w:sz w:val="24"/>
          <w:u w:val="single"/>
        </w:rPr>
        <w:t>ROYALTY IN KIND</w:t>
      </w:r>
      <w:r w:rsidRPr="006F55DA">
        <w:rPr>
          <w:rFonts w:cs="Times New Roman"/>
          <w:sz w:val="24"/>
        </w:rPr>
        <w:t xml:space="preserve">. University Lands may elect to take all or any part of its royalty in kind at any time by giving Developer sixty (60) </w:t>
      </w:r>
      <w:proofErr w:type="gramStart"/>
      <w:r w:rsidRPr="006F55DA">
        <w:rPr>
          <w:rFonts w:cs="Times New Roman"/>
          <w:sz w:val="24"/>
        </w:rPr>
        <w:t>days</w:t>
      </w:r>
      <w:proofErr w:type="gramEnd"/>
      <w:r w:rsidRPr="006F55DA">
        <w:rPr>
          <w:rFonts w:cs="Times New Roman"/>
          <w:sz w:val="24"/>
        </w:rPr>
        <w:t xml:space="preserve"> written notice of such election. University Lands has the right to specify the point of delivery for Produced Substances, which, at University Lands’ sole discretion, may be at the wellhead, at the separator, into a pipeline connected at the well, or at the location Developer sells its production, or University Lands and Developer may specify another mutually agreeable location. Developer </w:t>
      </w:r>
      <w:r w:rsidR="008A59E1">
        <w:rPr>
          <w:rFonts w:cs="Times New Roman"/>
          <w:sz w:val="24"/>
        </w:rPr>
        <w:t>shall</w:t>
      </w:r>
      <w:r w:rsidRPr="006F55DA">
        <w:rPr>
          <w:rFonts w:cs="Times New Roman"/>
          <w:sz w:val="24"/>
        </w:rPr>
        <w:t xml:space="preserve"> bear to the point of delivery all Costs and Expenses related to the Produced Substances delivered to University Lands. University Lands’ election to take its royalty in kind </w:t>
      </w:r>
      <w:r w:rsidR="008A59E1">
        <w:rPr>
          <w:rFonts w:cs="Times New Roman"/>
          <w:sz w:val="24"/>
        </w:rPr>
        <w:t>shall</w:t>
      </w:r>
      <w:r w:rsidRPr="006F55DA">
        <w:rPr>
          <w:rFonts w:cs="Times New Roman"/>
          <w:sz w:val="24"/>
        </w:rPr>
        <w:t xml:space="preserve"> not modify or limit Developer’s duty to pay monetary royalties as provided herein or to market any Produced Substances not taken in kind. If University Lands elects to take its royalty in kind, University Lands and Developer agree to negotiate in good faith for additional agreements necessary and useful including, but not limited to, a gas balancing agreement.</w:t>
      </w:r>
      <w:bookmarkEnd w:id="40"/>
    </w:p>
    <w:p w14:paraId="77ECC119" w14:textId="38B31F59" w:rsidR="003D2A2E" w:rsidRPr="006F55DA" w:rsidRDefault="003D2A2E" w:rsidP="003D2A2E">
      <w:pPr>
        <w:pStyle w:val="Heading2"/>
        <w:rPr>
          <w:rFonts w:cs="Times New Roman"/>
          <w:sz w:val="24"/>
        </w:rPr>
      </w:pPr>
      <w:r w:rsidRPr="006F55DA">
        <w:rPr>
          <w:rFonts w:cs="Times New Roman"/>
          <w:sz w:val="24"/>
          <w:u w:val="single"/>
        </w:rPr>
        <w:t>ROYALTY ON CONTRACT SETTLEMENTS</w:t>
      </w:r>
      <w:r w:rsidRPr="006F55DA">
        <w:rPr>
          <w:rFonts w:cs="Times New Roman"/>
          <w:sz w:val="24"/>
        </w:rPr>
        <w:t xml:space="preserve">. Developer </w:t>
      </w:r>
      <w:r w:rsidR="008A59E1">
        <w:rPr>
          <w:rFonts w:cs="Times New Roman"/>
          <w:sz w:val="24"/>
        </w:rPr>
        <w:t>shall</w:t>
      </w:r>
      <w:r w:rsidRPr="006F55DA">
        <w:rPr>
          <w:rFonts w:cs="Times New Roman"/>
          <w:sz w:val="24"/>
        </w:rPr>
        <w:t xml:space="preserve"> pay University Lands a percentage equal to the royalty rate set forth in this </w:t>
      </w:r>
      <w:r w:rsidR="00323C2A" w:rsidRPr="006F55DA">
        <w:rPr>
          <w:rFonts w:cs="Times New Roman"/>
          <w:sz w:val="24"/>
        </w:rPr>
        <w:t>Article</w:t>
      </w:r>
      <w:r w:rsidRPr="006F55DA">
        <w:rPr>
          <w:rFonts w:cs="Times New Roman"/>
          <w:sz w:val="24"/>
        </w:rPr>
        <w:t xml:space="preserve"> </w:t>
      </w:r>
      <w:r w:rsidR="008171BF" w:rsidRPr="006F55DA">
        <w:rPr>
          <w:rFonts w:cs="Times New Roman"/>
          <w:sz w:val="24"/>
        </w:rPr>
        <w:fldChar w:fldCharType="begin"/>
      </w:r>
      <w:r w:rsidR="008171BF" w:rsidRPr="006F55DA">
        <w:rPr>
          <w:rFonts w:cs="Times New Roman"/>
          <w:sz w:val="24"/>
        </w:rPr>
        <w:instrText xml:space="preserve"> REF _Ref165639384 \r \h </w:instrText>
      </w:r>
      <w:r w:rsidR="006F55DA" w:rsidRPr="006F55DA">
        <w:rPr>
          <w:rFonts w:cs="Times New Roman"/>
          <w:sz w:val="24"/>
        </w:rPr>
        <w:instrText xml:space="preserve"> \* MERGEFORMAT </w:instrText>
      </w:r>
      <w:r w:rsidR="008171BF" w:rsidRPr="006F55DA">
        <w:rPr>
          <w:rFonts w:cs="Times New Roman"/>
          <w:sz w:val="24"/>
        </w:rPr>
      </w:r>
      <w:r w:rsidR="008171BF" w:rsidRPr="006F55DA">
        <w:rPr>
          <w:rFonts w:cs="Times New Roman"/>
          <w:sz w:val="24"/>
        </w:rPr>
        <w:fldChar w:fldCharType="separate"/>
      </w:r>
      <w:r w:rsidR="005B1336">
        <w:rPr>
          <w:rFonts w:cs="Times New Roman"/>
          <w:sz w:val="24"/>
        </w:rPr>
        <w:t>8</w:t>
      </w:r>
      <w:r w:rsidR="008171BF" w:rsidRPr="006F55DA">
        <w:rPr>
          <w:rFonts w:cs="Times New Roman"/>
          <w:sz w:val="24"/>
        </w:rPr>
        <w:fldChar w:fldCharType="end"/>
      </w:r>
      <w:r w:rsidRPr="006F55DA">
        <w:rPr>
          <w:rFonts w:cs="Times New Roman"/>
          <w:sz w:val="24"/>
        </w:rPr>
        <w:t xml:space="preserve"> of all monetary settlements received by Developer relating to the marketing, pricing, or taking of Produced Substances.</w:t>
      </w:r>
    </w:p>
    <w:p w14:paraId="50B8DAC9" w14:textId="77777777" w:rsidR="003D2A2E" w:rsidRPr="006F55DA" w:rsidRDefault="003D2A2E" w:rsidP="003D2A2E">
      <w:pPr>
        <w:pStyle w:val="Heading2"/>
        <w:rPr>
          <w:rFonts w:cs="Times New Roman"/>
          <w:sz w:val="24"/>
        </w:rPr>
      </w:pPr>
      <w:r w:rsidRPr="006F55DA">
        <w:rPr>
          <w:rFonts w:cs="Times New Roman"/>
          <w:sz w:val="24"/>
          <w:u w:val="single"/>
        </w:rPr>
        <w:t>COMMINGLING</w:t>
      </w:r>
      <w:r w:rsidRPr="006F55DA">
        <w:rPr>
          <w:rFonts w:cs="Times New Roman"/>
          <w:sz w:val="24"/>
        </w:rPr>
        <w:t xml:space="preserve">. Developer must obtain prior written permission from University Lands before (i) commingling Produced Substances from the Subject Lands with production from any other lease or unit into (x) a common manifold or separator, (y) common storage, or (z) a common gathering system or pipeline or (ii) utilizing an off-Subject Land gas supply to inject gas for lift purposes into any formation capable of producing Hydrocarbons from the Subject Lands. University Lands may require gas, casinghead gas, distillate, condensate, and by-products thereof to be allocated on a component basis as well as on </w:t>
      </w:r>
      <w:proofErr w:type="gramStart"/>
      <w:r w:rsidRPr="006F55DA">
        <w:rPr>
          <w:rFonts w:cs="Times New Roman"/>
          <w:sz w:val="24"/>
        </w:rPr>
        <w:t>an</w:t>
      </w:r>
      <w:proofErr w:type="gramEnd"/>
      <w:r w:rsidRPr="006F55DA">
        <w:rPr>
          <w:rFonts w:cs="Times New Roman"/>
          <w:sz w:val="24"/>
        </w:rPr>
        <w:t xml:space="preserve"> MMBtu basis. These requirements are in addition to, and apart from, the requirements of any other state and/or federal entity.</w:t>
      </w:r>
    </w:p>
    <w:p w14:paraId="6B22B43A" w14:textId="3A76AE12" w:rsidR="003D2A2E" w:rsidRPr="006F55DA" w:rsidRDefault="003D2A2E" w:rsidP="003D2A2E">
      <w:pPr>
        <w:pStyle w:val="Heading2"/>
        <w:rPr>
          <w:rFonts w:cs="Times New Roman"/>
          <w:sz w:val="24"/>
        </w:rPr>
      </w:pPr>
      <w:r w:rsidRPr="006F55DA">
        <w:rPr>
          <w:rFonts w:cs="Times New Roman"/>
          <w:sz w:val="24"/>
          <w:u w:val="single"/>
        </w:rPr>
        <w:t>METERING</w:t>
      </w:r>
      <w:r w:rsidRPr="006F55DA">
        <w:rPr>
          <w:rFonts w:cs="Times New Roman"/>
          <w:sz w:val="24"/>
        </w:rPr>
        <w:t xml:space="preserve">. Developer agrees that any Hydrocarbons in liquid or gaseous form produced from the Subject Lands </w:t>
      </w:r>
      <w:r w:rsidR="008A59E1">
        <w:rPr>
          <w:rFonts w:cs="Times New Roman"/>
          <w:sz w:val="24"/>
        </w:rPr>
        <w:t>shall</w:t>
      </w:r>
      <w:r w:rsidRPr="006F55DA">
        <w:rPr>
          <w:rFonts w:cs="Times New Roman"/>
          <w:sz w:val="24"/>
        </w:rPr>
        <w:t xml:space="preserve"> be measured separately before the liquid or gas Hydrocarbons leave the Subject Lands. Developer </w:t>
      </w:r>
      <w:r w:rsidR="008A59E1">
        <w:rPr>
          <w:rFonts w:cs="Times New Roman"/>
          <w:sz w:val="24"/>
        </w:rPr>
        <w:t>shall</w:t>
      </w:r>
      <w:r w:rsidRPr="006F55DA">
        <w:rPr>
          <w:rFonts w:cs="Times New Roman"/>
          <w:sz w:val="24"/>
        </w:rPr>
        <w:t xml:space="preserve"> comply with all applicable American Gas Association Standards, as well as the American Petroleum Institute Manual of Petroleum Measurement Standards for any measurement device or tank that covers the standards, practices, guidelines, recommendations, and procedures which include, but are not limited to, the design, installation, calibration, testing, and handling of samples and operation of a metering system used for the measurement of Hydrocarbons in liquid or gaseous form at any meter location on the Subject Lands, at a point of custody transfer, for the purpose of tract allocation in the event of surface commingling, or for the reporting and allocation of fuel, flared gas volumes, vented volumes, or any other uses on the Subject Lands.</w:t>
      </w:r>
    </w:p>
    <w:p w14:paraId="283EE481" w14:textId="77777777" w:rsidR="00590AC3" w:rsidRPr="006F55DA" w:rsidRDefault="00590AC3" w:rsidP="00590AC3">
      <w:pPr>
        <w:pStyle w:val="Heading1"/>
        <w:rPr>
          <w:rFonts w:cs="Times New Roman"/>
          <w:b/>
          <w:sz w:val="24"/>
        </w:rPr>
      </w:pPr>
      <w:r w:rsidRPr="006F55DA">
        <w:rPr>
          <w:rFonts w:cs="Times New Roman"/>
          <w:b/>
          <w:sz w:val="24"/>
        </w:rPr>
        <w:t>PAYMENTS, CORRESPONDENCE, AND NOTICES TO UNIVERSITY LANDS.</w:t>
      </w:r>
    </w:p>
    <w:p w14:paraId="0FD10374" w14:textId="77777777" w:rsidR="00590AC3" w:rsidRPr="006F55DA" w:rsidRDefault="00590AC3" w:rsidP="00590AC3">
      <w:pPr>
        <w:pStyle w:val="Heading2"/>
        <w:rPr>
          <w:rFonts w:cs="Times New Roman"/>
          <w:sz w:val="24"/>
        </w:rPr>
      </w:pPr>
      <w:r w:rsidRPr="006F55DA">
        <w:rPr>
          <w:rFonts w:cs="Times New Roman"/>
          <w:sz w:val="24"/>
          <w:u w:val="single"/>
        </w:rPr>
        <w:lastRenderedPageBreak/>
        <w:t>ROYALTY PAYMENTS AND RECORDS</w:t>
      </w:r>
      <w:r w:rsidRPr="006F55DA">
        <w:rPr>
          <w:rFonts w:cs="Times New Roman"/>
          <w:sz w:val="24"/>
        </w:rPr>
        <w:t>. Developer must comply with the reporting requirements of Texas Education Code §§ 66.77 and 66.80 regarding royalty payments and records (including marketing contracts).</w:t>
      </w:r>
    </w:p>
    <w:p w14:paraId="607E43C4" w14:textId="77777777" w:rsidR="00590AC3" w:rsidRPr="006F55DA" w:rsidRDefault="00590AC3" w:rsidP="00590AC3">
      <w:pPr>
        <w:pStyle w:val="Heading2"/>
        <w:rPr>
          <w:rFonts w:cs="Times New Roman"/>
          <w:sz w:val="24"/>
        </w:rPr>
      </w:pPr>
      <w:r w:rsidRPr="006F55DA">
        <w:rPr>
          <w:rFonts w:cs="Times New Roman"/>
          <w:sz w:val="24"/>
          <w:u w:val="single"/>
        </w:rPr>
        <w:t>MONETARY PAYMENT TERMS</w:t>
      </w:r>
      <w:r w:rsidRPr="006F55DA">
        <w:rPr>
          <w:rFonts w:cs="Times New Roman"/>
          <w:sz w:val="24"/>
        </w:rPr>
        <w:t>. Monetary payments must be paid to University Lands in accordance with the Rules in effect at the time payments are due. As of the Effective Date, the Rules specify that: (i) payments must be made to the Board of Regents of the University of Texas System; (ii) royalties due on oil are due on or before the 5</w:t>
      </w:r>
      <w:r w:rsidRPr="006F55DA">
        <w:rPr>
          <w:rFonts w:cs="Times New Roman"/>
          <w:sz w:val="24"/>
          <w:vertAlign w:val="superscript"/>
        </w:rPr>
        <w:t>th</w:t>
      </w:r>
      <w:r w:rsidRPr="006F55DA">
        <w:rPr>
          <w:rFonts w:cs="Times New Roman"/>
          <w:sz w:val="24"/>
        </w:rPr>
        <w:t xml:space="preserve"> day of the second month following production (e.g., royalties on oil produced in January must be paid on or before March 5</w:t>
      </w:r>
      <w:r w:rsidRPr="006F55DA">
        <w:rPr>
          <w:rFonts w:cs="Times New Roman"/>
          <w:sz w:val="24"/>
          <w:vertAlign w:val="superscript"/>
        </w:rPr>
        <w:t>th</w:t>
      </w:r>
      <w:r w:rsidRPr="006F55DA">
        <w:rPr>
          <w:rFonts w:cs="Times New Roman"/>
          <w:sz w:val="24"/>
        </w:rPr>
        <w:t>) and (iii) royalties on gas are due on or before the 15</w:t>
      </w:r>
      <w:r w:rsidRPr="006F55DA">
        <w:rPr>
          <w:rFonts w:cs="Times New Roman"/>
          <w:sz w:val="24"/>
          <w:vertAlign w:val="superscript"/>
        </w:rPr>
        <w:t>th</w:t>
      </w:r>
      <w:r w:rsidRPr="006F55DA">
        <w:rPr>
          <w:rFonts w:cs="Times New Roman"/>
          <w:sz w:val="24"/>
        </w:rPr>
        <w:t xml:space="preserve"> day of the second month following production (e.g., royalties due on gas produced in January must be paid on or before March 15</w:t>
      </w:r>
      <w:r w:rsidRPr="006F55DA">
        <w:rPr>
          <w:rFonts w:cs="Times New Roman"/>
          <w:sz w:val="24"/>
          <w:vertAlign w:val="superscript"/>
        </w:rPr>
        <w:t>th</w:t>
      </w:r>
      <w:r w:rsidRPr="006F55DA">
        <w:rPr>
          <w:rFonts w:cs="Times New Roman"/>
          <w:sz w:val="24"/>
        </w:rPr>
        <w:t xml:space="preserve">). All payments must be directed </w:t>
      </w:r>
      <w:proofErr w:type="gramStart"/>
      <w:r w:rsidRPr="006F55DA">
        <w:rPr>
          <w:rFonts w:cs="Times New Roman"/>
          <w:sz w:val="24"/>
        </w:rPr>
        <w:t>to</w:t>
      </w:r>
      <w:proofErr w:type="gramEnd"/>
      <w:r w:rsidRPr="006F55DA">
        <w:rPr>
          <w:rFonts w:cs="Times New Roman"/>
          <w:sz w:val="24"/>
        </w:rPr>
        <w:t xml:space="preserve"> the following address, or </w:t>
      </w:r>
      <w:proofErr w:type="gramStart"/>
      <w:r w:rsidRPr="006F55DA">
        <w:rPr>
          <w:rFonts w:cs="Times New Roman"/>
          <w:sz w:val="24"/>
        </w:rPr>
        <w:t>to</w:t>
      </w:r>
      <w:proofErr w:type="gramEnd"/>
      <w:r w:rsidRPr="006F55DA">
        <w:rPr>
          <w:rFonts w:cs="Times New Roman"/>
          <w:sz w:val="24"/>
        </w:rPr>
        <w:t xml:space="preserve"> any other address specified by University Lands in writing:</w:t>
      </w:r>
    </w:p>
    <w:p w14:paraId="222CFF4F" w14:textId="77777777" w:rsidR="000E566F" w:rsidRPr="000E566F" w:rsidRDefault="000E566F" w:rsidP="000E566F">
      <w:pPr>
        <w:tabs>
          <w:tab w:val="left" w:pos="270"/>
          <w:tab w:val="left" w:pos="1080"/>
        </w:tabs>
        <w:ind w:left="2160"/>
        <w:jc w:val="both"/>
        <w:rPr>
          <w:rFonts w:cs="Times New Roman"/>
          <w:spacing w:val="-3"/>
          <w:sz w:val="24"/>
        </w:rPr>
      </w:pPr>
      <w:r w:rsidRPr="000E566F">
        <w:rPr>
          <w:rFonts w:cs="Times New Roman"/>
          <w:spacing w:val="-3"/>
          <w:sz w:val="24"/>
        </w:rPr>
        <w:t>ATTENTION ACCOUNTING MANAGER</w:t>
      </w:r>
    </w:p>
    <w:p w14:paraId="334B423B" w14:textId="77777777" w:rsidR="000E566F" w:rsidRPr="000E566F" w:rsidRDefault="000E566F" w:rsidP="000E566F">
      <w:pPr>
        <w:tabs>
          <w:tab w:val="left" w:pos="270"/>
          <w:tab w:val="left" w:pos="1080"/>
        </w:tabs>
        <w:ind w:left="2160"/>
        <w:jc w:val="both"/>
        <w:rPr>
          <w:rFonts w:cs="Times New Roman"/>
          <w:spacing w:val="-3"/>
          <w:sz w:val="24"/>
        </w:rPr>
      </w:pPr>
      <w:r w:rsidRPr="000E566F">
        <w:rPr>
          <w:rFonts w:cs="Times New Roman"/>
          <w:spacing w:val="-3"/>
          <w:sz w:val="24"/>
        </w:rPr>
        <w:t>UT SYSTEM BOARD OF REGENTS</w:t>
      </w:r>
    </w:p>
    <w:p w14:paraId="47FD2BE3" w14:textId="77777777" w:rsidR="000E566F" w:rsidRPr="000E566F" w:rsidRDefault="000E566F" w:rsidP="000E566F">
      <w:pPr>
        <w:pStyle w:val="BodyTextIndent"/>
        <w:keepNext/>
        <w:spacing w:after="0"/>
        <w:ind w:left="2160"/>
        <w:rPr>
          <w:sz w:val="24"/>
          <w:szCs w:val="24"/>
        </w:rPr>
      </w:pPr>
      <w:r w:rsidRPr="000E566F">
        <w:rPr>
          <w:spacing w:val="-3"/>
          <w:sz w:val="24"/>
          <w:szCs w:val="24"/>
        </w:rPr>
        <w:t>C/O UNIVERSITY LANDS</w:t>
      </w:r>
      <w:r w:rsidRPr="000E566F">
        <w:rPr>
          <w:sz w:val="24"/>
          <w:szCs w:val="24"/>
        </w:rPr>
        <w:t xml:space="preserve"> </w:t>
      </w:r>
    </w:p>
    <w:p w14:paraId="74D65957" w14:textId="02DBDEC0" w:rsidR="00590AC3" w:rsidRPr="000E566F" w:rsidRDefault="00590AC3" w:rsidP="000E566F">
      <w:pPr>
        <w:pStyle w:val="BodyTextIndent"/>
        <w:keepNext/>
        <w:spacing w:after="0"/>
        <w:ind w:left="2160"/>
        <w:rPr>
          <w:sz w:val="24"/>
          <w:szCs w:val="24"/>
        </w:rPr>
      </w:pPr>
      <w:r w:rsidRPr="000E566F">
        <w:rPr>
          <w:sz w:val="24"/>
          <w:szCs w:val="24"/>
        </w:rPr>
        <w:t>PO B</w:t>
      </w:r>
      <w:r w:rsidR="00A34608" w:rsidRPr="000E566F">
        <w:rPr>
          <w:sz w:val="24"/>
          <w:szCs w:val="24"/>
        </w:rPr>
        <w:t>OX</w:t>
      </w:r>
      <w:r w:rsidRPr="000E566F">
        <w:rPr>
          <w:sz w:val="24"/>
          <w:szCs w:val="24"/>
        </w:rPr>
        <w:t xml:space="preserve"> 553</w:t>
      </w:r>
    </w:p>
    <w:p w14:paraId="5E2E42B5" w14:textId="7F833F96" w:rsidR="00590AC3" w:rsidRPr="000E566F" w:rsidRDefault="00A34608" w:rsidP="00590AC3">
      <w:pPr>
        <w:pStyle w:val="BodyTextIndent"/>
        <w:ind w:left="2160"/>
        <w:rPr>
          <w:sz w:val="24"/>
          <w:szCs w:val="24"/>
        </w:rPr>
      </w:pPr>
      <w:r w:rsidRPr="000E566F">
        <w:rPr>
          <w:sz w:val="24"/>
          <w:szCs w:val="24"/>
        </w:rPr>
        <w:t>MIDLAND, TEXAS</w:t>
      </w:r>
      <w:r w:rsidR="00590AC3" w:rsidRPr="000E566F">
        <w:rPr>
          <w:sz w:val="24"/>
          <w:szCs w:val="24"/>
        </w:rPr>
        <w:t xml:space="preserve"> 79702-0553</w:t>
      </w:r>
    </w:p>
    <w:p w14:paraId="2FC20D5F" w14:textId="77777777" w:rsidR="00590AC3" w:rsidRPr="006F55DA" w:rsidRDefault="00590AC3" w:rsidP="00590AC3">
      <w:pPr>
        <w:pStyle w:val="BodyTextIndent"/>
        <w:ind w:left="1440"/>
        <w:rPr>
          <w:sz w:val="24"/>
          <w:szCs w:val="24"/>
        </w:rPr>
      </w:pPr>
      <w:r w:rsidRPr="006F55DA">
        <w:rPr>
          <w:sz w:val="24"/>
          <w:szCs w:val="24"/>
        </w:rPr>
        <w:t>Payments submitted electronically must be delivered by electronic funds transfer to the proper account with the Comptroller of the State of Texas, pursuant to written instructions and designation of the University Lands.</w:t>
      </w:r>
    </w:p>
    <w:p w14:paraId="4287B367" w14:textId="38FBB68E" w:rsidR="00590AC3" w:rsidRPr="006F55DA" w:rsidRDefault="00590AC3" w:rsidP="00590AC3">
      <w:pPr>
        <w:pStyle w:val="Heading2"/>
        <w:rPr>
          <w:rFonts w:cs="Times New Roman"/>
          <w:sz w:val="24"/>
        </w:rPr>
      </w:pPr>
      <w:r w:rsidRPr="006F55DA">
        <w:rPr>
          <w:rFonts w:cs="Times New Roman"/>
          <w:sz w:val="24"/>
          <w:u w:val="single"/>
        </w:rPr>
        <w:t>FAILURE TO MAKE TIMELY PAYMENTS; PENALTIES AND INTEREST</w:t>
      </w:r>
      <w:r w:rsidRPr="006F55DA">
        <w:rPr>
          <w:rFonts w:cs="Times New Roman"/>
          <w:sz w:val="24"/>
        </w:rPr>
        <w:t xml:space="preserve">. Developer’s failure to make timely and proper payments of royalties shall result in default of this Agreement after receipt of the notice detailed in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_Ref142556123 \w \h  \* MERGEFORMAT </w:instrText>
      </w:r>
      <w:r w:rsidRPr="006F55DA">
        <w:rPr>
          <w:rFonts w:cs="Times New Roman"/>
          <w:sz w:val="24"/>
        </w:rPr>
      </w:r>
      <w:r w:rsidRPr="006F55DA">
        <w:rPr>
          <w:rFonts w:cs="Times New Roman"/>
          <w:sz w:val="24"/>
        </w:rPr>
        <w:fldChar w:fldCharType="separate"/>
      </w:r>
      <w:r w:rsidR="005B1336">
        <w:rPr>
          <w:rFonts w:cs="Times New Roman"/>
          <w:sz w:val="24"/>
        </w:rPr>
        <w:t>14.b</w:t>
      </w:r>
      <w:r w:rsidRPr="006F55DA">
        <w:rPr>
          <w:rFonts w:cs="Times New Roman"/>
          <w:sz w:val="24"/>
        </w:rPr>
        <w:fldChar w:fldCharType="end"/>
      </w:r>
      <w:r w:rsidRPr="006F55DA">
        <w:rPr>
          <w:rFonts w:cs="Times New Roman"/>
          <w:sz w:val="24"/>
        </w:rPr>
        <w:t xml:space="preserve">. below </w:t>
      </w:r>
      <w:r w:rsidR="00D219E2">
        <w:rPr>
          <w:rFonts w:cs="Times New Roman"/>
          <w:sz w:val="24"/>
        </w:rPr>
        <w:t>and</w:t>
      </w:r>
      <w:r w:rsidRPr="006F55DA">
        <w:rPr>
          <w:rFonts w:cs="Times New Roman"/>
          <w:sz w:val="24"/>
        </w:rPr>
        <w:t xml:space="preserve"> this Agreement </w:t>
      </w:r>
      <w:r w:rsidR="00D219E2">
        <w:rPr>
          <w:rFonts w:cs="Times New Roman"/>
          <w:sz w:val="24"/>
        </w:rPr>
        <w:t xml:space="preserve">may be </w:t>
      </w:r>
      <w:r w:rsidR="00BE2E97">
        <w:rPr>
          <w:rFonts w:cs="Times New Roman"/>
          <w:sz w:val="24"/>
        </w:rPr>
        <w:t>subject to termination</w:t>
      </w:r>
      <w:r w:rsidRPr="006F55DA">
        <w:rPr>
          <w:rFonts w:cs="Times New Roman"/>
          <w:sz w:val="24"/>
        </w:rPr>
        <w:t>.  Late payments are subject to penalties and interest as provided by the Rules in effect on the date such payments are due. University Lands’ rights to collect penalties and interest are in addition to its rights to pursue other remedies at law or in equity.</w:t>
      </w:r>
    </w:p>
    <w:p w14:paraId="6AFA519A" w14:textId="77777777" w:rsidR="00590AC3" w:rsidRPr="006F55DA" w:rsidRDefault="00590AC3" w:rsidP="00590AC3">
      <w:pPr>
        <w:pStyle w:val="Heading2"/>
        <w:rPr>
          <w:rFonts w:cs="Times New Roman"/>
          <w:sz w:val="24"/>
        </w:rPr>
      </w:pPr>
      <w:r w:rsidRPr="006F55DA">
        <w:rPr>
          <w:rFonts w:cs="Times New Roman"/>
          <w:sz w:val="24"/>
          <w:u w:val="single"/>
        </w:rPr>
        <w:t>NOTICES AND CORRESPONDENCE</w:t>
      </w:r>
      <w:r w:rsidRPr="006F55DA">
        <w:rPr>
          <w:rFonts w:cs="Times New Roman"/>
          <w:sz w:val="24"/>
        </w:rPr>
        <w:t>. Notices or other communication required or permitted to be given hereunder must be in writing and given by personal delivery, e-mail transmission (if contact information is provided for the specific mode of delivery), or first-class mail, postage prepaid, sent to the designated representatives below:</w:t>
      </w:r>
    </w:p>
    <w:p w14:paraId="20198353" w14:textId="77777777" w:rsidR="00590AC3" w:rsidRPr="006F55DA" w:rsidRDefault="00590AC3" w:rsidP="00590AC3">
      <w:pPr>
        <w:pStyle w:val="Heading2"/>
        <w:numPr>
          <w:ilvl w:val="0"/>
          <w:numId w:val="0"/>
        </w:numPr>
        <w:ind w:left="1296"/>
        <w:rPr>
          <w:rFonts w:cs="Times New Roman"/>
          <w:sz w:val="24"/>
        </w:rPr>
      </w:pPr>
      <w:r w:rsidRPr="006F55DA">
        <w:rPr>
          <w:rFonts w:cs="Times New Roman"/>
          <w:b/>
          <w:bCs/>
          <w:sz w:val="24"/>
        </w:rPr>
        <w:t>Developer</w:t>
      </w:r>
      <w:r w:rsidRPr="006F55DA">
        <w:rPr>
          <w:rFonts w:cs="Times New Roman"/>
          <w:sz w:val="24"/>
        </w:rPr>
        <w:t>:</w:t>
      </w:r>
    </w:p>
    <w:p w14:paraId="540A47B6" w14:textId="72627A21" w:rsidR="00231714" w:rsidRPr="006F55DA" w:rsidRDefault="00231714" w:rsidP="00590AC3">
      <w:pPr>
        <w:pStyle w:val="Heading2"/>
        <w:numPr>
          <w:ilvl w:val="0"/>
          <w:numId w:val="0"/>
        </w:numPr>
        <w:ind w:left="1296"/>
        <w:rPr>
          <w:rFonts w:cs="Times New Roman"/>
          <w:sz w:val="24"/>
        </w:rPr>
      </w:pPr>
      <w:r w:rsidRPr="006F55DA">
        <w:rPr>
          <w:rFonts w:cs="Times New Roman"/>
          <w:sz w:val="24"/>
        </w:rPr>
        <w:t>[______________</w:t>
      </w:r>
    </w:p>
    <w:p w14:paraId="20EC3FF3" w14:textId="373CA34D" w:rsidR="00231714" w:rsidRPr="006F55DA" w:rsidRDefault="00231714" w:rsidP="00590AC3">
      <w:pPr>
        <w:pStyle w:val="Heading2"/>
        <w:numPr>
          <w:ilvl w:val="0"/>
          <w:numId w:val="0"/>
        </w:numPr>
        <w:ind w:left="1296"/>
        <w:rPr>
          <w:rFonts w:cs="Times New Roman"/>
          <w:sz w:val="24"/>
        </w:rPr>
      </w:pPr>
      <w:r w:rsidRPr="006F55DA">
        <w:rPr>
          <w:rFonts w:cs="Times New Roman"/>
          <w:sz w:val="24"/>
        </w:rPr>
        <w:t>_______________]</w:t>
      </w:r>
    </w:p>
    <w:p w14:paraId="713CE16A" w14:textId="77777777" w:rsidR="00590AC3" w:rsidRPr="006F55DA" w:rsidRDefault="00590AC3" w:rsidP="00590AC3">
      <w:pPr>
        <w:pStyle w:val="Heading2"/>
        <w:numPr>
          <w:ilvl w:val="0"/>
          <w:numId w:val="0"/>
        </w:numPr>
        <w:ind w:left="1296"/>
        <w:rPr>
          <w:rFonts w:cs="Times New Roman"/>
          <w:sz w:val="24"/>
        </w:rPr>
      </w:pPr>
      <w:r w:rsidRPr="006F55DA">
        <w:rPr>
          <w:rFonts w:cs="Times New Roman"/>
          <w:b/>
          <w:bCs/>
          <w:sz w:val="24"/>
        </w:rPr>
        <w:t>University Lands</w:t>
      </w:r>
      <w:r w:rsidRPr="006F55DA">
        <w:rPr>
          <w:rFonts w:cs="Times New Roman"/>
          <w:sz w:val="24"/>
        </w:rPr>
        <w:t>:</w:t>
      </w:r>
    </w:p>
    <w:p w14:paraId="5C196148" w14:textId="77777777" w:rsidR="001A5617" w:rsidRPr="009F195E" w:rsidRDefault="001A5617" w:rsidP="001A5617">
      <w:pPr>
        <w:pStyle w:val="Heading2"/>
        <w:numPr>
          <w:ilvl w:val="0"/>
          <w:numId w:val="0"/>
        </w:numPr>
        <w:spacing w:after="0"/>
        <w:ind w:left="1296"/>
        <w:rPr>
          <w:rFonts w:cs="Times New Roman"/>
          <w:sz w:val="24"/>
        </w:rPr>
      </w:pPr>
      <w:r w:rsidRPr="009F195E">
        <w:rPr>
          <w:rFonts w:cs="Times New Roman"/>
          <w:sz w:val="24"/>
        </w:rPr>
        <w:t xml:space="preserve">ATTN: SENIOR VICE PRESIDENT, LAND </w:t>
      </w:r>
    </w:p>
    <w:p w14:paraId="54B5EA83" w14:textId="77777777" w:rsidR="001A5617" w:rsidRPr="009F195E" w:rsidRDefault="001A5617" w:rsidP="001A5617">
      <w:pPr>
        <w:pStyle w:val="Heading2"/>
        <w:numPr>
          <w:ilvl w:val="0"/>
          <w:numId w:val="0"/>
        </w:numPr>
        <w:spacing w:after="0"/>
        <w:ind w:left="1296"/>
        <w:rPr>
          <w:rFonts w:cs="Times New Roman"/>
          <w:sz w:val="24"/>
        </w:rPr>
      </w:pPr>
      <w:r w:rsidRPr="009F195E">
        <w:rPr>
          <w:rFonts w:cs="Times New Roman"/>
          <w:sz w:val="24"/>
        </w:rPr>
        <w:t>UNIVERSITY LANDS</w:t>
      </w:r>
    </w:p>
    <w:p w14:paraId="61F277E2" w14:textId="77777777" w:rsidR="001A5617" w:rsidRPr="009F195E" w:rsidRDefault="001A5617" w:rsidP="001A5617">
      <w:pPr>
        <w:pStyle w:val="Heading2"/>
        <w:numPr>
          <w:ilvl w:val="0"/>
          <w:numId w:val="0"/>
        </w:numPr>
        <w:spacing w:after="0"/>
        <w:ind w:left="1296"/>
        <w:rPr>
          <w:rFonts w:cs="Times New Roman"/>
          <w:color w:val="000000"/>
          <w:sz w:val="24"/>
        </w:rPr>
      </w:pPr>
      <w:r w:rsidRPr="009F195E">
        <w:rPr>
          <w:rFonts w:cs="Times New Roman"/>
          <w:color w:val="000000"/>
          <w:sz w:val="24"/>
        </w:rPr>
        <w:t>15 SMITH RD., SUITE 3000</w:t>
      </w:r>
    </w:p>
    <w:p w14:paraId="2DEE0034" w14:textId="77777777" w:rsidR="001A5617" w:rsidRPr="009F195E" w:rsidRDefault="001A5617" w:rsidP="001A5617">
      <w:pPr>
        <w:pStyle w:val="Heading2"/>
        <w:numPr>
          <w:ilvl w:val="0"/>
          <w:numId w:val="0"/>
        </w:numPr>
        <w:spacing w:after="0"/>
        <w:ind w:left="1296"/>
        <w:rPr>
          <w:rFonts w:cs="Times New Roman"/>
          <w:color w:val="000000"/>
          <w:sz w:val="24"/>
        </w:rPr>
      </w:pPr>
      <w:r w:rsidRPr="009F195E">
        <w:rPr>
          <w:rFonts w:cs="Times New Roman"/>
          <w:color w:val="000000"/>
          <w:sz w:val="24"/>
        </w:rPr>
        <w:t>MIDLAND, TEXAS 79705</w:t>
      </w:r>
    </w:p>
    <w:p w14:paraId="1E8AA256" w14:textId="77777777" w:rsidR="001A5617" w:rsidRPr="009F195E" w:rsidRDefault="001A5617" w:rsidP="001A5617">
      <w:pPr>
        <w:pStyle w:val="Heading2"/>
        <w:numPr>
          <w:ilvl w:val="0"/>
          <w:numId w:val="0"/>
        </w:numPr>
        <w:ind w:left="1296"/>
        <w:rPr>
          <w:rFonts w:cs="Times New Roman"/>
          <w:sz w:val="24"/>
        </w:rPr>
      </w:pPr>
      <w:r w:rsidRPr="009F195E">
        <w:rPr>
          <w:rFonts w:cs="Times New Roman"/>
          <w:sz w:val="24"/>
        </w:rPr>
        <w:t>ul_landminerals@utsystem.edu</w:t>
      </w:r>
    </w:p>
    <w:p w14:paraId="49922D7A" w14:textId="1F04589F" w:rsidR="00590AC3" w:rsidRPr="006F55DA" w:rsidRDefault="00590AC3" w:rsidP="00590AC3">
      <w:pPr>
        <w:pStyle w:val="Heading2"/>
        <w:numPr>
          <w:ilvl w:val="0"/>
          <w:numId w:val="0"/>
        </w:numPr>
        <w:ind w:left="1296"/>
        <w:rPr>
          <w:rFonts w:cs="Times New Roman"/>
          <w:sz w:val="24"/>
        </w:rPr>
      </w:pPr>
      <w:r w:rsidRPr="006F55DA">
        <w:rPr>
          <w:rFonts w:cs="Times New Roman"/>
          <w:sz w:val="24"/>
        </w:rPr>
        <w:t>or such other U.S. mail or electronic mail address provided in writing. All changes of address must specifically reference this Agreement and the University Lands Agreement Number.</w:t>
      </w:r>
      <w:r w:rsidR="00CB1892" w:rsidRPr="006F55DA">
        <w:rPr>
          <w:rFonts w:cs="Times New Roman"/>
          <w:sz w:val="24"/>
        </w:rPr>
        <w:t xml:space="preserve"> </w:t>
      </w:r>
      <w:r w:rsidR="008A0E87" w:rsidRPr="006F55DA">
        <w:rPr>
          <w:rFonts w:cs="Times New Roman"/>
          <w:sz w:val="24"/>
        </w:rPr>
        <w:t xml:space="preserve"> </w:t>
      </w:r>
      <w:r w:rsidR="007E4A90" w:rsidRPr="006F55DA">
        <w:rPr>
          <w:rFonts w:cs="Times New Roman"/>
          <w:sz w:val="24"/>
        </w:rPr>
        <w:t xml:space="preserve">Notice shall be deemed to have been received by the party to </w:t>
      </w:r>
      <w:proofErr w:type="gramStart"/>
      <w:r w:rsidR="007E4A90" w:rsidRPr="006F55DA">
        <w:rPr>
          <w:rFonts w:cs="Times New Roman"/>
          <w:sz w:val="24"/>
        </w:rPr>
        <w:t>who</w:t>
      </w:r>
      <w:proofErr w:type="gramEnd"/>
      <w:r w:rsidR="007E4A90" w:rsidRPr="006F55DA">
        <w:rPr>
          <w:rFonts w:cs="Times New Roman"/>
          <w:sz w:val="24"/>
        </w:rPr>
        <w:t xml:space="preserve"> it is properly addressed upon delivery or if such date of delivery in not a Business Day, of the next following Business Day</w:t>
      </w:r>
      <w:r w:rsidR="00B53053" w:rsidRPr="006F55DA">
        <w:rPr>
          <w:rFonts w:cs="Times New Roman"/>
          <w:sz w:val="24"/>
        </w:rPr>
        <w:t>.</w:t>
      </w:r>
    </w:p>
    <w:p w14:paraId="07E786C7" w14:textId="77777777" w:rsidR="00590AC3" w:rsidRPr="006F55DA" w:rsidRDefault="00590AC3" w:rsidP="00590AC3">
      <w:pPr>
        <w:pStyle w:val="Heading1"/>
        <w:keepNext/>
        <w:rPr>
          <w:rFonts w:cs="Times New Roman"/>
          <w:b/>
          <w:sz w:val="24"/>
        </w:rPr>
      </w:pPr>
      <w:r w:rsidRPr="006F55DA">
        <w:rPr>
          <w:rFonts w:cs="Times New Roman"/>
          <w:b/>
          <w:sz w:val="24"/>
        </w:rPr>
        <w:lastRenderedPageBreak/>
        <w:t>DATA REQUIREMENTS.</w:t>
      </w:r>
    </w:p>
    <w:p w14:paraId="582A3185" w14:textId="60BD148F" w:rsidR="00590AC3" w:rsidRPr="006F55DA" w:rsidRDefault="00590AC3" w:rsidP="00590AC3">
      <w:pPr>
        <w:pStyle w:val="Heading2"/>
        <w:rPr>
          <w:rFonts w:cs="Times New Roman"/>
          <w:sz w:val="24"/>
        </w:rPr>
      </w:pPr>
      <w:r w:rsidRPr="006F55DA">
        <w:rPr>
          <w:rFonts w:cs="Times New Roman"/>
          <w:sz w:val="24"/>
          <w:u w:val="single"/>
        </w:rPr>
        <w:t>DIRECTIVES AND REGULATORY INFORMATION</w:t>
      </w:r>
      <w:r w:rsidRPr="006F55DA">
        <w:rPr>
          <w:rFonts w:cs="Times New Roman"/>
          <w:sz w:val="24"/>
        </w:rPr>
        <w:t xml:space="preserve">. Developer </w:t>
      </w:r>
      <w:r w:rsidR="00097DCC">
        <w:rPr>
          <w:rFonts w:cs="Times New Roman"/>
          <w:sz w:val="24"/>
        </w:rPr>
        <w:t>shall</w:t>
      </w:r>
      <w:r w:rsidRPr="006F55DA">
        <w:rPr>
          <w:rFonts w:cs="Times New Roman"/>
          <w:sz w:val="24"/>
        </w:rPr>
        <w:t xml:space="preserve"> provide records, information, applicable contracts, and all other materials to University Lands as provided in the Regulatory Reporting Procedures, the Rules, and other Directives, in each case as applicable. Production and Completion Records (as defined in the Procedures, Rules, and other Directives) must be submitted on a per well basis. Specific requested information is detailed in the Data Templates which can be found on the University Lands website. Pursuant to Subchapter 3.3 of the Rules, failure to provide the requisite records, information, forms, reports, and/or logs will result in the penalties provided for in the Rules and such penalties will be invoiced to Developer. Developer </w:t>
      </w:r>
      <w:r w:rsidR="00097DCC">
        <w:rPr>
          <w:rFonts w:cs="Times New Roman"/>
          <w:sz w:val="24"/>
        </w:rPr>
        <w:t>shall</w:t>
      </w:r>
      <w:r w:rsidRPr="006F55DA">
        <w:rPr>
          <w:rFonts w:cs="Times New Roman"/>
          <w:sz w:val="24"/>
        </w:rPr>
        <w:t xml:space="preserve"> also provide to University Lands via electronic mail to ogregulatory@utsystem.edu copies of all correspondence and other information from the Railroad Commission as required by the Rules.</w:t>
      </w:r>
    </w:p>
    <w:p w14:paraId="65BAA21E" w14:textId="060B2E6E" w:rsidR="00590AC3" w:rsidRPr="006F55DA" w:rsidRDefault="00590AC3" w:rsidP="00590AC3">
      <w:pPr>
        <w:pStyle w:val="Heading2"/>
        <w:rPr>
          <w:rFonts w:cs="Times New Roman"/>
          <w:sz w:val="24"/>
        </w:rPr>
      </w:pPr>
      <w:r w:rsidRPr="006F55DA">
        <w:rPr>
          <w:rFonts w:cs="Times New Roman"/>
          <w:sz w:val="24"/>
          <w:u w:val="single"/>
        </w:rPr>
        <w:t>OTHER DATA OBLIGATIONS</w:t>
      </w:r>
      <w:r w:rsidRPr="006F55DA">
        <w:rPr>
          <w:rFonts w:cs="Times New Roman"/>
          <w:sz w:val="24"/>
        </w:rPr>
        <w:t xml:space="preserve">. Upon written notice from University Lands, Developer </w:t>
      </w:r>
      <w:r w:rsidR="00097DCC">
        <w:rPr>
          <w:rFonts w:cs="Times New Roman"/>
          <w:sz w:val="24"/>
        </w:rPr>
        <w:t>shall</w:t>
      </w:r>
      <w:r w:rsidRPr="006F55DA">
        <w:rPr>
          <w:rFonts w:cs="Times New Roman"/>
          <w:sz w:val="24"/>
        </w:rPr>
        <w:t xml:space="preserve"> promptly and timely provide University </w:t>
      </w:r>
      <w:proofErr w:type="gramStart"/>
      <w:r w:rsidRPr="006F55DA">
        <w:rPr>
          <w:rFonts w:cs="Times New Roman"/>
          <w:sz w:val="24"/>
        </w:rPr>
        <w:t>Lands</w:t>
      </w:r>
      <w:proofErr w:type="gramEnd"/>
      <w:r w:rsidRPr="006F55DA">
        <w:rPr>
          <w:rFonts w:cs="Times New Roman"/>
          <w:sz w:val="24"/>
        </w:rPr>
        <w:t xml:space="preserve"> any data and information related to all of Developer’s operations and activities under this Agreement, without limitation. University </w:t>
      </w:r>
      <w:proofErr w:type="gramStart"/>
      <w:r w:rsidRPr="006F55DA">
        <w:rPr>
          <w:rFonts w:cs="Times New Roman"/>
          <w:sz w:val="24"/>
        </w:rPr>
        <w:t>Lands’</w:t>
      </w:r>
      <w:proofErr w:type="gramEnd"/>
      <w:r w:rsidRPr="006F55DA">
        <w:rPr>
          <w:rFonts w:cs="Times New Roman"/>
          <w:sz w:val="24"/>
        </w:rPr>
        <w:t xml:space="preserve"> notice may be sent via electronic mail and </w:t>
      </w:r>
      <w:r w:rsidR="00097DCC">
        <w:rPr>
          <w:rFonts w:cs="Times New Roman"/>
          <w:sz w:val="24"/>
        </w:rPr>
        <w:t>shall</w:t>
      </w:r>
      <w:r w:rsidRPr="006F55DA">
        <w:rPr>
          <w:rFonts w:cs="Times New Roman"/>
          <w:sz w:val="24"/>
        </w:rPr>
        <w:t xml:space="preserve"> include a description of:(i) </w:t>
      </w:r>
      <w:proofErr w:type="gramStart"/>
      <w:r w:rsidRPr="006F55DA">
        <w:rPr>
          <w:rFonts w:cs="Times New Roman"/>
          <w:sz w:val="24"/>
        </w:rPr>
        <w:t>the data</w:t>
      </w:r>
      <w:proofErr w:type="gramEnd"/>
      <w:r w:rsidRPr="006F55DA">
        <w:rPr>
          <w:rFonts w:cs="Times New Roman"/>
          <w:sz w:val="24"/>
        </w:rPr>
        <w:t xml:space="preserve"> required; (ii) the format, form, and method for delivery of the data to University Lands; and (iii) the date by which Developer must comply with University Lands’ data request.</w:t>
      </w:r>
    </w:p>
    <w:p w14:paraId="43EA3AD4" w14:textId="77777777" w:rsidR="00590AC3" w:rsidRPr="006F55DA" w:rsidRDefault="00590AC3" w:rsidP="00590AC3">
      <w:pPr>
        <w:pStyle w:val="Heading2"/>
        <w:rPr>
          <w:rFonts w:cs="Times New Roman"/>
          <w:sz w:val="24"/>
        </w:rPr>
      </w:pPr>
      <w:r w:rsidRPr="006F55DA">
        <w:rPr>
          <w:rFonts w:cs="Times New Roman"/>
          <w:sz w:val="24"/>
          <w:u w:val="single"/>
        </w:rPr>
        <w:t>RIGHT TO AUDIT</w:t>
      </w:r>
      <w:r w:rsidRPr="006F55DA">
        <w:rPr>
          <w:rFonts w:cs="Times New Roman"/>
          <w:sz w:val="24"/>
        </w:rPr>
        <w:t>. University Lands and its Representatives have the right to examine, make copies of, and extract any information from Developer’s books, records, accounts, and agreements related to the Subject Lands, and all operations or production on or from the Subject Lands.</w:t>
      </w:r>
    </w:p>
    <w:p w14:paraId="0BDFC05E" w14:textId="69405775" w:rsidR="00590AC3" w:rsidRPr="006F55DA" w:rsidRDefault="00590AC3" w:rsidP="00590AC3">
      <w:pPr>
        <w:pStyle w:val="Heading2"/>
        <w:rPr>
          <w:rFonts w:cs="Times New Roman"/>
          <w:sz w:val="24"/>
        </w:rPr>
      </w:pPr>
      <w:r w:rsidRPr="006F55DA">
        <w:rPr>
          <w:rFonts w:cs="Times New Roman"/>
          <w:sz w:val="24"/>
          <w:u w:val="single"/>
        </w:rPr>
        <w:t>ROYALTY PAYMENT REPORT</w:t>
      </w:r>
      <w:r w:rsidRPr="006F55DA">
        <w:rPr>
          <w:rFonts w:cs="Times New Roman"/>
          <w:sz w:val="24"/>
        </w:rPr>
        <w:t xml:space="preserve">. Not more than once every twelve (12) months, upon University Lands’ written request, Developer </w:t>
      </w:r>
      <w:r w:rsidR="00097DCC">
        <w:rPr>
          <w:rFonts w:cs="Times New Roman"/>
          <w:sz w:val="24"/>
        </w:rPr>
        <w:t>shall</w:t>
      </w:r>
      <w:r w:rsidRPr="006F55DA">
        <w:rPr>
          <w:rFonts w:cs="Times New Roman"/>
          <w:sz w:val="24"/>
        </w:rPr>
        <w:t xml:space="preserve"> promptly provide to University Lands a report detailing the amounts, dates, and calculations of all royalties paid under this Agreement and/or any Designation of Production Acreage. University Lands may elect to have such </w:t>
      </w:r>
      <w:proofErr w:type="gramStart"/>
      <w:r w:rsidRPr="006F55DA">
        <w:rPr>
          <w:rFonts w:cs="Times New Roman"/>
          <w:sz w:val="24"/>
        </w:rPr>
        <w:t>report</w:t>
      </w:r>
      <w:proofErr w:type="gramEnd"/>
      <w:r w:rsidRPr="006F55DA">
        <w:rPr>
          <w:rFonts w:cs="Times New Roman"/>
          <w:sz w:val="24"/>
        </w:rPr>
        <w:t xml:space="preserve"> and its source information audited to determine the accuracy of the report. If University Lands identifies an error in royalties paid, University Lands </w:t>
      </w:r>
      <w:r w:rsidR="00097DCC">
        <w:rPr>
          <w:rFonts w:cs="Times New Roman"/>
          <w:sz w:val="24"/>
        </w:rPr>
        <w:t>shall</w:t>
      </w:r>
      <w:r w:rsidRPr="006F55DA">
        <w:rPr>
          <w:rFonts w:cs="Times New Roman"/>
          <w:sz w:val="24"/>
        </w:rPr>
        <w:t xml:space="preserve"> notify Developer in writing of the error, and Developer </w:t>
      </w:r>
      <w:r w:rsidR="00097DCC">
        <w:rPr>
          <w:rFonts w:cs="Times New Roman"/>
          <w:sz w:val="24"/>
        </w:rPr>
        <w:t>shall</w:t>
      </w:r>
      <w:r w:rsidRPr="006F55DA">
        <w:rPr>
          <w:rFonts w:cs="Times New Roman"/>
          <w:sz w:val="24"/>
        </w:rPr>
        <w:t xml:space="preserve"> have a period of fifteen (15) calendar days from receipt of the notice to (i) remit all previously unpaid royalties to University Lands, plus interest as specified in the Rules, and (ii) reimburse University Lands for all costs and expenses associated with the audit.</w:t>
      </w:r>
    </w:p>
    <w:p w14:paraId="7EB60731" w14:textId="56A2EBE7" w:rsidR="00590AC3" w:rsidRPr="006F55DA" w:rsidRDefault="00590AC3" w:rsidP="00590AC3">
      <w:pPr>
        <w:pStyle w:val="Heading2"/>
        <w:rPr>
          <w:rFonts w:cs="Times New Roman"/>
          <w:sz w:val="24"/>
        </w:rPr>
      </w:pPr>
      <w:r w:rsidRPr="006F55DA">
        <w:rPr>
          <w:rFonts w:cs="Times New Roman"/>
          <w:sz w:val="24"/>
          <w:u w:val="single"/>
        </w:rPr>
        <w:t>MATERIALITY</w:t>
      </w:r>
      <w:r w:rsidRPr="006F55DA">
        <w:rPr>
          <w:rFonts w:cs="Times New Roman"/>
          <w:sz w:val="24"/>
        </w:rPr>
        <w:t xml:space="preserve">. Developer’s Failure to comply with its obligations to provide data and information as required herein may result in monetary or other penalties, including default of this Agreement after receipt of the notice detailed in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_Ref142556123 \w \h  \* MERGEFORMAT </w:instrText>
      </w:r>
      <w:r w:rsidRPr="006F55DA">
        <w:rPr>
          <w:rFonts w:cs="Times New Roman"/>
          <w:sz w:val="24"/>
        </w:rPr>
      </w:r>
      <w:r w:rsidRPr="006F55DA">
        <w:rPr>
          <w:rFonts w:cs="Times New Roman"/>
          <w:sz w:val="24"/>
        </w:rPr>
        <w:fldChar w:fldCharType="separate"/>
      </w:r>
      <w:r w:rsidR="005B1336">
        <w:rPr>
          <w:rFonts w:cs="Times New Roman"/>
          <w:sz w:val="24"/>
        </w:rPr>
        <w:t>14.b</w:t>
      </w:r>
      <w:r w:rsidRPr="006F55DA">
        <w:rPr>
          <w:rFonts w:cs="Times New Roman"/>
          <w:sz w:val="24"/>
        </w:rPr>
        <w:fldChar w:fldCharType="end"/>
      </w:r>
      <w:r w:rsidRPr="006F55DA">
        <w:rPr>
          <w:rFonts w:cs="Times New Roman"/>
          <w:sz w:val="24"/>
        </w:rPr>
        <w:t xml:space="preserve">. below </w:t>
      </w:r>
      <w:r w:rsidR="00593056">
        <w:rPr>
          <w:rFonts w:cs="Times New Roman"/>
          <w:sz w:val="24"/>
        </w:rPr>
        <w:t>and this Agreement may be subject to termination</w:t>
      </w:r>
      <w:r w:rsidRPr="006F55DA">
        <w:rPr>
          <w:rFonts w:cs="Times New Roman"/>
          <w:sz w:val="24"/>
        </w:rPr>
        <w:t>.</w:t>
      </w:r>
    </w:p>
    <w:p w14:paraId="5FE66289" w14:textId="032D5F84" w:rsidR="00722758" w:rsidRPr="006F55DA" w:rsidRDefault="00FB2282">
      <w:pPr>
        <w:pStyle w:val="Heading1"/>
        <w:keepNext/>
        <w:rPr>
          <w:rFonts w:cs="Times New Roman"/>
          <w:b/>
          <w:sz w:val="24"/>
        </w:rPr>
      </w:pPr>
      <w:r w:rsidRPr="006F55DA">
        <w:rPr>
          <w:rFonts w:cs="Times New Roman"/>
          <w:b/>
          <w:sz w:val="24"/>
        </w:rPr>
        <w:t>RELEASE AND INDEMNITY.</w:t>
      </w:r>
      <w:bookmarkEnd w:id="25"/>
    </w:p>
    <w:p w14:paraId="245F00B5" w14:textId="4C4ECAEA" w:rsidR="00722758" w:rsidRPr="006F55DA" w:rsidRDefault="00FB2282">
      <w:pPr>
        <w:pStyle w:val="Heading2"/>
        <w:rPr>
          <w:rFonts w:cs="Times New Roman"/>
          <w:sz w:val="24"/>
        </w:rPr>
      </w:pPr>
      <w:r w:rsidRPr="006F55DA">
        <w:rPr>
          <w:rFonts w:cs="Times New Roman"/>
          <w:sz w:val="24"/>
        </w:rPr>
        <w:t>Developer assumes all risks and liabilities of any kind resulting in any manner</w:t>
      </w:r>
      <w:r w:rsidR="00344005" w:rsidRPr="006F55DA">
        <w:rPr>
          <w:rFonts w:cs="Times New Roman"/>
          <w:sz w:val="24"/>
        </w:rPr>
        <w:t xml:space="preserve"> in connection with this Agreement and</w:t>
      </w:r>
      <w:r w:rsidRPr="006F55DA">
        <w:rPr>
          <w:rFonts w:cs="Times New Roman"/>
          <w:sz w:val="24"/>
        </w:rPr>
        <w:t xml:space="preserve">, directly or indirectly, from Developer’s Operations and other activities on the </w:t>
      </w:r>
      <w:r w:rsidR="00D2400D" w:rsidRPr="006F55DA">
        <w:rPr>
          <w:rFonts w:cs="Times New Roman"/>
          <w:sz w:val="24"/>
        </w:rPr>
        <w:t>Subject Lands</w:t>
      </w:r>
      <w:r w:rsidRPr="006F55DA">
        <w:rPr>
          <w:rFonts w:cs="Times New Roman"/>
          <w:sz w:val="24"/>
        </w:rPr>
        <w:t xml:space="preserve"> and agrees to keep the </w:t>
      </w:r>
      <w:r w:rsidR="00D2400D" w:rsidRPr="006F55DA">
        <w:rPr>
          <w:rFonts w:cs="Times New Roman"/>
          <w:sz w:val="24"/>
        </w:rPr>
        <w:t>Subject Lands</w:t>
      </w:r>
      <w:r w:rsidRPr="006F55DA">
        <w:rPr>
          <w:rFonts w:cs="Times New Roman"/>
          <w:sz w:val="24"/>
        </w:rPr>
        <w:t xml:space="preserve"> duly and fully protected from any violations thereto, and against liens of every character arising from its Operations and other activities and hereby agrees to INDEMNIFY, DEFEND, HOLD HARMLESS, RELEASE AND DISCHARGE University Lands, the State of Texas, University Lands, the Board of Regents, the University of Texas System, the officers and board members of University Lands, and each of their respective Representatives, regents, heirs, devisees, successors and assigns (the “</w:t>
      </w:r>
      <w:r w:rsidRPr="006F55DA">
        <w:rPr>
          <w:rFonts w:cs="Times New Roman"/>
          <w:b/>
          <w:i/>
          <w:sz w:val="24"/>
        </w:rPr>
        <w:t>University Lands Indemnified Parties</w:t>
      </w:r>
      <w:r w:rsidRPr="006F55DA">
        <w:rPr>
          <w:rFonts w:cs="Times New Roman"/>
          <w:sz w:val="24"/>
        </w:rPr>
        <w:t xml:space="preserve">”) from and against any and all claims, liabilities, losses, damages, actions and causes of action of every nature </w:t>
      </w:r>
      <w:r w:rsidRPr="006F55DA">
        <w:rPr>
          <w:rFonts w:cs="Times New Roman"/>
          <w:sz w:val="24"/>
        </w:rPr>
        <w:lastRenderedPageBreak/>
        <w:t xml:space="preserve">(including personal injury and wrongful death), costs and expenses, or other harm for which recovery of damages is sought, under any theory including tort, contract or strict liability, including attorneys’ fees and other legal expenses, in each case which arise out of, are incidental to, result from or are in any way related to (i) environmental hazards on the </w:t>
      </w:r>
      <w:r w:rsidR="00D2400D" w:rsidRPr="006F55DA">
        <w:rPr>
          <w:rFonts w:cs="Times New Roman"/>
          <w:sz w:val="24"/>
        </w:rPr>
        <w:t>Subject Lands</w:t>
      </w:r>
      <w:r w:rsidRPr="006F55DA">
        <w:rPr>
          <w:rFonts w:cs="Times New Roman"/>
          <w:sz w:val="24"/>
        </w:rPr>
        <w:t xml:space="preserve">, (ii) Developer’s failure to comply with any and all environmental laws, (iii) the Operations or any other activities of, or on behalf of, Developer on the </w:t>
      </w:r>
      <w:r w:rsidR="00D2400D" w:rsidRPr="006F55DA">
        <w:rPr>
          <w:rFonts w:cs="Times New Roman"/>
          <w:sz w:val="24"/>
        </w:rPr>
        <w:t>Subject Lands</w:t>
      </w:r>
      <w:r w:rsidRPr="006F55DA">
        <w:rPr>
          <w:rFonts w:cs="Times New Roman"/>
          <w:sz w:val="24"/>
        </w:rPr>
        <w:t xml:space="preserve">, including any use of the surface, (iv) Developer’s breach of any of the terms or provisions of this </w:t>
      </w:r>
      <w:r w:rsidR="007F4A7A" w:rsidRPr="006F55DA">
        <w:rPr>
          <w:rFonts w:cs="Times New Roman"/>
          <w:sz w:val="24"/>
        </w:rPr>
        <w:t>Agreement</w:t>
      </w:r>
      <w:r w:rsidRPr="006F55DA">
        <w:rPr>
          <w:rFonts w:cs="Times New Roman"/>
          <w:sz w:val="24"/>
        </w:rPr>
        <w:t xml:space="preserve">, </w:t>
      </w:r>
      <w:r w:rsidR="00C71C80" w:rsidRPr="006F55DA">
        <w:rPr>
          <w:rFonts w:cs="Times New Roman"/>
          <w:sz w:val="24"/>
        </w:rPr>
        <w:t xml:space="preserve">(v) any breach of Developer’s representations and warranties in </w:t>
      </w:r>
      <w:r w:rsidR="00323C2A" w:rsidRPr="006F55DA">
        <w:rPr>
          <w:rFonts w:cs="Times New Roman"/>
          <w:sz w:val="24"/>
        </w:rPr>
        <w:t>Article</w:t>
      </w:r>
      <w:r w:rsidR="00C71C80" w:rsidRPr="006F55DA">
        <w:rPr>
          <w:rFonts w:cs="Times New Roman"/>
          <w:sz w:val="24"/>
        </w:rPr>
        <w:t xml:space="preserve"> </w:t>
      </w:r>
      <w:r w:rsidR="00C71C80" w:rsidRPr="006F55DA">
        <w:rPr>
          <w:rFonts w:cs="Times New Roman"/>
          <w:sz w:val="24"/>
        </w:rPr>
        <w:fldChar w:fldCharType="begin"/>
      </w:r>
      <w:r w:rsidR="00C71C80" w:rsidRPr="006F55DA">
        <w:rPr>
          <w:rFonts w:cs="Times New Roman"/>
          <w:sz w:val="24"/>
        </w:rPr>
        <w:instrText xml:space="preserve"> REF _Ref142559191 \w \h </w:instrText>
      </w:r>
      <w:r w:rsidR="00C428C3" w:rsidRPr="006F55DA">
        <w:rPr>
          <w:rFonts w:cs="Times New Roman"/>
          <w:sz w:val="24"/>
        </w:rPr>
        <w:instrText xml:space="preserve"> \* MERGEFORMAT </w:instrText>
      </w:r>
      <w:r w:rsidR="00C71C80" w:rsidRPr="006F55DA">
        <w:rPr>
          <w:rFonts w:cs="Times New Roman"/>
          <w:sz w:val="24"/>
        </w:rPr>
      </w:r>
      <w:r w:rsidR="00C71C80" w:rsidRPr="006F55DA">
        <w:rPr>
          <w:rFonts w:cs="Times New Roman"/>
          <w:sz w:val="24"/>
        </w:rPr>
        <w:fldChar w:fldCharType="separate"/>
      </w:r>
      <w:r w:rsidR="005B1336">
        <w:rPr>
          <w:rFonts w:cs="Times New Roman"/>
          <w:sz w:val="24"/>
        </w:rPr>
        <w:t>18</w:t>
      </w:r>
      <w:r w:rsidR="00C71C80" w:rsidRPr="006F55DA">
        <w:rPr>
          <w:rFonts w:cs="Times New Roman"/>
          <w:sz w:val="24"/>
        </w:rPr>
        <w:fldChar w:fldCharType="end"/>
      </w:r>
      <w:r w:rsidR="00C71C80" w:rsidRPr="006F55DA">
        <w:rPr>
          <w:rFonts w:cs="Times New Roman"/>
          <w:sz w:val="24"/>
        </w:rPr>
        <w:t xml:space="preserve"> and/</w:t>
      </w:r>
      <w:r w:rsidRPr="006F55DA">
        <w:rPr>
          <w:rFonts w:cs="Times New Roman"/>
          <w:sz w:val="24"/>
        </w:rPr>
        <w:t>or (v</w:t>
      </w:r>
      <w:r w:rsidR="00C71C80" w:rsidRPr="006F55DA">
        <w:rPr>
          <w:rFonts w:cs="Times New Roman"/>
          <w:sz w:val="24"/>
        </w:rPr>
        <w:t>i</w:t>
      </w:r>
      <w:r w:rsidRPr="006F55DA">
        <w:rPr>
          <w:rFonts w:cs="Times New Roman"/>
          <w:sz w:val="24"/>
        </w:rPr>
        <w:t>) any other act or omission of Developer, its Representatives, guests or invitees.</w:t>
      </w:r>
    </w:p>
    <w:p w14:paraId="6BAAD88C" w14:textId="2D28E528" w:rsidR="00722758" w:rsidRPr="006F55DA" w:rsidRDefault="00FB2282">
      <w:pPr>
        <w:pStyle w:val="Heading2"/>
        <w:rPr>
          <w:rFonts w:cs="Times New Roman"/>
          <w:sz w:val="24"/>
        </w:rPr>
      </w:pPr>
      <w:r w:rsidRPr="006F55DA">
        <w:rPr>
          <w:rFonts w:cs="Times New Roman"/>
          <w:sz w:val="24"/>
        </w:rPr>
        <w:t xml:space="preserve">Each assignee of this </w:t>
      </w:r>
      <w:r w:rsidR="007F4A7A" w:rsidRPr="006F55DA">
        <w:rPr>
          <w:rFonts w:cs="Times New Roman"/>
          <w:sz w:val="24"/>
        </w:rPr>
        <w:t>Agreement</w:t>
      </w:r>
      <w:r w:rsidR="00F54819" w:rsidRPr="006F55DA">
        <w:rPr>
          <w:rFonts w:cs="Times New Roman"/>
          <w:sz w:val="24"/>
        </w:rPr>
        <w:t xml:space="preserve"> and/or any </w:t>
      </w:r>
      <w:r w:rsidR="00CC6A58" w:rsidRPr="006F55DA">
        <w:rPr>
          <w:rFonts w:cs="Times New Roman"/>
          <w:sz w:val="24"/>
        </w:rPr>
        <w:t>De</w:t>
      </w:r>
      <w:r w:rsidR="00904260" w:rsidRPr="006F55DA">
        <w:rPr>
          <w:rFonts w:cs="Times New Roman"/>
          <w:sz w:val="24"/>
        </w:rPr>
        <w:t>signation of Production Acreage</w:t>
      </w:r>
      <w:r w:rsidRPr="006F55DA">
        <w:rPr>
          <w:rFonts w:cs="Times New Roman"/>
          <w:sz w:val="24"/>
        </w:rPr>
        <w:t>, or an interest therein, agrees to be liable for, exonerate, indemnify, defend, hold harmless and release the University Lands Indemnified Parties in the same manner as provided above.</w:t>
      </w:r>
    </w:p>
    <w:p w14:paraId="144266ED" w14:textId="77777777" w:rsidR="00F54819" w:rsidRPr="006F55DA" w:rsidRDefault="00FB2282" w:rsidP="00F54819">
      <w:pPr>
        <w:pStyle w:val="Heading2"/>
        <w:rPr>
          <w:rFonts w:cs="Times New Roman"/>
          <w:smallCaps/>
          <w:sz w:val="24"/>
        </w:rPr>
      </w:pPr>
      <w:bookmarkStart w:id="41" w:name="_Ref142568163"/>
      <w:r w:rsidRPr="006F55DA">
        <w:rPr>
          <w:rFonts w:cs="Times New Roman"/>
          <w:smallCaps/>
          <w:sz w:val="24"/>
        </w:rPr>
        <w:t>University Lands makes no representations or warranties whatsoever, and disclaims all liability and responsibility for any representation, warranty, statement, or information made or communicated (orally or in writing) to D</w:t>
      </w:r>
      <w:r w:rsidR="00A61885" w:rsidRPr="006F55DA">
        <w:rPr>
          <w:rFonts w:cs="Times New Roman"/>
          <w:smallCaps/>
          <w:sz w:val="24"/>
        </w:rPr>
        <w:t xml:space="preserve">eveloper (including </w:t>
      </w:r>
      <w:r w:rsidRPr="006F55DA">
        <w:rPr>
          <w:rFonts w:cs="Times New Roman"/>
          <w:smallCaps/>
          <w:sz w:val="24"/>
        </w:rPr>
        <w:t>any opinion, information, or advice that may have been provided to Developer by any respective Affiliate or Representative of University Lands and/or by any investment bank or investment banking firm, and/or any petroleum engineer or engineering firm).  without limiting the generality of the foregoing, University Lands expressly disclaims and negates any representation or warranty, express, implied, at common law, by statute, or o</w:t>
      </w:r>
      <w:r w:rsidR="001C0056" w:rsidRPr="006F55DA">
        <w:rPr>
          <w:rFonts w:cs="Times New Roman"/>
          <w:smallCaps/>
          <w:sz w:val="24"/>
        </w:rPr>
        <w:t xml:space="preserve">therwise, relating to (a) the </w:t>
      </w:r>
      <w:r w:rsidRPr="006F55DA">
        <w:rPr>
          <w:rFonts w:cs="Times New Roman"/>
          <w:smallCaps/>
          <w:sz w:val="24"/>
        </w:rPr>
        <w:t>title to any of the Subject Lands, (b) the condition of the Subject Lands (including any implied or express warranty of merchantability, fitness for a particular purpose, or conformity to models or samples of materials), it being distinctly understood that the Subject Lands are “as is,” “where is,” and “with all faults as to all matters,” (c) any infringement by University Lands of any patent or proprietary right of any third party, (d) any information, data, or other materials (written or oral) furnished to Developer by or on behalf of University Lands (including without limitation, in respect of the data, the existence or extent of Hydrocarbons or the mineral reserves, the recoverability of such reserves, any product pricing assumptions, and the ability to sell Hydrocarbon production), and (e) the environmental condition and other condition of the Subject Lands and any potential liability arising from or related to the Subject Lands.</w:t>
      </w:r>
      <w:bookmarkEnd w:id="41"/>
    </w:p>
    <w:p w14:paraId="52735382" w14:textId="4F8C1207" w:rsidR="00F54819" w:rsidRPr="006F55DA" w:rsidRDefault="00FB2282" w:rsidP="00F54819">
      <w:pPr>
        <w:pStyle w:val="Heading2"/>
        <w:rPr>
          <w:rFonts w:cs="Times New Roman"/>
          <w:smallCaps/>
          <w:sz w:val="24"/>
        </w:rPr>
      </w:pPr>
      <w:r w:rsidRPr="006F55DA">
        <w:rPr>
          <w:rFonts w:cs="Times New Roman"/>
          <w:smallCaps/>
          <w:sz w:val="24"/>
        </w:rPr>
        <w:t xml:space="preserve">Developer acknowledges and affirms that it has made its own independent investigation, analysis, and evaluation of the Subject Lands (including Developer’s own estimate and appraisal of the extent and value of the Hydrocarbon reserves attributable to the Subject Lands and an independent assessment and appraisal of the environmental risks associated with the Subject Lands).  Developer acknowledges that in </w:t>
      </w:r>
      <w:proofErr w:type="gramStart"/>
      <w:r w:rsidRPr="006F55DA">
        <w:rPr>
          <w:rFonts w:cs="Times New Roman"/>
          <w:smallCaps/>
          <w:sz w:val="24"/>
        </w:rPr>
        <w:t>entering into</w:t>
      </w:r>
      <w:proofErr w:type="gramEnd"/>
      <w:r w:rsidRPr="006F55DA">
        <w:rPr>
          <w:rFonts w:cs="Times New Roman"/>
          <w:smallCaps/>
          <w:sz w:val="24"/>
        </w:rPr>
        <w:t xml:space="preserve"> this </w:t>
      </w:r>
      <w:r w:rsidR="007F4A7A" w:rsidRPr="006F55DA">
        <w:rPr>
          <w:rFonts w:cs="Times New Roman"/>
          <w:smallCaps/>
          <w:sz w:val="24"/>
        </w:rPr>
        <w:t>Agreement</w:t>
      </w:r>
      <w:r w:rsidRPr="006F55DA">
        <w:rPr>
          <w:rFonts w:cs="Times New Roman"/>
          <w:smallCaps/>
          <w:sz w:val="24"/>
        </w:rPr>
        <w:t xml:space="preserve">, it has relied and </w:t>
      </w:r>
      <w:r w:rsidR="00097DCC">
        <w:rPr>
          <w:rFonts w:cs="Times New Roman"/>
          <w:smallCaps/>
          <w:sz w:val="24"/>
        </w:rPr>
        <w:t>shall</w:t>
      </w:r>
      <w:r w:rsidRPr="006F55DA">
        <w:rPr>
          <w:rFonts w:cs="Times New Roman"/>
          <w:smallCaps/>
          <w:sz w:val="24"/>
        </w:rPr>
        <w:t xml:space="preserve"> rely on the aforementioned investigation.  Developer hereby irrevocably covenants to refrain from, directly or indirectly, asserting any claim, or commencing, instituting, or causing to be commenced, any proceeding of any kind against University Lands or any of the University Lands Indemnified Parties, alleging facts contrary to the foregoing acknowledgment and affirmation.</w:t>
      </w:r>
    </w:p>
    <w:p w14:paraId="2D579205" w14:textId="77777777" w:rsidR="00F54819" w:rsidRPr="006F55DA" w:rsidRDefault="00FB2282" w:rsidP="00F54819">
      <w:pPr>
        <w:pStyle w:val="Heading2"/>
        <w:rPr>
          <w:rFonts w:cs="Times New Roman"/>
          <w:smallCaps/>
          <w:sz w:val="24"/>
        </w:rPr>
      </w:pPr>
      <w:r w:rsidRPr="006F55DA">
        <w:rPr>
          <w:rFonts w:cs="Times New Roman"/>
          <w:smallCaps/>
          <w:sz w:val="24"/>
        </w:rPr>
        <w:t>D</w:t>
      </w:r>
      <w:r w:rsidR="00A61885" w:rsidRPr="006F55DA">
        <w:rPr>
          <w:rFonts w:cs="Times New Roman"/>
          <w:smallCaps/>
          <w:sz w:val="24"/>
        </w:rPr>
        <w:t xml:space="preserve">eveloper acknowledges and accepts that:  (a) the Subject Lands have been used in connection with the exploration for, and the development, production, treatment, and transportation of, Hydrocarbons; (b) spills of </w:t>
      </w:r>
      <w:r w:rsidR="00A61885" w:rsidRPr="006F55DA">
        <w:rPr>
          <w:rFonts w:cs="Times New Roman"/>
          <w:smallCaps/>
          <w:sz w:val="24"/>
        </w:rPr>
        <w:lastRenderedPageBreak/>
        <w:t>wastes, Hydrocarbons, produced water, Hazardous Materials, and other materials and substances may have occurred in the past or in connection with the Subject Lands; (c) there is a possibility that there are currently unknown, abandoned wells, plugged wells, pipelines, and other equipment on or underneath the Subject Lands; (d) the Subject Lands may contain asbestos and other man-made fibers (“</w:t>
      </w:r>
      <w:r w:rsidR="00A61885" w:rsidRPr="006F55DA">
        <w:rPr>
          <w:rFonts w:cs="Times New Roman"/>
          <w:b/>
          <w:i/>
          <w:smallCaps/>
          <w:sz w:val="24"/>
        </w:rPr>
        <w:t>MMMF</w:t>
      </w:r>
      <w:r w:rsidR="00A61885" w:rsidRPr="006F55DA">
        <w:rPr>
          <w:rFonts w:cs="Times New Roman"/>
          <w:smallCaps/>
          <w:sz w:val="24"/>
        </w:rPr>
        <w:t xml:space="preserve">”), Hazardous Materials, and/or </w:t>
      </w:r>
      <w:r w:rsidRPr="006F55DA">
        <w:rPr>
          <w:rFonts w:cs="Times New Roman"/>
          <w:smallCaps/>
          <w:sz w:val="24"/>
        </w:rPr>
        <w:t>naturally occurring radioactive material (“</w:t>
      </w:r>
      <w:r w:rsidRPr="006F55DA">
        <w:rPr>
          <w:rFonts w:cs="Times New Roman"/>
          <w:b/>
          <w:i/>
          <w:smallCaps/>
          <w:sz w:val="24"/>
        </w:rPr>
        <w:t>NORM</w:t>
      </w:r>
      <w:r w:rsidRPr="006F55DA">
        <w:rPr>
          <w:rFonts w:cs="Times New Roman"/>
          <w:smallCaps/>
          <w:sz w:val="24"/>
        </w:rPr>
        <w:t>”)</w:t>
      </w:r>
      <w:r w:rsidR="00A61885" w:rsidRPr="006F55DA">
        <w:rPr>
          <w:rFonts w:cs="Times New Roman"/>
          <w:smallCaps/>
          <w:sz w:val="24"/>
        </w:rPr>
        <w:t xml:space="preserve">; (e) </w:t>
      </w:r>
      <w:r w:rsidRPr="006F55DA">
        <w:rPr>
          <w:rFonts w:cs="Times New Roman"/>
          <w:smallCaps/>
          <w:sz w:val="24"/>
        </w:rPr>
        <w:t>NORM</w:t>
      </w:r>
      <w:r w:rsidR="00A61885" w:rsidRPr="006F55DA">
        <w:rPr>
          <w:rFonts w:cs="Times New Roman"/>
          <w:smallCaps/>
          <w:sz w:val="24"/>
        </w:rPr>
        <w:t xml:space="preserve"> may affix or attach itself to the inside of wells, materials, and equipment as scale or in other forms; (f) wells, materials, and equipment located on the </w:t>
      </w:r>
      <w:r w:rsidRPr="006F55DA">
        <w:rPr>
          <w:rFonts w:cs="Times New Roman"/>
          <w:smallCaps/>
          <w:sz w:val="24"/>
        </w:rPr>
        <w:t>Subject L</w:t>
      </w:r>
      <w:r w:rsidR="00A61885" w:rsidRPr="006F55DA">
        <w:rPr>
          <w:rFonts w:cs="Times New Roman"/>
          <w:smallCaps/>
          <w:sz w:val="24"/>
        </w:rPr>
        <w:t xml:space="preserve">ands may contain </w:t>
      </w:r>
      <w:r w:rsidRPr="006F55DA">
        <w:rPr>
          <w:rFonts w:cs="Times New Roman"/>
          <w:smallCaps/>
          <w:sz w:val="24"/>
        </w:rPr>
        <w:t>NORM</w:t>
      </w:r>
      <w:r w:rsidR="00A61885" w:rsidRPr="006F55DA">
        <w:rPr>
          <w:rFonts w:cs="Times New Roman"/>
          <w:smallCaps/>
          <w:sz w:val="24"/>
        </w:rPr>
        <w:t xml:space="preserve">; (g) </w:t>
      </w:r>
      <w:r w:rsidRPr="006F55DA">
        <w:rPr>
          <w:rFonts w:cs="Times New Roman"/>
          <w:smallCaps/>
          <w:sz w:val="24"/>
        </w:rPr>
        <w:t>NORM</w:t>
      </w:r>
      <w:r w:rsidR="00A61885" w:rsidRPr="006F55DA">
        <w:rPr>
          <w:rFonts w:cs="Times New Roman"/>
          <w:smallCaps/>
          <w:sz w:val="24"/>
        </w:rPr>
        <w:t xml:space="preserve">-containing material may have been buried or otherwise disposed of on the </w:t>
      </w:r>
      <w:r w:rsidRPr="006F55DA">
        <w:rPr>
          <w:rFonts w:cs="Times New Roman"/>
          <w:smallCaps/>
          <w:sz w:val="24"/>
        </w:rPr>
        <w:t>Subject L</w:t>
      </w:r>
      <w:r w:rsidR="00A61885" w:rsidRPr="006F55DA">
        <w:rPr>
          <w:rFonts w:cs="Times New Roman"/>
          <w:smallCaps/>
          <w:sz w:val="24"/>
        </w:rPr>
        <w:t xml:space="preserve">ands; and (i) special procedures may be required for remediating, removing, transporting, and disposing of </w:t>
      </w:r>
      <w:r w:rsidRPr="006F55DA">
        <w:rPr>
          <w:rFonts w:cs="Times New Roman"/>
          <w:smallCaps/>
          <w:sz w:val="24"/>
        </w:rPr>
        <w:t>MMMF, NORM, Hazardous M</w:t>
      </w:r>
      <w:r w:rsidR="00A61885" w:rsidRPr="006F55DA">
        <w:rPr>
          <w:rFonts w:cs="Times New Roman"/>
          <w:smallCaps/>
          <w:sz w:val="24"/>
        </w:rPr>
        <w:t>aterials</w:t>
      </w:r>
      <w:r w:rsidRPr="006F55DA">
        <w:rPr>
          <w:rFonts w:cs="Times New Roman"/>
          <w:smallCaps/>
          <w:sz w:val="24"/>
        </w:rPr>
        <w:t>, and other materials from the Subject L</w:t>
      </w:r>
      <w:r w:rsidR="00A61885" w:rsidRPr="006F55DA">
        <w:rPr>
          <w:rFonts w:cs="Times New Roman"/>
          <w:smallCaps/>
          <w:sz w:val="24"/>
        </w:rPr>
        <w:t xml:space="preserve">ands.  </w:t>
      </w:r>
    </w:p>
    <w:p w14:paraId="1389A3F5" w14:textId="4DF195DB" w:rsidR="00722758" w:rsidRPr="006F55DA" w:rsidRDefault="00FB2282">
      <w:pPr>
        <w:pStyle w:val="Heading2"/>
        <w:rPr>
          <w:rFonts w:cs="Times New Roman"/>
          <w:smallCaps/>
          <w:sz w:val="24"/>
        </w:rPr>
      </w:pPr>
      <w:r w:rsidRPr="006F55DA">
        <w:rPr>
          <w:rFonts w:cs="Times New Roman"/>
          <w:smallCaps/>
          <w:sz w:val="24"/>
        </w:rPr>
        <w:t xml:space="preserve">Developer’s indemnity obligations and liabilities assumed under this </w:t>
      </w:r>
      <w:r w:rsidR="007F4A7A" w:rsidRPr="006F55DA">
        <w:rPr>
          <w:rFonts w:cs="Times New Roman"/>
          <w:smallCaps/>
          <w:sz w:val="24"/>
        </w:rPr>
        <w:t>Agreement</w:t>
      </w:r>
      <w:r w:rsidRPr="006F55DA">
        <w:rPr>
          <w:rFonts w:cs="Times New Roman"/>
          <w:smallCaps/>
          <w:sz w:val="24"/>
        </w:rPr>
        <w:t xml:space="preserve"> by Developer (including without limitation those set forth in this section </w:t>
      </w:r>
      <w:r w:rsidR="00F54819" w:rsidRPr="006F55DA">
        <w:rPr>
          <w:rFonts w:cs="Times New Roman"/>
          <w:smallCaps/>
          <w:sz w:val="24"/>
        </w:rPr>
        <w:fldChar w:fldCharType="begin"/>
      </w:r>
      <w:r w:rsidR="00F54819" w:rsidRPr="006F55DA">
        <w:rPr>
          <w:rFonts w:cs="Times New Roman"/>
          <w:smallCaps/>
          <w:sz w:val="24"/>
        </w:rPr>
        <w:instrText xml:space="preserve"> REF _Ref142558440 \w \h </w:instrText>
      </w:r>
      <w:r w:rsidRPr="006F55DA">
        <w:rPr>
          <w:rFonts w:cs="Times New Roman"/>
          <w:smallCaps/>
          <w:sz w:val="24"/>
        </w:rPr>
        <w:instrText xml:space="preserve"> \* MERGEFORMAT </w:instrText>
      </w:r>
      <w:r w:rsidR="00F54819" w:rsidRPr="006F55DA">
        <w:rPr>
          <w:rFonts w:cs="Times New Roman"/>
          <w:smallCaps/>
          <w:sz w:val="24"/>
        </w:rPr>
      </w:r>
      <w:r w:rsidR="00F54819" w:rsidRPr="006F55DA">
        <w:rPr>
          <w:rFonts w:cs="Times New Roman"/>
          <w:smallCaps/>
          <w:sz w:val="24"/>
        </w:rPr>
        <w:fldChar w:fldCharType="separate"/>
      </w:r>
      <w:r w:rsidR="005B1336">
        <w:rPr>
          <w:rFonts w:cs="Times New Roman"/>
          <w:smallCaps/>
          <w:sz w:val="24"/>
        </w:rPr>
        <w:t>7</w:t>
      </w:r>
      <w:r w:rsidR="00F54819" w:rsidRPr="006F55DA">
        <w:rPr>
          <w:rFonts w:cs="Times New Roman"/>
          <w:smallCaps/>
          <w:sz w:val="24"/>
        </w:rPr>
        <w:fldChar w:fldCharType="end"/>
      </w:r>
      <w:r w:rsidRPr="006F55DA">
        <w:rPr>
          <w:rFonts w:cs="Times New Roman"/>
          <w:smallCaps/>
          <w:sz w:val="24"/>
        </w:rPr>
        <w:t xml:space="preserve">) </w:t>
      </w:r>
      <w:r w:rsidR="00097DCC">
        <w:rPr>
          <w:rFonts w:cs="Times New Roman"/>
          <w:smallCaps/>
          <w:sz w:val="24"/>
        </w:rPr>
        <w:t>shall</w:t>
      </w:r>
      <w:r w:rsidRPr="006F55DA">
        <w:rPr>
          <w:rFonts w:cs="Times New Roman"/>
          <w:smallCaps/>
          <w:sz w:val="24"/>
        </w:rPr>
        <w:t xml:space="preserve"> be without limits and </w:t>
      </w:r>
      <w:r w:rsidR="00097DCC">
        <w:rPr>
          <w:rFonts w:cs="Times New Roman"/>
          <w:smallCaps/>
          <w:sz w:val="24"/>
        </w:rPr>
        <w:t>shall</w:t>
      </w:r>
      <w:r w:rsidRPr="006F55DA">
        <w:rPr>
          <w:rFonts w:cs="Times New Roman"/>
          <w:smallCaps/>
          <w:sz w:val="24"/>
        </w:rPr>
        <w:t xml:space="preserve"> be effective and enforceable against Developer and in favor of the University Lands Indemnified Parties regardless of (i) the cause or causes thereof, (ii) any theory of strict liability or (iii) any sole, joint or concurrent negligent act or omission of the University Lands Indemnified Parties, whether said act or omission is the proximate cause of injury or not (except if caused by the willful misconduct of the University Lands Indemnified Parties).</w:t>
      </w:r>
    </w:p>
    <w:p w14:paraId="2263B530" w14:textId="77777777" w:rsidR="00722758" w:rsidRPr="006F55DA" w:rsidRDefault="00FB2282">
      <w:pPr>
        <w:pStyle w:val="Heading1"/>
        <w:keepNext/>
        <w:rPr>
          <w:rFonts w:cs="Times New Roman"/>
          <w:b/>
          <w:sz w:val="24"/>
        </w:rPr>
      </w:pPr>
      <w:r w:rsidRPr="006F55DA">
        <w:rPr>
          <w:rFonts w:cs="Times New Roman"/>
          <w:b/>
          <w:sz w:val="24"/>
        </w:rPr>
        <w:t>INSURANCE.</w:t>
      </w:r>
    </w:p>
    <w:p w14:paraId="662ABB57" w14:textId="7C00687F" w:rsidR="00722758" w:rsidRPr="006F55DA" w:rsidRDefault="00FB2282">
      <w:pPr>
        <w:pStyle w:val="Heading2"/>
        <w:rPr>
          <w:rFonts w:cs="Times New Roman"/>
          <w:sz w:val="24"/>
        </w:rPr>
      </w:pPr>
      <w:r w:rsidRPr="006F55DA">
        <w:rPr>
          <w:rFonts w:cs="Times New Roman"/>
          <w:sz w:val="24"/>
        </w:rPr>
        <w:t xml:space="preserve">In accordance with the Directives, Developer </w:t>
      </w:r>
      <w:r w:rsidR="00097DCC">
        <w:rPr>
          <w:rFonts w:cs="Times New Roman"/>
          <w:sz w:val="24"/>
        </w:rPr>
        <w:t>shall</w:t>
      </w:r>
      <w:r w:rsidRPr="006F55DA">
        <w:rPr>
          <w:rFonts w:cs="Times New Roman"/>
          <w:sz w:val="24"/>
        </w:rPr>
        <w:t xml:space="preserve"> ensure that Developer and any person acting on Developer’s behalf under this </w:t>
      </w:r>
      <w:r w:rsidR="007F4A7A" w:rsidRPr="006F55DA">
        <w:rPr>
          <w:rFonts w:cs="Times New Roman"/>
          <w:sz w:val="24"/>
        </w:rPr>
        <w:t>Agreement</w:t>
      </w:r>
      <w:r w:rsidRPr="006F55DA">
        <w:rPr>
          <w:rFonts w:cs="Times New Roman"/>
          <w:sz w:val="24"/>
        </w:rPr>
        <w:t xml:space="preserve"> </w:t>
      </w:r>
      <w:r w:rsidR="00097DCC">
        <w:rPr>
          <w:rFonts w:cs="Times New Roman"/>
          <w:sz w:val="24"/>
        </w:rPr>
        <w:t>shall</w:t>
      </w:r>
      <w:r w:rsidRPr="006F55DA">
        <w:rPr>
          <w:rFonts w:cs="Times New Roman"/>
          <w:sz w:val="24"/>
        </w:rPr>
        <w:t xml:space="preserve"> carry the required insurance with one or more insurance carriers licensed by the Texas Department of Insurance in the amounts required by the Directives or otherwise required by law.</w:t>
      </w:r>
    </w:p>
    <w:p w14:paraId="1061EEB2" w14:textId="79035FF8" w:rsidR="00722758" w:rsidRPr="006F55DA" w:rsidRDefault="00FB2282" w:rsidP="002C78A4">
      <w:pPr>
        <w:pStyle w:val="Heading2"/>
        <w:rPr>
          <w:rFonts w:cs="Times New Roman"/>
          <w:sz w:val="24"/>
        </w:rPr>
      </w:pPr>
      <w:r w:rsidRPr="006F55DA">
        <w:rPr>
          <w:rFonts w:cs="Times New Roman"/>
          <w:sz w:val="24"/>
        </w:rPr>
        <w:t xml:space="preserve">By January 1 of each calendar year, Developer </w:t>
      </w:r>
      <w:r w:rsidR="00097DCC">
        <w:rPr>
          <w:rFonts w:cs="Times New Roman"/>
          <w:sz w:val="24"/>
        </w:rPr>
        <w:t>shall</w:t>
      </w:r>
      <w:r w:rsidRPr="006F55DA">
        <w:rPr>
          <w:rFonts w:cs="Times New Roman"/>
          <w:sz w:val="24"/>
        </w:rPr>
        <w:t xml:space="preserve"> deliver to University Lands Certificates of Insurance evidencing Developer’s insurance coverage. For those policies of (i) Commercial General Liability and Umbrella Liability Insurance and (ii) Business Auto and Umbrella Liability Insurance, such polices must include endorsements to</w:t>
      </w:r>
      <w:r w:rsidR="00143906" w:rsidRPr="006F55DA">
        <w:rPr>
          <w:rFonts w:cs="Times New Roman"/>
          <w:sz w:val="24"/>
        </w:rPr>
        <w:t>:</w:t>
      </w:r>
      <w:r w:rsidRPr="006F55DA">
        <w:rPr>
          <w:rFonts w:cs="Times New Roman"/>
          <w:sz w:val="24"/>
        </w:rPr>
        <w:t xml:space="preserve"> (v) name the University Lands Indemnified Parties as additional insureds</w:t>
      </w:r>
      <w:r w:rsidR="00143906" w:rsidRPr="006F55DA">
        <w:rPr>
          <w:rFonts w:cs="Times New Roman"/>
          <w:sz w:val="24"/>
        </w:rPr>
        <w:t>;</w:t>
      </w:r>
      <w:r w:rsidRPr="006F55DA">
        <w:rPr>
          <w:rFonts w:cs="Times New Roman"/>
          <w:sz w:val="24"/>
        </w:rPr>
        <w:t xml:space="preserve"> (x) be primary in relation to any policies carried by the University Lands Indemnified Parties</w:t>
      </w:r>
      <w:r w:rsidR="00143906" w:rsidRPr="006F55DA">
        <w:rPr>
          <w:rFonts w:cs="Times New Roman"/>
          <w:sz w:val="24"/>
        </w:rPr>
        <w:t>;</w:t>
      </w:r>
      <w:r w:rsidRPr="006F55DA">
        <w:rPr>
          <w:rFonts w:cs="Times New Roman"/>
          <w:sz w:val="24"/>
        </w:rPr>
        <w:t xml:space="preserve"> (y) reflect that University Lands </w:t>
      </w:r>
      <w:r w:rsidR="00097DCC">
        <w:rPr>
          <w:rFonts w:cs="Times New Roman"/>
          <w:sz w:val="24"/>
        </w:rPr>
        <w:t>shall</w:t>
      </w:r>
      <w:r w:rsidRPr="006F55DA">
        <w:rPr>
          <w:rFonts w:cs="Times New Roman"/>
          <w:sz w:val="24"/>
        </w:rPr>
        <w:t xml:space="preserve"> receive twenty (20) days prior written notice of cancellation or material change </w:t>
      </w:r>
      <w:r w:rsidR="00143906" w:rsidRPr="006F55DA">
        <w:rPr>
          <w:rFonts w:cs="Times New Roman"/>
          <w:sz w:val="24"/>
        </w:rPr>
        <w:t xml:space="preserve">to </w:t>
      </w:r>
      <w:r w:rsidRPr="006F55DA">
        <w:rPr>
          <w:rFonts w:cs="Times New Roman"/>
          <w:sz w:val="24"/>
        </w:rPr>
        <w:t>Developer’s insurance coverage</w:t>
      </w:r>
      <w:r w:rsidR="00143906" w:rsidRPr="006F55DA">
        <w:rPr>
          <w:rFonts w:cs="Times New Roman"/>
          <w:sz w:val="24"/>
        </w:rPr>
        <w:t>;</w:t>
      </w:r>
      <w:r w:rsidRPr="006F55DA">
        <w:rPr>
          <w:rFonts w:cs="Times New Roman"/>
          <w:sz w:val="24"/>
        </w:rPr>
        <w:t xml:space="preserve"> and (z) reflect that the insurer has waived any right of subrogation against the University Lands Indemnified Parties.</w:t>
      </w:r>
    </w:p>
    <w:p w14:paraId="180EE055" w14:textId="710F304A" w:rsidR="00722758" w:rsidRPr="006F55DA" w:rsidRDefault="00FB2282">
      <w:pPr>
        <w:pStyle w:val="Heading1"/>
        <w:rPr>
          <w:rFonts w:cs="Times New Roman"/>
          <w:b/>
          <w:sz w:val="24"/>
        </w:rPr>
      </w:pPr>
      <w:r w:rsidRPr="006F55DA">
        <w:rPr>
          <w:rFonts w:cs="Times New Roman"/>
          <w:b/>
          <w:sz w:val="24"/>
        </w:rPr>
        <w:t xml:space="preserve">LIEN. </w:t>
      </w:r>
      <w:r w:rsidRPr="006F55DA">
        <w:rPr>
          <w:rFonts w:cs="Times New Roman"/>
          <w:sz w:val="24"/>
        </w:rPr>
        <w:t xml:space="preserve">By acceptance of this </w:t>
      </w:r>
      <w:r w:rsidR="007F4A7A" w:rsidRPr="006F55DA">
        <w:rPr>
          <w:rFonts w:cs="Times New Roman"/>
          <w:sz w:val="24"/>
        </w:rPr>
        <w:t>Agreement</w:t>
      </w:r>
      <w:r w:rsidRPr="006F55DA">
        <w:rPr>
          <w:rFonts w:cs="Times New Roman"/>
          <w:sz w:val="24"/>
        </w:rPr>
        <w:t xml:space="preserve">, Developer grants to the Board of Regents an express contractual lien on and security interest in all Produced Substances in and extracted from the area covered by </w:t>
      </w:r>
      <w:r w:rsidR="007F4A7A" w:rsidRPr="006F55DA">
        <w:rPr>
          <w:rFonts w:cs="Times New Roman"/>
          <w:sz w:val="24"/>
        </w:rPr>
        <w:t>this</w:t>
      </w:r>
      <w:r w:rsidRPr="006F55DA">
        <w:rPr>
          <w:rFonts w:cs="Times New Roman"/>
          <w:sz w:val="24"/>
        </w:rPr>
        <w:t xml:space="preserve"> </w:t>
      </w:r>
      <w:r w:rsidR="007F4A7A" w:rsidRPr="006F55DA">
        <w:rPr>
          <w:rFonts w:cs="Times New Roman"/>
          <w:sz w:val="24"/>
        </w:rPr>
        <w:t>Agreement</w:t>
      </w:r>
      <w:r w:rsidRPr="006F55DA">
        <w:rPr>
          <w:rFonts w:cs="Times New Roman"/>
          <w:sz w:val="24"/>
        </w:rPr>
        <w:t xml:space="preserve">, all proceeds which may accrue to Developer from the sale of the Produced Substances, whether the proceeds are held by Developer or another person, and all fixtures on and improvements to the </w:t>
      </w:r>
      <w:r w:rsidR="00D2400D" w:rsidRPr="006F55DA">
        <w:rPr>
          <w:rFonts w:cs="Times New Roman"/>
          <w:sz w:val="24"/>
        </w:rPr>
        <w:t>Subject Lands</w:t>
      </w:r>
      <w:r w:rsidRPr="006F55DA">
        <w:rPr>
          <w:rFonts w:cs="Times New Roman"/>
          <w:sz w:val="24"/>
        </w:rPr>
        <w:t xml:space="preserve"> used in connection with the production or processing of the Produced Substances to secure the payment of royalties and other amounts due or to become due under this </w:t>
      </w:r>
      <w:r w:rsidR="007F4A7A" w:rsidRPr="006F55DA">
        <w:rPr>
          <w:rFonts w:cs="Times New Roman"/>
          <w:sz w:val="24"/>
        </w:rPr>
        <w:t>Agreement</w:t>
      </w:r>
      <w:r w:rsidRPr="006F55DA">
        <w:rPr>
          <w:rFonts w:cs="Times New Roman"/>
          <w:sz w:val="24"/>
        </w:rPr>
        <w:t xml:space="preserve"> or the TEC and to secure payment of damages or loss that University Lands may suffer by reason of Developer’s breach of a covenant or condition of this </w:t>
      </w:r>
      <w:r w:rsidR="007F4A7A" w:rsidRPr="006F55DA">
        <w:rPr>
          <w:rFonts w:cs="Times New Roman"/>
          <w:sz w:val="24"/>
        </w:rPr>
        <w:t>Agreement</w:t>
      </w:r>
      <w:r w:rsidRPr="006F55DA">
        <w:rPr>
          <w:rFonts w:cs="Times New Roman"/>
          <w:sz w:val="24"/>
        </w:rPr>
        <w:t>, whether express or implied.</w:t>
      </w:r>
    </w:p>
    <w:p w14:paraId="0DC0E32A" w14:textId="1185A26F" w:rsidR="00722758" w:rsidRPr="006F55DA" w:rsidRDefault="00FB2282">
      <w:pPr>
        <w:pStyle w:val="Heading1"/>
        <w:keepNext/>
        <w:rPr>
          <w:rFonts w:cs="Times New Roman"/>
          <w:b/>
          <w:sz w:val="24"/>
        </w:rPr>
      </w:pPr>
      <w:r w:rsidRPr="006F55DA">
        <w:rPr>
          <w:rFonts w:cs="Times New Roman"/>
          <w:b/>
          <w:sz w:val="24"/>
        </w:rPr>
        <w:t xml:space="preserve">BREACH; DEFAULT; </w:t>
      </w:r>
      <w:r w:rsidR="00217CD3">
        <w:rPr>
          <w:rFonts w:cs="Times New Roman"/>
          <w:b/>
          <w:sz w:val="24"/>
        </w:rPr>
        <w:t>TERMINATION</w:t>
      </w:r>
      <w:r w:rsidRPr="006F55DA">
        <w:rPr>
          <w:rFonts w:cs="Times New Roman"/>
          <w:b/>
          <w:sz w:val="24"/>
        </w:rPr>
        <w:t>.</w:t>
      </w:r>
    </w:p>
    <w:p w14:paraId="3BD78445" w14:textId="01246478" w:rsidR="00722758" w:rsidRPr="006F55DA" w:rsidRDefault="00FB2282" w:rsidP="00C2794A">
      <w:pPr>
        <w:pStyle w:val="Heading2"/>
        <w:rPr>
          <w:rFonts w:cs="Times New Roman"/>
          <w:sz w:val="24"/>
        </w:rPr>
      </w:pPr>
      <w:r w:rsidRPr="006F55DA">
        <w:rPr>
          <w:rFonts w:cs="Times New Roman"/>
          <w:sz w:val="24"/>
        </w:rPr>
        <w:t xml:space="preserve">University Lands’ acceptance of any payments under this </w:t>
      </w:r>
      <w:r w:rsidR="007F4A7A" w:rsidRPr="006F55DA">
        <w:rPr>
          <w:rFonts w:cs="Times New Roman"/>
          <w:sz w:val="24"/>
        </w:rPr>
        <w:t>Agreement</w:t>
      </w:r>
      <w:r w:rsidRPr="006F55DA">
        <w:rPr>
          <w:rFonts w:cs="Times New Roman"/>
          <w:sz w:val="24"/>
        </w:rPr>
        <w:t xml:space="preserve"> </w:t>
      </w:r>
      <w:r w:rsidR="00097DCC">
        <w:rPr>
          <w:rFonts w:cs="Times New Roman"/>
          <w:sz w:val="24"/>
        </w:rPr>
        <w:t>shall</w:t>
      </w:r>
      <w:r w:rsidRPr="006F55DA">
        <w:rPr>
          <w:rFonts w:cs="Times New Roman"/>
          <w:sz w:val="24"/>
        </w:rPr>
        <w:t xml:space="preserve"> never constitute or be deemed to be</w:t>
      </w:r>
      <w:r w:rsidR="00143906" w:rsidRPr="006F55DA">
        <w:rPr>
          <w:rFonts w:cs="Times New Roman"/>
          <w:sz w:val="24"/>
        </w:rPr>
        <w:t>:</w:t>
      </w:r>
      <w:r w:rsidRPr="006F55DA">
        <w:rPr>
          <w:rFonts w:cs="Times New Roman"/>
          <w:sz w:val="24"/>
        </w:rPr>
        <w:t xml:space="preserve"> (i) a ratification, renewal, or amendment of this </w:t>
      </w:r>
      <w:r w:rsidR="007F4A7A" w:rsidRPr="006F55DA">
        <w:rPr>
          <w:rFonts w:cs="Times New Roman"/>
          <w:sz w:val="24"/>
        </w:rPr>
        <w:lastRenderedPageBreak/>
        <w:t>Agreement</w:t>
      </w:r>
      <w:r w:rsidR="00904260" w:rsidRPr="006F55DA">
        <w:rPr>
          <w:rFonts w:cs="Times New Roman"/>
          <w:sz w:val="24"/>
        </w:rPr>
        <w:t xml:space="preserve"> or any Designation of Production Acreage</w:t>
      </w:r>
      <w:r w:rsidR="00143906" w:rsidRPr="006F55DA">
        <w:rPr>
          <w:rFonts w:cs="Times New Roman"/>
          <w:sz w:val="24"/>
        </w:rPr>
        <w:t>;</w:t>
      </w:r>
      <w:r w:rsidRPr="006F55DA">
        <w:rPr>
          <w:rFonts w:cs="Times New Roman"/>
          <w:sz w:val="24"/>
        </w:rPr>
        <w:t xml:space="preserve"> (ii) a waiver of the rights granted to University Lands, or the obligations imposed upon Developer</w:t>
      </w:r>
      <w:r w:rsidR="00143906" w:rsidRPr="006F55DA">
        <w:rPr>
          <w:rFonts w:cs="Times New Roman"/>
          <w:sz w:val="24"/>
        </w:rPr>
        <w:t>;</w:t>
      </w:r>
      <w:r w:rsidRPr="006F55DA">
        <w:rPr>
          <w:rFonts w:cs="Times New Roman"/>
          <w:sz w:val="24"/>
        </w:rPr>
        <w:t xml:space="preserve"> or (iii) an estoppel against University Lands preventing the enforcement of University Lands’ rights or Developer’s obligations hereunder or from seeking damages for Developer’s breach of the </w:t>
      </w:r>
      <w:r w:rsidR="007F4A7A" w:rsidRPr="006F55DA">
        <w:rPr>
          <w:rFonts w:cs="Times New Roman"/>
          <w:sz w:val="24"/>
        </w:rPr>
        <w:t>Agreement</w:t>
      </w:r>
      <w:r w:rsidRPr="006F55DA">
        <w:rPr>
          <w:rFonts w:cs="Times New Roman"/>
          <w:sz w:val="24"/>
        </w:rPr>
        <w:t xml:space="preserve">. University Lands’ agreement to accept royalty payments directly from any purchaser </w:t>
      </w:r>
      <w:r w:rsidR="00097DCC">
        <w:rPr>
          <w:rFonts w:cs="Times New Roman"/>
          <w:sz w:val="24"/>
        </w:rPr>
        <w:t>shall</w:t>
      </w:r>
      <w:r w:rsidRPr="006F55DA">
        <w:rPr>
          <w:rFonts w:cs="Times New Roman"/>
          <w:sz w:val="24"/>
        </w:rPr>
        <w:t xml:space="preserve"> not affect Developer’s obligations to pay royalties to University Lands under this </w:t>
      </w:r>
      <w:r w:rsidR="007F4A7A" w:rsidRPr="006F55DA">
        <w:rPr>
          <w:rFonts w:cs="Times New Roman"/>
          <w:sz w:val="24"/>
        </w:rPr>
        <w:t>Agreement</w:t>
      </w:r>
      <w:r w:rsidRPr="006F55DA">
        <w:rPr>
          <w:rFonts w:cs="Times New Roman"/>
          <w:sz w:val="24"/>
        </w:rPr>
        <w:t xml:space="preserve">. No instrument executed by University Lands </w:t>
      </w:r>
      <w:r w:rsidR="00097DCC">
        <w:rPr>
          <w:rFonts w:cs="Times New Roman"/>
          <w:sz w:val="24"/>
        </w:rPr>
        <w:t>shall</w:t>
      </w:r>
      <w:r w:rsidRPr="006F55DA">
        <w:rPr>
          <w:rFonts w:cs="Times New Roman"/>
          <w:sz w:val="24"/>
        </w:rPr>
        <w:t xml:space="preserve"> be effective to constitute a ratification, revivor, renewal, extension, or amendment of this </w:t>
      </w:r>
      <w:r w:rsidR="007F4A7A" w:rsidRPr="006F55DA">
        <w:rPr>
          <w:rFonts w:cs="Times New Roman"/>
          <w:sz w:val="24"/>
        </w:rPr>
        <w:t>Agreement</w:t>
      </w:r>
      <w:r w:rsidRPr="006F55DA">
        <w:rPr>
          <w:rFonts w:cs="Times New Roman"/>
          <w:sz w:val="24"/>
        </w:rPr>
        <w:t xml:space="preserve"> </w:t>
      </w:r>
      <w:r w:rsidR="00904260" w:rsidRPr="006F55DA">
        <w:rPr>
          <w:rFonts w:cs="Times New Roman"/>
          <w:sz w:val="24"/>
        </w:rPr>
        <w:t xml:space="preserve">or Designation of Production Acreage </w:t>
      </w:r>
      <w:r w:rsidRPr="006F55DA">
        <w:rPr>
          <w:rFonts w:cs="Times New Roman"/>
          <w:sz w:val="24"/>
        </w:rPr>
        <w:t>unless the instrument is clearly titled to indicate its purpose and intent.</w:t>
      </w:r>
    </w:p>
    <w:p w14:paraId="55FA25E1" w14:textId="63F52AC4" w:rsidR="00722758" w:rsidRPr="006F55DA" w:rsidRDefault="00FB2282" w:rsidP="00A5713F">
      <w:pPr>
        <w:pStyle w:val="Heading2"/>
        <w:rPr>
          <w:rFonts w:cs="Times New Roman"/>
          <w:sz w:val="24"/>
        </w:rPr>
      </w:pPr>
      <w:bookmarkStart w:id="42" w:name="_Ref142556123"/>
      <w:r w:rsidRPr="006F55DA">
        <w:rPr>
          <w:rFonts w:cs="Times New Roman"/>
          <w:sz w:val="24"/>
        </w:rPr>
        <w:t xml:space="preserve">If Developer violates, fails to perform, or breaches any term or covenant in this </w:t>
      </w:r>
      <w:r w:rsidR="007F4A7A" w:rsidRPr="006F55DA">
        <w:rPr>
          <w:rFonts w:cs="Times New Roman"/>
          <w:sz w:val="24"/>
        </w:rPr>
        <w:t>Agreement</w:t>
      </w:r>
      <w:r w:rsidRPr="006F55DA">
        <w:rPr>
          <w:rFonts w:cs="Times New Roman"/>
          <w:sz w:val="24"/>
        </w:rPr>
        <w:t xml:space="preserve">, University Lands </w:t>
      </w:r>
      <w:r w:rsidR="00097DCC">
        <w:rPr>
          <w:rFonts w:cs="Times New Roman"/>
          <w:sz w:val="24"/>
        </w:rPr>
        <w:t>shall</w:t>
      </w:r>
      <w:r w:rsidRPr="006F55DA">
        <w:rPr>
          <w:rFonts w:cs="Times New Roman"/>
          <w:sz w:val="24"/>
        </w:rPr>
        <w:t xml:space="preserve"> notify Developer in writing of the violation, failure, or breach. Developer </w:t>
      </w:r>
      <w:r w:rsidR="00097DCC">
        <w:rPr>
          <w:rFonts w:cs="Times New Roman"/>
          <w:sz w:val="24"/>
        </w:rPr>
        <w:t>shall</w:t>
      </w:r>
      <w:r w:rsidRPr="006F55DA">
        <w:rPr>
          <w:rFonts w:cs="Times New Roman"/>
          <w:sz w:val="24"/>
        </w:rPr>
        <w:t xml:space="preserve"> have thirty (30) calendar days from receipt of University Lands’ written notice, in which to remedy the violation, failure, or breach. If Developer disputes any claim by University Lands of a breach or default, Developer </w:t>
      </w:r>
      <w:r w:rsidR="00097DCC">
        <w:rPr>
          <w:rFonts w:cs="Times New Roman"/>
          <w:sz w:val="24"/>
        </w:rPr>
        <w:t>shall</w:t>
      </w:r>
      <w:r w:rsidRPr="006F55DA">
        <w:rPr>
          <w:rFonts w:cs="Times New Roman"/>
          <w:sz w:val="24"/>
        </w:rPr>
        <w:t xml:space="preserve"> notify University Lands of its dispute as soon as possible, but not later than fifteen (15) calendar days after receipt of University Lands’ notice. The receipt by University Lands of such notice from Developer </w:t>
      </w:r>
      <w:r w:rsidR="00097DCC">
        <w:rPr>
          <w:rFonts w:cs="Times New Roman"/>
          <w:sz w:val="24"/>
        </w:rPr>
        <w:t>shall</w:t>
      </w:r>
      <w:r w:rsidRPr="006F55DA">
        <w:rPr>
          <w:rFonts w:cs="Times New Roman"/>
          <w:sz w:val="24"/>
        </w:rPr>
        <w:t xml:space="preserve"> be a condition precedent to University Lands’ right to bring an action for any cause, and in the absence of such notice, no such action </w:t>
      </w:r>
      <w:r w:rsidR="00097DCC">
        <w:rPr>
          <w:rFonts w:cs="Times New Roman"/>
          <w:sz w:val="24"/>
        </w:rPr>
        <w:t>shall</w:t>
      </w:r>
      <w:r w:rsidRPr="006F55DA">
        <w:rPr>
          <w:rFonts w:cs="Times New Roman"/>
          <w:sz w:val="24"/>
        </w:rPr>
        <w:t xml:space="preserve"> be brought by University Lands until the expiration of the thirty (30) day notice period to Developer. University Lands may remedy any type of breach or default or, at University Lands’ election, terminate this </w:t>
      </w:r>
      <w:r w:rsidR="007F4A7A" w:rsidRPr="006F55DA">
        <w:rPr>
          <w:rFonts w:cs="Times New Roman"/>
          <w:sz w:val="24"/>
        </w:rPr>
        <w:t>Agreement</w:t>
      </w:r>
      <w:r w:rsidRPr="006F55DA">
        <w:rPr>
          <w:rFonts w:cs="Times New Roman"/>
          <w:sz w:val="24"/>
        </w:rPr>
        <w:t xml:space="preserve"> (by filing </w:t>
      </w:r>
      <w:r w:rsidR="00741B4D" w:rsidRPr="006F55DA">
        <w:rPr>
          <w:rFonts w:cs="Times New Roman"/>
          <w:sz w:val="24"/>
        </w:rPr>
        <w:t xml:space="preserve">a Release of Agreement as provided in </w:t>
      </w:r>
      <w:r w:rsidR="00323C2A" w:rsidRPr="006F55DA">
        <w:rPr>
          <w:rFonts w:cs="Times New Roman"/>
          <w:sz w:val="24"/>
        </w:rPr>
        <w:t>Article</w:t>
      </w:r>
      <w:r w:rsidR="00741B4D" w:rsidRPr="006F55DA">
        <w:rPr>
          <w:rFonts w:cs="Times New Roman"/>
          <w:sz w:val="24"/>
        </w:rPr>
        <w:t xml:space="preserve"> </w:t>
      </w:r>
      <w:r w:rsidR="00741B4D" w:rsidRPr="006F55DA">
        <w:rPr>
          <w:rFonts w:cs="Times New Roman"/>
          <w:sz w:val="24"/>
        </w:rPr>
        <w:fldChar w:fldCharType="begin"/>
      </w:r>
      <w:r w:rsidR="00741B4D" w:rsidRPr="006F55DA">
        <w:rPr>
          <w:rFonts w:cs="Times New Roman"/>
          <w:sz w:val="24"/>
        </w:rPr>
        <w:instrText xml:space="preserve"> REF _Ref142398648 \w \h </w:instrText>
      </w:r>
      <w:r w:rsidR="00C428C3" w:rsidRPr="006F55DA">
        <w:rPr>
          <w:rFonts w:cs="Times New Roman"/>
          <w:sz w:val="24"/>
        </w:rPr>
        <w:instrText xml:space="preserve"> \* MERGEFORMAT </w:instrText>
      </w:r>
      <w:r w:rsidR="00741B4D" w:rsidRPr="006F55DA">
        <w:rPr>
          <w:rFonts w:cs="Times New Roman"/>
          <w:sz w:val="24"/>
        </w:rPr>
      </w:r>
      <w:r w:rsidR="00741B4D" w:rsidRPr="006F55DA">
        <w:rPr>
          <w:rFonts w:cs="Times New Roman"/>
          <w:sz w:val="24"/>
        </w:rPr>
        <w:fldChar w:fldCharType="separate"/>
      </w:r>
      <w:r w:rsidR="005B1336">
        <w:rPr>
          <w:rFonts w:cs="Times New Roman"/>
          <w:sz w:val="24"/>
        </w:rPr>
        <w:t>7</w:t>
      </w:r>
      <w:r w:rsidR="00741B4D" w:rsidRPr="006F55DA">
        <w:rPr>
          <w:rFonts w:cs="Times New Roman"/>
          <w:sz w:val="24"/>
        </w:rPr>
        <w:fldChar w:fldCharType="end"/>
      </w:r>
      <w:r w:rsidR="002B73D5" w:rsidRPr="006F55DA">
        <w:rPr>
          <w:rFonts w:cs="Times New Roman"/>
          <w:sz w:val="24"/>
        </w:rPr>
        <w:t>) if</w:t>
      </w:r>
      <w:r w:rsidRPr="006F55DA">
        <w:rPr>
          <w:rFonts w:cs="Times New Roman"/>
          <w:sz w:val="24"/>
        </w:rPr>
        <w:t xml:space="preserve"> Developer fails to remedy such breach or default within the thirty (30) day period. In addition to any other remedies available to University Lands, University Lands may elect to remedy any breach or default with contemporaneous written notice to Developer if immediate action by University Lands would mitigate or prevent further, avoidable damages or if Developer’s breach or default involves any environmental or regulatory issues. Under those circumstances, Developer must pay all damages, costs, and expenses incurred by University Lands, including, but not limited to attorney’s fees, within ten (10) calendar days of University Lands’ presentation to Developer of receipts related to such actions. If University Lands remedies a claimed breach or default to mitigate damages or to remedy environmental or regulatory issues, Developer must pay all costs presented by University Lands, and Developer’s payment </w:t>
      </w:r>
      <w:r w:rsidR="00097DCC">
        <w:rPr>
          <w:rFonts w:cs="Times New Roman"/>
          <w:sz w:val="24"/>
        </w:rPr>
        <w:t>shall</w:t>
      </w:r>
      <w:r w:rsidRPr="006F55DA">
        <w:rPr>
          <w:rFonts w:cs="Times New Roman"/>
          <w:sz w:val="24"/>
        </w:rPr>
        <w:t xml:space="preserve"> only be refunded if Developer prevails in its dispute of the underlying claim. If University Lands pursues litigation and prevails in its claim of breach or default, Developer must pay all costs and expenses incurred by University Lands in enforcing the terms of this </w:t>
      </w:r>
      <w:r w:rsidR="007F4A7A" w:rsidRPr="006F55DA">
        <w:rPr>
          <w:rFonts w:cs="Times New Roman"/>
          <w:sz w:val="24"/>
        </w:rPr>
        <w:t>Agreement</w:t>
      </w:r>
      <w:r w:rsidRPr="006F55DA">
        <w:rPr>
          <w:rFonts w:cs="Times New Roman"/>
          <w:sz w:val="24"/>
        </w:rPr>
        <w:t>, including attorney’s fees and interest on all money expended by University Lands to remedy such breach or default (if applicable) at the highest rate allowed by the Directives.</w:t>
      </w:r>
      <w:bookmarkEnd w:id="42"/>
    </w:p>
    <w:p w14:paraId="788C0845" w14:textId="7AFFAC36" w:rsidR="00722758" w:rsidRPr="006F55DA" w:rsidRDefault="00FB2282">
      <w:pPr>
        <w:pStyle w:val="Heading2"/>
        <w:rPr>
          <w:rFonts w:cs="Times New Roman"/>
          <w:sz w:val="24"/>
        </w:rPr>
      </w:pPr>
      <w:bookmarkStart w:id="43" w:name="_Ref142556127"/>
      <w:r w:rsidRPr="006F55DA">
        <w:rPr>
          <w:rFonts w:cs="Times New Roman"/>
          <w:sz w:val="24"/>
        </w:rPr>
        <w:t xml:space="preserve">Once all or any portion of the </w:t>
      </w:r>
      <w:r w:rsidR="00D2400D" w:rsidRPr="006F55DA">
        <w:rPr>
          <w:rFonts w:cs="Times New Roman"/>
          <w:sz w:val="24"/>
        </w:rPr>
        <w:t>Subject Lands</w:t>
      </w:r>
      <w:r w:rsidRPr="006F55DA">
        <w:rPr>
          <w:rFonts w:cs="Times New Roman"/>
          <w:sz w:val="24"/>
        </w:rPr>
        <w:t xml:space="preserve"> has been </w:t>
      </w:r>
      <w:r w:rsidR="007116DD">
        <w:rPr>
          <w:rFonts w:cs="Times New Roman"/>
          <w:sz w:val="24"/>
        </w:rPr>
        <w:t>terminated</w:t>
      </w:r>
      <w:r w:rsidRPr="006F55DA">
        <w:rPr>
          <w:rFonts w:cs="Times New Roman"/>
          <w:sz w:val="24"/>
        </w:rPr>
        <w:t>, it will immediately be available for offer in public lease sales</w:t>
      </w:r>
      <w:r w:rsidR="00AE3009" w:rsidRPr="006F55DA">
        <w:rPr>
          <w:rFonts w:cs="Times New Roman"/>
          <w:sz w:val="24"/>
        </w:rPr>
        <w:t xml:space="preserve"> or other contracts for development</w:t>
      </w:r>
      <w:r w:rsidRPr="006F55DA">
        <w:rPr>
          <w:rFonts w:cs="Times New Roman"/>
          <w:sz w:val="24"/>
        </w:rPr>
        <w:t xml:space="preserve">. Developer acknowledges and agrees that each of its obligations and requirements under this </w:t>
      </w:r>
      <w:r w:rsidR="007F4A7A" w:rsidRPr="006F55DA">
        <w:rPr>
          <w:rFonts w:cs="Times New Roman"/>
          <w:sz w:val="24"/>
        </w:rPr>
        <w:t>Agreement</w:t>
      </w:r>
      <w:r w:rsidRPr="006F55DA">
        <w:rPr>
          <w:rFonts w:cs="Times New Roman"/>
          <w:sz w:val="24"/>
        </w:rPr>
        <w:t xml:space="preserve"> is material</w:t>
      </w:r>
      <w:r w:rsidR="001D6CB1" w:rsidRPr="006F55DA">
        <w:rPr>
          <w:rFonts w:cs="Times New Roman"/>
          <w:sz w:val="24"/>
        </w:rPr>
        <w:t xml:space="preserve"> and failure to satisfy one or more obligation or requirement hereunder may </w:t>
      </w:r>
      <w:r w:rsidR="00337344" w:rsidRPr="006F55DA">
        <w:rPr>
          <w:rFonts w:cs="Times New Roman"/>
          <w:sz w:val="24"/>
        </w:rPr>
        <w:t xml:space="preserve">result in default of this </w:t>
      </w:r>
      <w:r w:rsidR="007F4A7A" w:rsidRPr="006F55DA">
        <w:rPr>
          <w:rFonts w:cs="Times New Roman"/>
          <w:sz w:val="24"/>
        </w:rPr>
        <w:t>Agreement</w:t>
      </w:r>
      <w:r w:rsidR="00337344" w:rsidRPr="006F55DA">
        <w:rPr>
          <w:rFonts w:cs="Times New Roman"/>
          <w:sz w:val="24"/>
        </w:rPr>
        <w:t xml:space="preserve"> after receipt of the notice detailed in </w:t>
      </w:r>
      <w:r w:rsidR="00323C2A" w:rsidRPr="006F55DA">
        <w:rPr>
          <w:rFonts w:cs="Times New Roman"/>
          <w:sz w:val="24"/>
        </w:rPr>
        <w:t>Article</w:t>
      </w:r>
      <w:r w:rsidR="00337344" w:rsidRPr="006F55DA">
        <w:rPr>
          <w:rFonts w:cs="Times New Roman"/>
          <w:sz w:val="24"/>
        </w:rPr>
        <w:t xml:space="preserve"> </w:t>
      </w:r>
      <w:r w:rsidR="00337344" w:rsidRPr="006F55DA">
        <w:rPr>
          <w:rFonts w:cs="Times New Roman"/>
          <w:sz w:val="24"/>
        </w:rPr>
        <w:fldChar w:fldCharType="begin"/>
      </w:r>
      <w:r w:rsidR="00337344" w:rsidRPr="006F55DA">
        <w:rPr>
          <w:rFonts w:cs="Times New Roman"/>
          <w:sz w:val="24"/>
        </w:rPr>
        <w:instrText xml:space="preserve"> REF _Ref142556123 \w \h </w:instrText>
      </w:r>
      <w:r w:rsidR="00C428C3" w:rsidRPr="006F55DA">
        <w:rPr>
          <w:rFonts w:cs="Times New Roman"/>
          <w:sz w:val="24"/>
        </w:rPr>
        <w:instrText xml:space="preserve"> \* MERGEFORMAT </w:instrText>
      </w:r>
      <w:r w:rsidR="00337344" w:rsidRPr="006F55DA">
        <w:rPr>
          <w:rFonts w:cs="Times New Roman"/>
          <w:sz w:val="24"/>
        </w:rPr>
      </w:r>
      <w:r w:rsidR="00337344" w:rsidRPr="006F55DA">
        <w:rPr>
          <w:rFonts w:cs="Times New Roman"/>
          <w:sz w:val="24"/>
        </w:rPr>
        <w:fldChar w:fldCharType="separate"/>
      </w:r>
      <w:r w:rsidR="005B1336">
        <w:rPr>
          <w:rFonts w:cs="Times New Roman"/>
          <w:sz w:val="24"/>
        </w:rPr>
        <w:t>14.b</w:t>
      </w:r>
      <w:r w:rsidR="00337344" w:rsidRPr="006F55DA">
        <w:rPr>
          <w:rFonts w:cs="Times New Roman"/>
          <w:sz w:val="24"/>
        </w:rPr>
        <w:fldChar w:fldCharType="end"/>
      </w:r>
      <w:r w:rsidR="00337344" w:rsidRPr="006F55DA">
        <w:rPr>
          <w:rFonts w:cs="Times New Roman"/>
          <w:sz w:val="24"/>
        </w:rPr>
        <w:t>. above</w:t>
      </w:r>
      <w:r w:rsidR="00A617AF">
        <w:rPr>
          <w:rFonts w:cs="Times New Roman"/>
          <w:sz w:val="24"/>
        </w:rPr>
        <w:t xml:space="preserve"> and this Agreement may be subject to termination</w:t>
      </w:r>
      <w:r w:rsidRPr="006F55DA">
        <w:rPr>
          <w:rFonts w:cs="Times New Roman"/>
          <w:sz w:val="24"/>
        </w:rPr>
        <w:t>.</w:t>
      </w:r>
      <w:bookmarkEnd w:id="43"/>
    </w:p>
    <w:p w14:paraId="2F262F9C" w14:textId="42291E5E" w:rsidR="00722758" w:rsidRPr="006F55DA" w:rsidRDefault="00FB2282">
      <w:pPr>
        <w:pStyle w:val="Heading2"/>
        <w:rPr>
          <w:rFonts w:cs="Times New Roman"/>
          <w:sz w:val="24"/>
        </w:rPr>
      </w:pPr>
      <w:r w:rsidRPr="006F55DA">
        <w:rPr>
          <w:rFonts w:cs="Times New Roman"/>
          <w:sz w:val="24"/>
        </w:rPr>
        <w:t xml:space="preserve">Nothing herein </w:t>
      </w:r>
      <w:r w:rsidR="00097DCC">
        <w:rPr>
          <w:rFonts w:cs="Times New Roman"/>
          <w:sz w:val="24"/>
        </w:rPr>
        <w:t>shall</w:t>
      </w:r>
      <w:r w:rsidRPr="006F55DA">
        <w:rPr>
          <w:rFonts w:cs="Times New Roman"/>
          <w:sz w:val="24"/>
        </w:rPr>
        <w:t xml:space="preserve"> be construed as waiving or preventing the automatic termination of this </w:t>
      </w:r>
      <w:r w:rsidR="007F4A7A" w:rsidRPr="006F55DA">
        <w:rPr>
          <w:rFonts w:cs="Times New Roman"/>
          <w:sz w:val="24"/>
        </w:rPr>
        <w:t>Agreement</w:t>
      </w:r>
      <w:r w:rsidRPr="006F55DA">
        <w:rPr>
          <w:rFonts w:cs="Times New Roman"/>
          <w:sz w:val="24"/>
        </w:rPr>
        <w:t xml:space="preserve"> by operation of law or by reason of any special limitation or condition arising under this </w:t>
      </w:r>
      <w:r w:rsidR="007F4A7A" w:rsidRPr="006F55DA">
        <w:rPr>
          <w:rFonts w:cs="Times New Roman"/>
          <w:sz w:val="24"/>
        </w:rPr>
        <w:t>Agreement</w:t>
      </w:r>
      <w:r w:rsidRPr="006F55DA">
        <w:rPr>
          <w:rFonts w:cs="Times New Roman"/>
          <w:sz w:val="24"/>
        </w:rPr>
        <w:t xml:space="preserve">, and University Lands may exercise all remedies available to University Lands to enforce or terminate this </w:t>
      </w:r>
      <w:r w:rsidR="007F4A7A" w:rsidRPr="006F55DA">
        <w:rPr>
          <w:rFonts w:cs="Times New Roman"/>
          <w:sz w:val="24"/>
        </w:rPr>
        <w:t>Agreement</w:t>
      </w:r>
      <w:r w:rsidRPr="006F55DA">
        <w:rPr>
          <w:rFonts w:cs="Times New Roman"/>
          <w:sz w:val="24"/>
        </w:rPr>
        <w:t xml:space="preserve">, collect monetary payments due, or take any other action related to the </w:t>
      </w:r>
      <w:r w:rsidR="007F4A7A" w:rsidRPr="006F55DA">
        <w:rPr>
          <w:rFonts w:cs="Times New Roman"/>
          <w:sz w:val="24"/>
        </w:rPr>
        <w:t>Agreement</w:t>
      </w:r>
      <w:r w:rsidRPr="006F55DA">
        <w:rPr>
          <w:rFonts w:cs="Times New Roman"/>
          <w:sz w:val="24"/>
        </w:rPr>
        <w:t>.</w:t>
      </w:r>
    </w:p>
    <w:p w14:paraId="66FD46EA" w14:textId="77777777" w:rsidR="00722758" w:rsidRPr="006F55DA" w:rsidRDefault="00FB2282">
      <w:pPr>
        <w:pStyle w:val="Heading1"/>
        <w:keepNext/>
        <w:rPr>
          <w:rFonts w:cs="Times New Roman"/>
          <w:b/>
          <w:sz w:val="24"/>
        </w:rPr>
      </w:pPr>
      <w:r w:rsidRPr="006F55DA">
        <w:rPr>
          <w:rFonts w:cs="Times New Roman"/>
          <w:b/>
          <w:sz w:val="24"/>
        </w:rPr>
        <w:lastRenderedPageBreak/>
        <w:t>ASSIGNMENTS; RELEASE.</w:t>
      </w:r>
    </w:p>
    <w:p w14:paraId="1D9677A5" w14:textId="40FEDACA" w:rsidR="00722758" w:rsidRPr="006F55DA" w:rsidRDefault="00FB2282">
      <w:pPr>
        <w:pStyle w:val="Heading2"/>
        <w:rPr>
          <w:rFonts w:cs="Times New Roman"/>
          <w:sz w:val="24"/>
        </w:rPr>
      </w:pPr>
      <w:bookmarkStart w:id="44" w:name="_Hlk146794585"/>
      <w:r w:rsidRPr="006F55DA">
        <w:rPr>
          <w:rFonts w:cs="Times New Roman"/>
          <w:sz w:val="24"/>
        </w:rPr>
        <w:t>Developer shall not assign or transfer</w:t>
      </w:r>
      <w:r w:rsidR="00064025" w:rsidRPr="006F55DA">
        <w:rPr>
          <w:rFonts w:cs="Times New Roman"/>
          <w:sz w:val="24"/>
        </w:rPr>
        <w:t xml:space="preserve"> this Agreement</w:t>
      </w:r>
      <w:r w:rsidR="00C54867" w:rsidRPr="006F55DA">
        <w:rPr>
          <w:rFonts w:cs="Times New Roman"/>
          <w:sz w:val="24"/>
        </w:rPr>
        <w:t xml:space="preserve"> nor any right, interest, or obligation hereunder</w:t>
      </w:r>
      <w:r w:rsidRPr="006F55DA">
        <w:rPr>
          <w:rFonts w:cs="Times New Roman"/>
          <w:sz w:val="24"/>
        </w:rPr>
        <w:t>, in whole or</w:t>
      </w:r>
      <w:r w:rsidR="00D30E78" w:rsidRPr="006F55DA">
        <w:rPr>
          <w:rFonts w:cs="Times New Roman"/>
          <w:sz w:val="24"/>
        </w:rPr>
        <w:t xml:space="preserve"> </w:t>
      </w:r>
      <w:r w:rsidRPr="006F55DA">
        <w:rPr>
          <w:rFonts w:cs="Times New Roman"/>
          <w:sz w:val="24"/>
        </w:rPr>
        <w:t>in part (including in all cases vi</w:t>
      </w:r>
      <w:r w:rsidR="00D30E78" w:rsidRPr="006F55DA">
        <w:rPr>
          <w:rFonts w:cs="Times New Roman"/>
          <w:sz w:val="24"/>
        </w:rPr>
        <w:t>a</w:t>
      </w:r>
      <w:r w:rsidRPr="006F55DA">
        <w:rPr>
          <w:rFonts w:cs="Times New Roman"/>
          <w:sz w:val="24"/>
        </w:rPr>
        <w:t xml:space="preserve"> operation of</w:t>
      </w:r>
      <w:r w:rsidR="00064025" w:rsidRPr="006F55DA">
        <w:rPr>
          <w:rFonts w:cs="Times New Roman"/>
          <w:sz w:val="24"/>
        </w:rPr>
        <w:t xml:space="preserve"> a change of control or</w:t>
      </w:r>
      <w:r w:rsidRPr="006F55DA">
        <w:rPr>
          <w:rFonts w:cs="Times New Roman"/>
          <w:sz w:val="24"/>
        </w:rPr>
        <w:t xml:space="preserve"> </w:t>
      </w:r>
      <w:r w:rsidR="00D30E78" w:rsidRPr="006F55DA">
        <w:rPr>
          <w:rFonts w:cs="Times New Roman"/>
          <w:sz w:val="24"/>
        </w:rPr>
        <w:t>merger, regardless of whether such</w:t>
      </w:r>
      <w:r w:rsidR="00064025" w:rsidRPr="006F55DA">
        <w:rPr>
          <w:rFonts w:cs="Times New Roman"/>
          <w:sz w:val="24"/>
        </w:rPr>
        <w:t xml:space="preserve"> change of control or</w:t>
      </w:r>
      <w:r w:rsidR="00D30E78" w:rsidRPr="006F55DA">
        <w:rPr>
          <w:rFonts w:cs="Times New Roman"/>
          <w:sz w:val="24"/>
        </w:rPr>
        <w:t xml:space="preserve"> merger is deemed an assignment or transfer under applicable law)</w:t>
      </w:r>
      <w:r w:rsidRPr="006F55DA">
        <w:rPr>
          <w:rFonts w:cs="Times New Roman"/>
          <w:sz w:val="24"/>
        </w:rPr>
        <w:t xml:space="preserve"> without prior written consent of University Lands.</w:t>
      </w:r>
      <w:r w:rsidR="001A7B44" w:rsidRPr="006F55DA">
        <w:rPr>
          <w:rFonts w:cs="Times New Roman"/>
          <w:sz w:val="24"/>
        </w:rPr>
        <w:t xml:space="preserve">  </w:t>
      </w:r>
      <w:r w:rsidR="0099282A" w:rsidRPr="006F55DA">
        <w:rPr>
          <w:rFonts w:cs="Times New Roman"/>
          <w:sz w:val="24"/>
        </w:rPr>
        <w:t xml:space="preserve">Consent under this </w:t>
      </w:r>
      <w:r w:rsidR="00323C2A" w:rsidRPr="006F55DA">
        <w:rPr>
          <w:rFonts w:cs="Times New Roman"/>
          <w:sz w:val="24"/>
        </w:rPr>
        <w:t>Article</w:t>
      </w:r>
      <w:r w:rsidR="0099282A" w:rsidRPr="006F55DA">
        <w:rPr>
          <w:rFonts w:cs="Times New Roman"/>
          <w:sz w:val="24"/>
        </w:rPr>
        <w:t xml:space="preserve"> 15 may be withheld, granted, or conditioned as University Lands deems appropriate within its sole discretion for any reason or no reason at all, and may include the requirement of payment of additional consideration. </w:t>
      </w:r>
      <w:r w:rsidR="000A109D" w:rsidRPr="006F55DA">
        <w:rPr>
          <w:rFonts w:cs="Times New Roman"/>
          <w:sz w:val="24"/>
        </w:rPr>
        <w:t xml:space="preserve">Subject to the foregoing, </w:t>
      </w:r>
      <w:r w:rsidR="00DA2DC5" w:rsidRPr="006F55DA">
        <w:rPr>
          <w:rFonts w:cs="Times New Roman"/>
          <w:sz w:val="24"/>
        </w:rPr>
        <w:t xml:space="preserve">Developer must promptly provide recorded copies of </w:t>
      </w:r>
      <w:r w:rsidR="00E452C6" w:rsidRPr="006F55DA">
        <w:rPr>
          <w:rFonts w:cs="Times New Roman"/>
          <w:sz w:val="24"/>
        </w:rPr>
        <w:t xml:space="preserve">any </w:t>
      </w:r>
      <w:r w:rsidR="00DA2DC5" w:rsidRPr="006F55DA">
        <w:rPr>
          <w:rFonts w:cs="Times New Roman"/>
          <w:sz w:val="24"/>
        </w:rPr>
        <w:t>assignment</w:t>
      </w:r>
      <w:r w:rsidR="00C7575E" w:rsidRPr="006F55DA">
        <w:rPr>
          <w:rFonts w:cs="Times New Roman"/>
          <w:sz w:val="24"/>
        </w:rPr>
        <w:t xml:space="preserve"> (or other transfer documents)</w:t>
      </w:r>
      <w:r w:rsidR="00DA2DC5" w:rsidRPr="006F55DA">
        <w:rPr>
          <w:rFonts w:cs="Times New Roman"/>
          <w:sz w:val="24"/>
        </w:rPr>
        <w:t xml:space="preserve"> to University Lands within thirty (30) days of the assignment</w:t>
      </w:r>
      <w:r w:rsidR="003A51B1" w:rsidRPr="006F55DA">
        <w:rPr>
          <w:rFonts w:cs="Times New Roman"/>
          <w:sz w:val="24"/>
        </w:rPr>
        <w:t xml:space="preserve"> or transfer</w:t>
      </w:r>
      <w:r w:rsidR="00DA2DC5" w:rsidRPr="006F55DA">
        <w:rPr>
          <w:rFonts w:cs="Times New Roman"/>
          <w:sz w:val="24"/>
        </w:rPr>
        <w:t xml:space="preserve"> from Developer to another party. </w:t>
      </w:r>
      <w:r w:rsidR="00C15136" w:rsidRPr="006F55DA">
        <w:rPr>
          <w:rFonts w:cs="Times New Roman"/>
          <w:sz w:val="24"/>
        </w:rPr>
        <w:t xml:space="preserve">Any attempt to assign or transfer this Agreement </w:t>
      </w:r>
      <w:r w:rsidR="001602D1" w:rsidRPr="006F55DA">
        <w:rPr>
          <w:rFonts w:cs="Times New Roman"/>
          <w:sz w:val="24"/>
        </w:rPr>
        <w:t xml:space="preserve">or any right, interest, or obligation hereunder, in whole or in part, </w:t>
      </w:r>
      <w:r w:rsidR="00C15136" w:rsidRPr="006F55DA">
        <w:rPr>
          <w:rFonts w:cs="Times New Roman"/>
          <w:sz w:val="24"/>
        </w:rPr>
        <w:t xml:space="preserve">without the prior written consent of University Lands </w:t>
      </w:r>
      <w:r w:rsidR="00097DCC">
        <w:rPr>
          <w:rFonts w:cs="Times New Roman"/>
          <w:sz w:val="24"/>
        </w:rPr>
        <w:t>shall</w:t>
      </w:r>
      <w:r w:rsidR="00C15136" w:rsidRPr="006F55DA">
        <w:rPr>
          <w:rFonts w:cs="Times New Roman"/>
          <w:sz w:val="24"/>
        </w:rPr>
        <w:t xml:space="preserve"> not be effective and </w:t>
      </w:r>
      <w:r w:rsidR="00097DCC">
        <w:rPr>
          <w:rFonts w:cs="Times New Roman"/>
          <w:sz w:val="24"/>
        </w:rPr>
        <w:t>shall</w:t>
      </w:r>
      <w:r w:rsidR="00C15136" w:rsidRPr="006F55DA">
        <w:rPr>
          <w:rFonts w:cs="Times New Roman"/>
          <w:sz w:val="24"/>
        </w:rPr>
        <w:t xml:space="preserve"> nullify this Agreement. </w:t>
      </w:r>
      <w:r w:rsidR="00DA2DC5" w:rsidRPr="006F55DA">
        <w:rPr>
          <w:rFonts w:cs="Times New Roman"/>
          <w:sz w:val="24"/>
        </w:rPr>
        <w:t xml:space="preserve">Failure to provide a recorded copy of </w:t>
      </w:r>
      <w:r w:rsidR="00FB00E9" w:rsidRPr="006F55DA">
        <w:rPr>
          <w:rFonts w:cs="Times New Roman"/>
          <w:sz w:val="24"/>
        </w:rPr>
        <w:t>an</w:t>
      </w:r>
      <w:r w:rsidR="00DA2DC5" w:rsidRPr="006F55DA">
        <w:rPr>
          <w:rFonts w:cs="Times New Roman"/>
          <w:sz w:val="24"/>
        </w:rPr>
        <w:t xml:space="preserve"> assignment </w:t>
      </w:r>
      <w:r w:rsidR="00FB00E9" w:rsidRPr="006F55DA">
        <w:rPr>
          <w:rFonts w:cs="Times New Roman"/>
          <w:sz w:val="24"/>
        </w:rPr>
        <w:t>(or other transfer document</w:t>
      </w:r>
      <w:r w:rsidR="001D0578" w:rsidRPr="006F55DA">
        <w:rPr>
          <w:rFonts w:cs="Times New Roman"/>
          <w:sz w:val="24"/>
        </w:rPr>
        <w:t xml:space="preserve">s) subject hereto </w:t>
      </w:r>
      <w:r w:rsidR="00DA2DC5" w:rsidRPr="006F55DA">
        <w:rPr>
          <w:rFonts w:cs="Times New Roman"/>
          <w:sz w:val="24"/>
        </w:rPr>
        <w:t xml:space="preserve">to </w:t>
      </w:r>
      <w:r w:rsidR="001D0578" w:rsidRPr="006F55DA">
        <w:rPr>
          <w:rFonts w:cs="Times New Roman"/>
          <w:sz w:val="24"/>
        </w:rPr>
        <w:t>University Lands</w:t>
      </w:r>
      <w:r w:rsidR="00DA2DC5" w:rsidRPr="006F55DA">
        <w:rPr>
          <w:rFonts w:cs="Times New Roman"/>
          <w:sz w:val="24"/>
        </w:rPr>
        <w:t xml:space="preserve"> </w:t>
      </w:r>
      <w:r w:rsidR="00097DCC">
        <w:rPr>
          <w:rFonts w:cs="Times New Roman"/>
          <w:sz w:val="24"/>
        </w:rPr>
        <w:t>shall</w:t>
      </w:r>
      <w:r w:rsidR="00DA2DC5" w:rsidRPr="006F55DA">
        <w:rPr>
          <w:rFonts w:cs="Times New Roman"/>
          <w:sz w:val="24"/>
        </w:rPr>
        <w:t xml:space="preserve"> result in monetary penalties and </w:t>
      </w:r>
      <w:r w:rsidR="00097DCC">
        <w:rPr>
          <w:rFonts w:cs="Times New Roman"/>
          <w:sz w:val="24"/>
        </w:rPr>
        <w:t>shall</w:t>
      </w:r>
      <w:r w:rsidR="00DA2DC5" w:rsidRPr="006F55DA">
        <w:rPr>
          <w:rFonts w:cs="Times New Roman"/>
          <w:sz w:val="24"/>
        </w:rPr>
        <w:t xml:space="preserve"> also </w:t>
      </w:r>
      <w:r w:rsidR="00337344" w:rsidRPr="006F55DA">
        <w:rPr>
          <w:rFonts w:cs="Times New Roman"/>
          <w:sz w:val="24"/>
        </w:rPr>
        <w:t xml:space="preserve">result in default of this </w:t>
      </w:r>
      <w:r w:rsidR="007F4A7A" w:rsidRPr="006F55DA">
        <w:rPr>
          <w:rFonts w:cs="Times New Roman"/>
          <w:sz w:val="24"/>
        </w:rPr>
        <w:t>Agreement</w:t>
      </w:r>
      <w:r w:rsidR="00337344" w:rsidRPr="006F55DA">
        <w:rPr>
          <w:rFonts w:cs="Times New Roman"/>
          <w:sz w:val="24"/>
        </w:rPr>
        <w:t xml:space="preserve"> after receipt of the notice detailed in </w:t>
      </w:r>
      <w:r w:rsidR="00323C2A" w:rsidRPr="006F55DA">
        <w:rPr>
          <w:rFonts w:cs="Times New Roman"/>
          <w:sz w:val="24"/>
        </w:rPr>
        <w:t>Article</w:t>
      </w:r>
      <w:r w:rsidR="00337344" w:rsidRPr="006F55DA">
        <w:rPr>
          <w:rFonts w:cs="Times New Roman"/>
          <w:sz w:val="24"/>
        </w:rPr>
        <w:t xml:space="preserve"> </w:t>
      </w:r>
      <w:r w:rsidR="00337344" w:rsidRPr="006F55DA">
        <w:rPr>
          <w:rFonts w:cs="Times New Roman"/>
          <w:sz w:val="24"/>
        </w:rPr>
        <w:fldChar w:fldCharType="begin"/>
      </w:r>
      <w:r w:rsidR="00337344" w:rsidRPr="006F55DA">
        <w:rPr>
          <w:rFonts w:cs="Times New Roman"/>
          <w:sz w:val="24"/>
        </w:rPr>
        <w:instrText xml:space="preserve"> REF _Ref142556123 \w \h </w:instrText>
      </w:r>
      <w:r w:rsidR="00C428C3" w:rsidRPr="006F55DA">
        <w:rPr>
          <w:rFonts w:cs="Times New Roman"/>
          <w:sz w:val="24"/>
        </w:rPr>
        <w:instrText xml:space="preserve"> \* MERGEFORMAT </w:instrText>
      </w:r>
      <w:r w:rsidR="00337344" w:rsidRPr="006F55DA">
        <w:rPr>
          <w:rFonts w:cs="Times New Roman"/>
          <w:sz w:val="24"/>
        </w:rPr>
      </w:r>
      <w:r w:rsidR="00337344" w:rsidRPr="006F55DA">
        <w:rPr>
          <w:rFonts w:cs="Times New Roman"/>
          <w:sz w:val="24"/>
        </w:rPr>
        <w:fldChar w:fldCharType="separate"/>
      </w:r>
      <w:r w:rsidR="005B1336">
        <w:rPr>
          <w:rFonts w:cs="Times New Roman"/>
          <w:sz w:val="24"/>
        </w:rPr>
        <w:t>14.b</w:t>
      </w:r>
      <w:r w:rsidR="00337344" w:rsidRPr="006F55DA">
        <w:rPr>
          <w:rFonts w:cs="Times New Roman"/>
          <w:sz w:val="24"/>
        </w:rPr>
        <w:fldChar w:fldCharType="end"/>
      </w:r>
      <w:r w:rsidR="00337344" w:rsidRPr="006F55DA">
        <w:rPr>
          <w:rFonts w:cs="Times New Roman"/>
          <w:sz w:val="24"/>
        </w:rPr>
        <w:t xml:space="preserve">. above </w:t>
      </w:r>
      <w:r w:rsidR="00AE7947">
        <w:rPr>
          <w:rFonts w:cs="Times New Roman"/>
          <w:sz w:val="24"/>
        </w:rPr>
        <w:t>and</w:t>
      </w:r>
      <w:r w:rsidR="00337344" w:rsidRPr="006F55DA">
        <w:rPr>
          <w:rFonts w:cs="Times New Roman"/>
          <w:sz w:val="24"/>
        </w:rPr>
        <w:t xml:space="preserve"> this </w:t>
      </w:r>
      <w:r w:rsidR="007F4A7A" w:rsidRPr="006F55DA">
        <w:rPr>
          <w:rFonts w:cs="Times New Roman"/>
          <w:sz w:val="24"/>
        </w:rPr>
        <w:t>Agreement</w:t>
      </w:r>
      <w:r w:rsidR="00337344" w:rsidRPr="006F55DA">
        <w:rPr>
          <w:rFonts w:cs="Times New Roman"/>
          <w:sz w:val="24"/>
        </w:rPr>
        <w:t xml:space="preserve"> </w:t>
      </w:r>
      <w:r w:rsidR="00AE7947">
        <w:rPr>
          <w:rFonts w:cs="Times New Roman"/>
          <w:sz w:val="24"/>
        </w:rPr>
        <w:t>may be subject to termi</w:t>
      </w:r>
      <w:r w:rsidR="00B71CCF">
        <w:rPr>
          <w:rFonts w:cs="Times New Roman"/>
          <w:sz w:val="24"/>
        </w:rPr>
        <w:t>nation</w:t>
      </w:r>
      <w:r w:rsidR="00DA2DC5" w:rsidRPr="006F55DA">
        <w:rPr>
          <w:rFonts w:cs="Times New Roman"/>
          <w:sz w:val="24"/>
        </w:rPr>
        <w:t>.</w:t>
      </w:r>
      <w:r w:rsidR="0055045A" w:rsidRPr="006F55DA">
        <w:rPr>
          <w:rFonts w:cs="Times New Roman"/>
          <w:sz w:val="24"/>
        </w:rPr>
        <w:t xml:space="preserve">  </w:t>
      </w:r>
      <w:r w:rsidR="001760A5" w:rsidRPr="006F55DA">
        <w:rPr>
          <w:rFonts w:cs="Times New Roman"/>
          <w:sz w:val="24"/>
        </w:rPr>
        <w:t>Further, t</w:t>
      </w:r>
      <w:r w:rsidR="0055045A" w:rsidRPr="006F55DA">
        <w:rPr>
          <w:rFonts w:cs="Times New Roman"/>
          <w:sz w:val="24"/>
        </w:rPr>
        <w:t>he relinquishment of rights acquired under this Agreement is governed by the Directives.</w:t>
      </w:r>
      <w:bookmarkEnd w:id="44"/>
      <w:r w:rsidR="006F1CE9" w:rsidRPr="006F55DA">
        <w:rPr>
          <w:rFonts w:cs="Times New Roman"/>
          <w:sz w:val="24"/>
        </w:rPr>
        <w:t xml:space="preserve"> </w:t>
      </w:r>
    </w:p>
    <w:p w14:paraId="3078B95A" w14:textId="24B99231" w:rsidR="00722758" w:rsidRPr="006F55DA" w:rsidRDefault="00FB2282">
      <w:pPr>
        <w:pStyle w:val="Heading2"/>
        <w:rPr>
          <w:rFonts w:cs="Times New Roman"/>
          <w:sz w:val="24"/>
        </w:rPr>
      </w:pPr>
      <w:r w:rsidRPr="006F55DA">
        <w:rPr>
          <w:rFonts w:cs="Times New Roman"/>
          <w:sz w:val="24"/>
        </w:rPr>
        <w:t xml:space="preserve">The assignment or relinquishment of the </w:t>
      </w:r>
      <w:r w:rsidR="00D2400D" w:rsidRPr="006F55DA">
        <w:rPr>
          <w:rFonts w:cs="Times New Roman"/>
          <w:sz w:val="24"/>
        </w:rPr>
        <w:t>Subject Lands</w:t>
      </w:r>
      <w:r w:rsidRPr="006F55DA">
        <w:rPr>
          <w:rFonts w:cs="Times New Roman"/>
          <w:sz w:val="24"/>
        </w:rPr>
        <w:t xml:space="preserve">, or any part of the </w:t>
      </w:r>
      <w:r w:rsidR="00D2400D" w:rsidRPr="006F55DA">
        <w:rPr>
          <w:rFonts w:cs="Times New Roman"/>
          <w:sz w:val="24"/>
        </w:rPr>
        <w:t>Subject Lands</w:t>
      </w:r>
      <w:r w:rsidRPr="006F55DA">
        <w:rPr>
          <w:rFonts w:cs="Times New Roman"/>
          <w:sz w:val="24"/>
        </w:rPr>
        <w:t xml:space="preserve">, </w:t>
      </w:r>
      <w:r w:rsidR="00097DCC">
        <w:rPr>
          <w:rFonts w:cs="Times New Roman"/>
          <w:sz w:val="24"/>
        </w:rPr>
        <w:t>shall</w:t>
      </w:r>
      <w:r w:rsidRPr="006F55DA">
        <w:rPr>
          <w:rFonts w:cs="Times New Roman"/>
          <w:sz w:val="24"/>
        </w:rPr>
        <w:t xml:space="preserve"> not relieve the Developer of any obligations accrued under this </w:t>
      </w:r>
      <w:r w:rsidR="007F4A7A" w:rsidRPr="006F55DA">
        <w:rPr>
          <w:rFonts w:cs="Times New Roman"/>
          <w:sz w:val="24"/>
        </w:rPr>
        <w:t>Agreement</w:t>
      </w:r>
      <w:r w:rsidRPr="006F55DA">
        <w:rPr>
          <w:rFonts w:cs="Times New Roman"/>
          <w:sz w:val="24"/>
        </w:rPr>
        <w:t xml:space="preserve"> prior to such assignment or relinquishment, including plugging and abandonment liabilities, or impair any liens provided by law or this </w:t>
      </w:r>
      <w:r w:rsidR="007F4A7A" w:rsidRPr="006F55DA">
        <w:rPr>
          <w:rFonts w:cs="Times New Roman"/>
          <w:sz w:val="24"/>
        </w:rPr>
        <w:t>Agreement</w:t>
      </w:r>
      <w:r w:rsidRPr="006F55DA">
        <w:rPr>
          <w:rFonts w:cs="Times New Roman"/>
          <w:sz w:val="24"/>
        </w:rPr>
        <w:t>.</w:t>
      </w:r>
      <w:r w:rsidR="00143906" w:rsidRPr="006F55DA">
        <w:rPr>
          <w:rFonts w:cs="Times New Roman"/>
          <w:sz w:val="24"/>
        </w:rPr>
        <w:t xml:space="preserve"> </w:t>
      </w:r>
      <w:r w:rsidR="006D459A" w:rsidRPr="006F55DA">
        <w:rPr>
          <w:rFonts w:cs="Times New Roman"/>
          <w:sz w:val="24"/>
        </w:rPr>
        <w:t>University Lands</w:t>
      </w:r>
      <w:r w:rsidR="00143906" w:rsidRPr="006F55DA">
        <w:rPr>
          <w:rFonts w:cs="Times New Roman"/>
          <w:sz w:val="24"/>
        </w:rPr>
        <w:t xml:space="preserve"> may at its option </w:t>
      </w:r>
      <w:r w:rsidR="00725532" w:rsidRPr="006F55DA">
        <w:rPr>
          <w:rFonts w:cs="Times New Roman"/>
          <w:sz w:val="24"/>
        </w:rPr>
        <w:t>require</w:t>
      </w:r>
      <w:r w:rsidR="00143906" w:rsidRPr="006F55DA">
        <w:rPr>
          <w:rFonts w:cs="Times New Roman"/>
          <w:sz w:val="24"/>
        </w:rPr>
        <w:t xml:space="preserve"> any assignee of Developer to demonstrate financial wherewithal to comply with such assignee’s obligations under this </w:t>
      </w:r>
      <w:r w:rsidR="007F4A7A" w:rsidRPr="006F55DA">
        <w:rPr>
          <w:rFonts w:cs="Times New Roman"/>
          <w:sz w:val="24"/>
        </w:rPr>
        <w:t>Agreement</w:t>
      </w:r>
      <w:r w:rsidR="00143906" w:rsidRPr="006F55DA">
        <w:rPr>
          <w:rFonts w:cs="Times New Roman"/>
          <w:sz w:val="24"/>
        </w:rPr>
        <w:t xml:space="preserve"> and may require a bond or other security from such assignee. All assignments must reference this </w:t>
      </w:r>
      <w:r w:rsidR="007F4A7A" w:rsidRPr="006F55DA">
        <w:rPr>
          <w:rFonts w:cs="Times New Roman"/>
          <w:sz w:val="24"/>
        </w:rPr>
        <w:t>Agreement</w:t>
      </w:r>
      <w:r w:rsidR="00052813" w:rsidRPr="006F55DA">
        <w:rPr>
          <w:rFonts w:cs="Times New Roman"/>
          <w:sz w:val="24"/>
        </w:rPr>
        <w:t xml:space="preserve"> by file number.</w:t>
      </w:r>
    </w:p>
    <w:p w14:paraId="226B8551" w14:textId="7E2A368B" w:rsidR="00722758" w:rsidRPr="006F55DA" w:rsidRDefault="00FB2282">
      <w:pPr>
        <w:pStyle w:val="Heading1"/>
        <w:rPr>
          <w:rFonts w:cs="Times New Roman"/>
          <w:b/>
          <w:sz w:val="24"/>
        </w:rPr>
      </w:pPr>
      <w:r w:rsidRPr="006F55DA">
        <w:rPr>
          <w:rFonts w:cs="Times New Roman"/>
          <w:b/>
          <w:sz w:val="24"/>
        </w:rPr>
        <w:t>VENUE</w:t>
      </w:r>
      <w:r w:rsidRPr="006F55DA">
        <w:rPr>
          <w:rFonts w:cs="Times New Roman"/>
          <w:sz w:val="24"/>
        </w:rPr>
        <w:t xml:space="preserve">. The venue for any suit arising out of a provision of this </w:t>
      </w:r>
      <w:r w:rsidR="007F4A7A" w:rsidRPr="006F55DA">
        <w:rPr>
          <w:rFonts w:cs="Times New Roman"/>
          <w:sz w:val="24"/>
        </w:rPr>
        <w:t>Agreement</w:t>
      </w:r>
      <w:r w:rsidRPr="006F55DA">
        <w:rPr>
          <w:rFonts w:cs="Times New Roman"/>
          <w:sz w:val="24"/>
        </w:rPr>
        <w:t xml:space="preserve">, whether express or implied, regarding interpretation of this </w:t>
      </w:r>
      <w:r w:rsidR="007F4A7A" w:rsidRPr="006F55DA">
        <w:rPr>
          <w:rFonts w:cs="Times New Roman"/>
          <w:sz w:val="24"/>
        </w:rPr>
        <w:t>Agreement</w:t>
      </w:r>
      <w:r w:rsidRPr="006F55DA">
        <w:rPr>
          <w:rFonts w:cs="Times New Roman"/>
          <w:sz w:val="24"/>
        </w:rPr>
        <w:t xml:space="preserve">, or relating in any way to this </w:t>
      </w:r>
      <w:r w:rsidR="007F4A7A" w:rsidRPr="006F55DA">
        <w:rPr>
          <w:rFonts w:cs="Times New Roman"/>
          <w:sz w:val="24"/>
        </w:rPr>
        <w:t>Agreement</w:t>
      </w:r>
      <w:r w:rsidRPr="006F55DA">
        <w:rPr>
          <w:rFonts w:cs="Times New Roman"/>
          <w:sz w:val="24"/>
        </w:rPr>
        <w:t xml:space="preserve"> or to applicable case law, statutes, or administrative rules, </w:t>
      </w:r>
      <w:r w:rsidR="00097DCC">
        <w:rPr>
          <w:rFonts w:cs="Times New Roman"/>
          <w:sz w:val="24"/>
        </w:rPr>
        <w:t>shall</w:t>
      </w:r>
      <w:r w:rsidRPr="006F55DA">
        <w:rPr>
          <w:rFonts w:cs="Times New Roman"/>
          <w:sz w:val="24"/>
        </w:rPr>
        <w:t xml:space="preserve"> be selected by University Lands in its sole discretion in a court of competent jurisdiction located in either Harris County, Texas, Travis County, Texas, or the county in which the </w:t>
      </w:r>
      <w:r w:rsidR="00D2400D" w:rsidRPr="006F55DA">
        <w:rPr>
          <w:rFonts w:cs="Times New Roman"/>
          <w:sz w:val="24"/>
        </w:rPr>
        <w:t>Subject Lands</w:t>
      </w:r>
      <w:r w:rsidRPr="006F55DA">
        <w:rPr>
          <w:rFonts w:cs="Times New Roman"/>
          <w:sz w:val="24"/>
        </w:rPr>
        <w:t xml:space="preserve"> are located, and University Lands and Developer expressly submit to the jurisdiction of such court and the State of Texas. Developer waives any right to any transfer of venue or plea to the jurisdiction that might exist in the absence of this provision. University Lands and Developer agree that Texas law exclusively, and without regard to choice of law rules, governs this </w:t>
      </w:r>
      <w:r w:rsidR="007F4A7A" w:rsidRPr="006F55DA">
        <w:rPr>
          <w:rFonts w:cs="Times New Roman"/>
          <w:sz w:val="24"/>
        </w:rPr>
        <w:t>Agreement</w:t>
      </w:r>
      <w:r w:rsidRPr="006F55DA">
        <w:rPr>
          <w:rFonts w:cs="Times New Roman"/>
          <w:sz w:val="24"/>
        </w:rPr>
        <w:t xml:space="preserve">. </w:t>
      </w:r>
      <w:r w:rsidR="007F4A7A" w:rsidRPr="006F55DA">
        <w:rPr>
          <w:rFonts w:cs="Times New Roman"/>
          <w:smallCaps/>
          <w:sz w:val="24"/>
        </w:rPr>
        <w:t>Developer expressly waives, and University Lands has the election in its sole and absolute discretion to waive, trial by jury in any litigation arising out of, connected with, or relating to this Agreement</w:t>
      </w:r>
      <w:r w:rsidRPr="006F55DA">
        <w:rPr>
          <w:rFonts w:cs="Times New Roman"/>
          <w:sz w:val="24"/>
        </w:rPr>
        <w:t>.</w:t>
      </w:r>
    </w:p>
    <w:p w14:paraId="11E6432E" w14:textId="77777777" w:rsidR="00722758" w:rsidRPr="006F55DA" w:rsidRDefault="00FB2282">
      <w:pPr>
        <w:pStyle w:val="Heading1"/>
        <w:keepNext/>
        <w:rPr>
          <w:rFonts w:cs="Times New Roman"/>
          <w:b/>
          <w:sz w:val="24"/>
        </w:rPr>
      </w:pPr>
      <w:r w:rsidRPr="006F55DA">
        <w:rPr>
          <w:rFonts w:cs="Times New Roman"/>
          <w:b/>
          <w:sz w:val="24"/>
        </w:rPr>
        <w:t>MISCELLANEOUS.</w:t>
      </w:r>
    </w:p>
    <w:p w14:paraId="49ABEB84" w14:textId="347B5D0C" w:rsidR="00722758" w:rsidRPr="006F55DA" w:rsidRDefault="00FB2282">
      <w:pPr>
        <w:pStyle w:val="Heading2"/>
        <w:rPr>
          <w:rFonts w:cs="Times New Roman"/>
          <w:sz w:val="24"/>
        </w:rPr>
      </w:pPr>
      <w:r w:rsidRPr="006F55DA">
        <w:rPr>
          <w:rFonts w:cs="Times New Roman"/>
          <w:sz w:val="24"/>
          <w:u w:val="single"/>
        </w:rPr>
        <w:t>SUCCESSORS AND ASSIGNS</w:t>
      </w:r>
      <w:r w:rsidRPr="006F55DA">
        <w:rPr>
          <w:rFonts w:cs="Times New Roman"/>
          <w:sz w:val="24"/>
        </w:rPr>
        <w:t xml:space="preserve">. The covenants, conditions, liabilities, and obligations contained in this </w:t>
      </w:r>
      <w:r w:rsidR="007F4A7A" w:rsidRPr="006F55DA">
        <w:rPr>
          <w:rFonts w:cs="Times New Roman"/>
          <w:sz w:val="24"/>
        </w:rPr>
        <w:t>Agreement</w:t>
      </w:r>
      <w:r w:rsidRPr="006F55DA">
        <w:rPr>
          <w:rFonts w:cs="Times New Roman"/>
          <w:sz w:val="24"/>
        </w:rPr>
        <w:t xml:space="preserve"> </w:t>
      </w:r>
      <w:r w:rsidR="00097DCC">
        <w:rPr>
          <w:rFonts w:cs="Times New Roman"/>
          <w:sz w:val="24"/>
        </w:rPr>
        <w:t>shall</w:t>
      </w:r>
      <w:r w:rsidRPr="006F55DA">
        <w:rPr>
          <w:rFonts w:cs="Times New Roman"/>
          <w:sz w:val="24"/>
        </w:rPr>
        <w:t xml:space="preserve"> be binding upon the heirs, executors, administrators, successors, or assigns of Developer.</w:t>
      </w:r>
    </w:p>
    <w:p w14:paraId="6376FC72" w14:textId="4384F7C2" w:rsidR="00722758" w:rsidRPr="006F55DA" w:rsidRDefault="00FB2282">
      <w:pPr>
        <w:pStyle w:val="Heading2"/>
        <w:rPr>
          <w:rFonts w:cs="Times New Roman"/>
          <w:sz w:val="24"/>
        </w:rPr>
      </w:pPr>
      <w:r w:rsidRPr="006F55DA">
        <w:rPr>
          <w:rFonts w:cs="Times New Roman"/>
          <w:sz w:val="24"/>
          <w:u w:val="single"/>
        </w:rPr>
        <w:t>CONFLICTS</w:t>
      </w:r>
      <w:r w:rsidRPr="006F55DA">
        <w:rPr>
          <w:rFonts w:cs="Times New Roman"/>
          <w:sz w:val="24"/>
        </w:rPr>
        <w:t xml:space="preserve">. </w:t>
      </w:r>
      <w:r w:rsidR="0090503D">
        <w:rPr>
          <w:rFonts w:cs="Times New Roman"/>
          <w:sz w:val="24"/>
        </w:rPr>
        <w:t xml:space="preserve">Subject to </w:t>
      </w:r>
      <w:r w:rsidR="00EA174F">
        <w:rPr>
          <w:rFonts w:cs="Times New Roman"/>
          <w:sz w:val="24"/>
        </w:rPr>
        <w:t xml:space="preserve">Article </w:t>
      </w:r>
      <w:r w:rsidR="00EA174F">
        <w:rPr>
          <w:rFonts w:cs="Times New Roman"/>
          <w:sz w:val="24"/>
        </w:rPr>
        <w:fldChar w:fldCharType="begin"/>
      </w:r>
      <w:r w:rsidR="00EA174F">
        <w:rPr>
          <w:rFonts w:cs="Times New Roman"/>
          <w:sz w:val="24"/>
        </w:rPr>
        <w:instrText xml:space="preserve"> REF _Ref196478934 \r \h </w:instrText>
      </w:r>
      <w:r w:rsidR="00EA174F">
        <w:rPr>
          <w:rFonts w:cs="Times New Roman"/>
          <w:sz w:val="24"/>
        </w:rPr>
      </w:r>
      <w:r w:rsidR="00EA174F">
        <w:rPr>
          <w:rFonts w:cs="Times New Roman"/>
          <w:sz w:val="24"/>
        </w:rPr>
        <w:fldChar w:fldCharType="separate"/>
      </w:r>
      <w:r w:rsidR="005B1336">
        <w:rPr>
          <w:rFonts w:cs="Times New Roman"/>
          <w:sz w:val="24"/>
        </w:rPr>
        <w:t>5.a</w:t>
      </w:r>
      <w:r w:rsidR="00EA174F">
        <w:rPr>
          <w:rFonts w:cs="Times New Roman"/>
          <w:sz w:val="24"/>
        </w:rPr>
        <w:fldChar w:fldCharType="end"/>
      </w:r>
      <w:r w:rsidR="00EA174F">
        <w:rPr>
          <w:rFonts w:cs="Times New Roman"/>
          <w:sz w:val="24"/>
        </w:rPr>
        <w:t>, i</w:t>
      </w:r>
      <w:r w:rsidRPr="006F55DA">
        <w:rPr>
          <w:rFonts w:cs="Times New Roman"/>
          <w:sz w:val="24"/>
        </w:rPr>
        <w:t xml:space="preserve">f a conflict arises between the terms of this </w:t>
      </w:r>
      <w:r w:rsidR="007F4A7A" w:rsidRPr="006F55DA">
        <w:rPr>
          <w:rFonts w:cs="Times New Roman"/>
          <w:sz w:val="24"/>
        </w:rPr>
        <w:t>Agreement</w:t>
      </w:r>
      <w:r w:rsidRPr="006F55DA">
        <w:rPr>
          <w:rFonts w:cs="Times New Roman"/>
          <w:sz w:val="24"/>
        </w:rPr>
        <w:t xml:space="preserve"> and the terms of the Directives, the provisions of the Directives </w:t>
      </w:r>
      <w:r w:rsidR="00097DCC">
        <w:rPr>
          <w:rFonts w:cs="Times New Roman"/>
          <w:sz w:val="24"/>
        </w:rPr>
        <w:t>shall</w:t>
      </w:r>
      <w:r w:rsidRPr="006F55DA">
        <w:rPr>
          <w:rFonts w:cs="Times New Roman"/>
          <w:sz w:val="24"/>
        </w:rPr>
        <w:t xml:space="preserve"> control and prevail; provided, however, that the terms of this </w:t>
      </w:r>
      <w:r w:rsidR="007F4A7A" w:rsidRPr="006F55DA">
        <w:rPr>
          <w:rFonts w:cs="Times New Roman"/>
          <w:sz w:val="24"/>
        </w:rPr>
        <w:t>Agreement</w:t>
      </w:r>
      <w:r w:rsidRPr="006F55DA">
        <w:rPr>
          <w:rFonts w:cs="Times New Roman"/>
          <w:sz w:val="24"/>
        </w:rPr>
        <w:t xml:space="preserve"> may supplement the Directives.</w:t>
      </w:r>
    </w:p>
    <w:p w14:paraId="66BF84EB" w14:textId="32E79347" w:rsidR="00722758" w:rsidRPr="006F55DA" w:rsidRDefault="00FB2282">
      <w:pPr>
        <w:pStyle w:val="Heading2"/>
        <w:rPr>
          <w:rFonts w:cs="Times New Roman"/>
          <w:sz w:val="24"/>
        </w:rPr>
      </w:pPr>
      <w:r w:rsidRPr="006F55DA">
        <w:rPr>
          <w:rFonts w:cs="Times New Roman"/>
          <w:sz w:val="24"/>
          <w:u w:val="single"/>
        </w:rPr>
        <w:t>SEVERABILITY</w:t>
      </w:r>
      <w:r w:rsidRPr="006F55DA">
        <w:rPr>
          <w:rFonts w:cs="Times New Roman"/>
          <w:sz w:val="24"/>
        </w:rPr>
        <w:t xml:space="preserve">. If any clause or provision of this </w:t>
      </w:r>
      <w:r w:rsidR="007F4A7A" w:rsidRPr="006F55DA">
        <w:rPr>
          <w:rFonts w:cs="Times New Roman"/>
          <w:sz w:val="24"/>
        </w:rPr>
        <w:t>Agreement</w:t>
      </w:r>
      <w:r w:rsidRPr="006F55DA">
        <w:rPr>
          <w:rFonts w:cs="Times New Roman"/>
          <w:sz w:val="24"/>
        </w:rPr>
        <w:t xml:space="preserve"> is invalid or unenforceable at any time under then-current laws, the remainder of this </w:t>
      </w:r>
      <w:r w:rsidR="007F4A7A" w:rsidRPr="006F55DA">
        <w:rPr>
          <w:rFonts w:cs="Times New Roman"/>
          <w:sz w:val="24"/>
        </w:rPr>
        <w:t>Agreement</w:t>
      </w:r>
      <w:r w:rsidRPr="006F55DA">
        <w:rPr>
          <w:rFonts w:cs="Times New Roman"/>
          <w:sz w:val="24"/>
        </w:rPr>
        <w:t xml:space="preserve"> </w:t>
      </w:r>
      <w:r w:rsidR="00097DCC">
        <w:rPr>
          <w:rFonts w:cs="Times New Roman"/>
          <w:sz w:val="24"/>
        </w:rPr>
        <w:t>shall</w:t>
      </w:r>
      <w:r w:rsidRPr="006F55DA">
        <w:rPr>
          <w:rFonts w:cs="Times New Roman"/>
          <w:sz w:val="24"/>
        </w:rPr>
        <w:t xml:space="preserve"> not be affected, and this </w:t>
      </w:r>
      <w:r w:rsidR="007F4A7A" w:rsidRPr="006F55DA">
        <w:rPr>
          <w:rFonts w:cs="Times New Roman"/>
          <w:sz w:val="24"/>
        </w:rPr>
        <w:t>Agreement</w:t>
      </w:r>
      <w:r w:rsidRPr="006F55DA">
        <w:rPr>
          <w:rFonts w:cs="Times New Roman"/>
          <w:sz w:val="24"/>
        </w:rPr>
        <w:t xml:space="preserve"> </w:t>
      </w:r>
      <w:r w:rsidR="00097DCC">
        <w:rPr>
          <w:rFonts w:cs="Times New Roman"/>
          <w:sz w:val="24"/>
        </w:rPr>
        <w:t>shall</w:t>
      </w:r>
      <w:r w:rsidRPr="006F55DA">
        <w:rPr>
          <w:rFonts w:cs="Times New Roman"/>
          <w:sz w:val="24"/>
        </w:rPr>
        <w:t xml:space="preserve"> be modified so that there </w:t>
      </w:r>
      <w:r w:rsidR="00097DCC">
        <w:rPr>
          <w:rFonts w:cs="Times New Roman"/>
          <w:sz w:val="24"/>
        </w:rPr>
        <w:t>shall</w:t>
      </w:r>
      <w:r w:rsidRPr="006F55DA">
        <w:rPr>
          <w:rFonts w:cs="Times New Roman"/>
          <w:sz w:val="24"/>
        </w:rPr>
        <w:t xml:space="preserve"> be </w:t>
      </w:r>
      <w:r w:rsidRPr="006F55DA">
        <w:rPr>
          <w:rFonts w:cs="Times New Roman"/>
          <w:sz w:val="24"/>
        </w:rPr>
        <w:lastRenderedPageBreak/>
        <w:t xml:space="preserve">added as a part of this </w:t>
      </w:r>
      <w:r w:rsidR="007F4A7A" w:rsidRPr="006F55DA">
        <w:rPr>
          <w:rFonts w:cs="Times New Roman"/>
          <w:sz w:val="24"/>
        </w:rPr>
        <w:t>Agreement</w:t>
      </w:r>
      <w:r w:rsidRPr="006F55DA">
        <w:rPr>
          <w:rFonts w:cs="Times New Roman"/>
          <w:sz w:val="24"/>
        </w:rPr>
        <w:t xml:space="preserve"> a legal, valid, and enforceable clause or provision as similar in terms as possible to the invalid or unenforceable clause or provision.</w:t>
      </w:r>
    </w:p>
    <w:p w14:paraId="5C5B0D9A" w14:textId="7909E54E" w:rsidR="00722758" w:rsidRPr="006F55DA" w:rsidRDefault="00FB2282">
      <w:pPr>
        <w:pStyle w:val="Heading2"/>
        <w:rPr>
          <w:rFonts w:cs="Times New Roman"/>
          <w:sz w:val="24"/>
        </w:rPr>
      </w:pPr>
      <w:r w:rsidRPr="006F55DA">
        <w:rPr>
          <w:rFonts w:cs="Times New Roman"/>
          <w:sz w:val="24"/>
          <w:u w:val="single"/>
        </w:rPr>
        <w:t>CAPTIONS</w:t>
      </w:r>
      <w:r w:rsidRPr="006F55DA">
        <w:rPr>
          <w:rFonts w:cs="Times New Roman"/>
          <w:sz w:val="24"/>
        </w:rPr>
        <w:t xml:space="preserve">. The captions of the </w:t>
      </w:r>
      <w:r w:rsidR="00323C2A" w:rsidRPr="006F55DA">
        <w:rPr>
          <w:rFonts w:cs="Times New Roman"/>
          <w:sz w:val="24"/>
        </w:rPr>
        <w:t>Article</w:t>
      </w:r>
      <w:r w:rsidRPr="006F55DA">
        <w:rPr>
          <w:rFonts w:cs="Times New Roman"/>
          <w:sz w:val="24"/>
        </w:rPr>
        <w:t xml:space="preserve">s of this </w:t>
      </w:r>
      <w:r w:rsidR="007F4A7A" w:rsidRPr="006F55DA">
        <w:rPr>
          <w:rFonts w:cs="Times New Roman"/>
          <w:sz w:val="24"/>
        </w:rPr>
        <w:t>Agreement</w:t>
      </w:r>
      <w:r w:rsidRPr="006F55DA">
        <w:rPr>
          <w:rFonts w:cs="Times New Roman"/>
          <w:sz w:val="24"/>
        </w:rPr>
        <w:t xml:space="preserve"> are for reference purposes only and </w:t>
      </w:r>
      <w:r w:rsidR="00097DCC">
        <w:rPr>
          <w:rFonts w:cs="Times New Roman"/>
          <w:sz w:val="24"/>
        </w:rPr>
        <w:t>shall</w:t>
      </w:r>
      <w:r w:rsidRPr="006F55DA">
        <w:rPr>
          <w:rFonts w:cs="Times New Roman"/>
          <w:sz w:val="24"/>
        </w:rPr>
        <w:t xml:space="preserve"> not affect the meaning or interpretation of this </w:t>
      </w:r>
      <w:r w:rsidR="007F4A7A" w:rsidRPr="006F55DA">
        <w:rPr>
          <w:rFonts w:cs="Times New Roman"/>
          <w:sz w:val="24"/>
        </w:rPr>
        <w:t>Agreement</w:t>
      </w:r>
      <w:r w:rsidRPr="006F55DA">
        <w:rPr>
          <w:rFonts w:cs="Times New Roman"/>
          <w:sz w:val="24"/>
        </w:rPr>
        <w:t>.</w:t>
      </w:r>
    </w:p>
    <w:p w14:paraId="2C25ABCE" w14:textId="1355105E" w:rsidR="00722758" w:rsidRPr="006F55DA" w:rsidRDefault="00FB2282">
      <w:pPr>
        <w:pStyle w:val="Heading2"/>
        <w:rPr>
          <w:rFonts w:cs="Times New Roman"/>
          <w:sz w:val="24"/>
        </w:rPr>
      </w:pPr>
      <w:r w:rsidRPr="006F55DA">
        <w:rPr>
          <w:rFonts w:cs="Times New Roman"/>
          <w:sz w:val="24"/>
          <w:u w:val="single"/>
        </w:rPr>
        <w:t>TIME OF ESSENCE</w:t>
      </w:r>
      <w:r w:rsidRPr="006F55DA">
        <w:rPr>
          <w:rFonts w:cs="Times New Roman"/>
          <w:sz w:val="24"/>
        </w:rPr>
        <w:t xml:space="preserve">. Time is of the essence in this </w:t>
      </w:r>
      <w:r w:rsidR="007F4A7A" w:rsidRPr="006F55DA">
        <w:rPr>
          <w:rFonts w:cs="Times New Roman"/>
          <w:sz w:val="24"/>
        </w:rPr>
        <w:t>Agreement</w:t>
      </w:r>
      <w:r w:rsidRPr="006F55DA">
        <w:rPr>
          <w:rFonts w:cs="Times New Roman"/>
          <w:sz w:val="24"/>
        </w:rPr>
        <w:t>.</w:t>
      </w:r>
    </w:p>
    <w:p w14:paraId="3C3CD607" w14:textId="4BBC6329" w:rsidR="00722758" w:rsidRPr="006F55DA" w:rsidRDefault="00FB2282">
      <w:pPr>
        <w:pStyle w:val="Heading2"/>
        <w:rPr>
          <w:rFonts w:cs="Times New Roman"/>
          <w:sz w:val="24"/>
        </w:rPr>
      </w:pPr>
      <w:r w:rsidRPr="006F55DA">
        <w:rPr>
          <w:rFonts w:cs="Times New Roman"/>
          <w:sz w:val="24"/>
          <w:u w:val="single"/>
        </w:rPr>
        <w:t>TITLE</w:t>
      </w:r>
      <w:r w:rsidRPr="006F55DA">
        <w:rPr>
          <w:rFonts w:cs="Times New Roman"/>
          <w:sz w:val="24"/>
        </w:rPr>
        <w:t xml:space="preserve">. </w:t>
      </w:r>
      <w:r w:rsidR="00AE3009" w:rsidRPr="006F55DA">
        <w:rPr>
          <w:rFonts w:cs="Times New Roman"/>
          <w:sz w:val="24"/>
        </w:rPr>
        <w:t xml:space="preserve">As provided in </w:t>
      </w:r>
      <w:r w:rsidR="00323C2A" w:rsidRPr="006F55DA">
        <w:rPr>
          <w:rFonts w:cs="Times New Roman"/>
          <w:sz w:val="24"/>
        </w:rPr>
        <w:t>Article</w:t>
      </w:r>
      <w:r w:rsidR="00AE3009" w:rsidRPr="006F55DA">
        <w:rPr>
          <w:rFonts w:cs="Times New Roman"/>
          <w:sz w:val="24"/>
        </w:rPr>
        <w:t xml:space="preserve"> </w:t>
      </w:r>
      <w:r w:rsidR="00AE3009" w:rsidRPr="006F55DA">
        <w:rPr>
          <w:rFonts w:cs="Times New Roman"/>
          <w:sz w:val="24"/>
        </w:rPr>
        <w:fldChar w:fldCharType="begin"/>
      </w:r>
      <w:r w:rsidR="00AE3009" w:rsidRPr="006F55DA">
        <w:rPr>
          <w:rFonts w:cs="Times New Roman"/>
          <w:sz w:val="24"/>
        </w:rPr>
        <w:instrText xml:space="preserve"> REF _Ref142568163 \w \h </w:instrText>
      </w:r>
      <w:r w:rsidR="00C428C3" w:rsidRPr="006F55DA">
        <w:rPr>
          <w:rFonts w:cs="Times New Roman"/>
          <w:sz w:val="24"/>
        </w:rPr>
        <w:instrText xml:space="preserve"> \* MERGEFORMAT </w:instrText>
      </w:r>
      <w:r w:rsidR="00AE3009" w:rsidRPr="006F55DA">
        <w:rPr>
          <w:rFonts w:cs="Times New Roman"/>
          <w:sz w:val="24"/>
        </w:rPr>
      </w:r>
      <w:r w:rsidR="00AE3009" w:rsidRPr="006F55DA">
        <w:rPr>
          <w:rFonts w:cs="Times New Roman"/>
          <w:sz w:val="24"/>
        </w:rPr>
        <w:fldChar w:fldCharType="separate"/>
      </w:r>
      <w:r w:rsidR="005B1336">
        <w:rPr>
          <w:rFonts w:cs="Times New Roman"/>
          <w:sz w:val="24"/>
        </w:rPr>
        <w:t>11.c</w:t>
      </w:r>
      <w:r w:rsidR="00AE3009" w:rsidRPr="006F55DA">
        <w:rPr>
          <w:rFonts w:cs="Times New Roman"/>
          <w:sz w:val="24"/>
        </w:rPr>
        <w:fldChar w:fldCharType="end"/>
      </w:r>
      <w:r w:rsidR="00AE3009" w:rsidRPr="006F55DA">
        <w:rPr>
          <w:rFonts w:cs="Times New Roman"/>
          <w:sz w:val="24"/>
        </w:rPr>
        <w:t>, t</w:t>
      </w:r>
      <w:r w:rsidRPr="006F55DA">
        <w:rPr>
          <w:rFonts w:cs="Times New Roman"/>
          <w:sz w:val="24"/>
        </w:rPr>
        <w:t xml:space="preserve">his </w:t>
      </w:r>
      <w:r w:rsidR="007F4A7A" w:rsidRPr="006F55DA">
        <w:rPr>
          <w:rFonts w:cs="Times New Roman"/>
          <w:sz w:val="24"/>
        </w:rPr>
        <w:t>Agreement</w:t>
      </w:r>
      <w:r w:rsidRPr="006F55DA">
        <w:rPr>
          <w:rFonts w:cs="Times New Roman"/>
          <w:sz w:val="24"/>
        </w:rPr>
        <w:t xml:space="preserve"> is </w:t>
      </w:r>
      <w:r w:rsidR="00592112" w:rsidRPr="006F55DA">
        <w:rPr>
          <w:rFonts w:cs="Times New Roman"/>
          <w:sz w:val="24"/>
        </w:rPr>
        <w:t>provided</w:t>
      </w:r>
      <w:r w:rsidRPr="006F55DA">
        <w:rPr>
          <w:rFonts w:cs="Times New Roman"/>
          <w:sz w:val="24"/>
        </w:rPr>
        <w:t xml:space="preserve"> without any covenant of title or warranty of title of any kind whatsoever, express, implied or statutory. Developer </w:t>
      </w:r>
      <w:r w:rsidR="00097DCC">
        <w:rPr>
          <w:rFonts w:cs="Times New Roman"/>
          <w:sz w:val="24"/>
        </w:rPr>
        <w:t>shall</w:t>
      </w:r>
      <w:r w:rsidRPr="006F55DA">
        <w:rPr>
          <w:rFonts w:cs="Times New Roman"/>
          <w:sz w:val="24"/>
        </w:rPr>
        <w:t xml:space="preserve"> have no recourse against the University Lands in the event of any failure of title, nor </w:t>
      </w:r>
      <w:r w:rsidR="00097DCC">
        <w:rPr>
          <w:rFonts w:cs="Times New Roman"/>
          <w:sz w:val="24"/>
        </w:rPr>
        <w:t>shall</w:t>
      </w:r>
      <w:r w:rsidRPr="006F55DA">
        <w:rPr>
          <w:rFonts w:cs="Times New Roman"/>
          <w:sz w:val="24"/>
        </w:rPr>
        <w:t xml:space="preserve"> any of the consideration paid for this </w:t>
      </w:r>
      <w:r w:rsidR="007F4A7A" w:rsidRPr="006F55DA">
        <w:rPr>
          <w:rFonts w:cs="Times New Roman"/>
          <w:sz w:val="24"/>
        </w:rPr>
        <w:t>Agreement</w:t>
      </w:r>
      <w:r w:rsidRPr="006F55DA">
        <w:rPr>
          <w:rFonts w:cs="Times New Roman"/>
          <w:sz w:val="24"/>
        </w:rPr>
        <w:t>, or any royalties or any other payments made hereunder, be refunded to Developer.</w:t>
      </w:r>
    </w:p>
    <w:p w14:paraId="04EB9C5E" w14:textId="43FEAFC0" w:rsidR="00722758" w:rsidRPr="006F55DA" w:rsidRDefault="00FB2282">
      <w:pPr>
        <w:pStyle w:val="Heading2"/>
        <w:rPr>
          <w:rFonts w:cs="Times New Roman"/>
          <w:sz w:val="24"/>
        </w:rPr>
      </w:pPr>
      <w:r w:rsidRPr="006F55DA">
        <w:rPr>
          <w:rFonts w:cs="Times New Roman"/>
          <w:sz w:val="24"/>
          <w:u w:val="single"/>
        </w:rPr>
        <w:t xml:space="preserve">RECORDATION OF </w:t>
      </w:r>
      <w:r w:rsidR="007F4A7A" w:rsidRPr="006F55DA">
        <w:rPr>
          <w:rFonts w:cs="Times New Roman"/>
          <w:sz w:val="24"/>
          <w:u w:val="single"/>
        </w:rPr>
        <w:t>AGREEMENT</w:t>
      </w:r>
      <w:r w:rsidRPr="006F55DA">
        <w:rPr>
          <w:rFonts w:cs="Times New Roman"/>
          <w:sz w:val="24"/>
        </w:rPr>
        <w:t xml:space="preserve">. University Lands and Developer have not executed a Memorandum of </w:t>
      </w:r>
      <w:r w:rsidR="007F4A7A" w:rsidRPr="006F55DA">
        <w:rPr>
          <w:rFonts w:cs="Times New Roman"/>
          <w:sz w:val="24"/>
        </w:rPr>
        <w:t>Agreement</w:t>
      </w:r>
      <w:r w:rsidRPr="006F55DA">
        <w:rPr>
          <w:rFonts w:cs="Times New Roman"/>
          <w:sz w:val="24"/>
        </w:rPr>
        <w:t xml:space="preserve">. Developer is hereby required to promptly record this </w:t>
      </w:r>
      <w:r w:rsidR="007F4A7A" w:rsidRPr="006F55DA">
        <w:rPr>
          <w:rFonts w:cs="Times New Roman"/>
          <w:sz w:val="24"/>
        </w:rPr>
        <w:t>Agreement</w:t>
      </w:r>
      <w:r w:rsidRPr="006F55DA">
        <w:rPr>
          <w:rFonts w:cs="Times New Roman"/>
          <w:sz w:val="24"/>
        </w:rPr>
        <w:t xml:space="preserve"> in the records of the county or counties in which the </w:t>
      </w:r>
      <w:r w:rsidR="00D2400D" w:rsidRPr="006F55DA">
        <w:rPr>
          <w:rFonts w:cs="Times New Roman"/>
          <w:sz w:val="24"/>
        </w:rPr>
        <w:t>Subject Lands</w:t>
      </w:r>
      <w:r w:rsidRPr="006F55DA">
        <w:rPr>
          <w:rFonts w:cs="Times New Roman"/>
          <w:sz w:val="24"/>
        </w:rPr>
        <w:t xml:space="preserve"> are situated, to give record notice of this </w:t>
      </w:r>
      <w:r w:rsidR="007F4A7A" w:rsidRPr="006F55DA">
        <w:rPr>
          <w:rFonts w:cs="Times New Roman"/>
          <w:sz w:val="24"/>
        </w:rPr>
        <w:t>Agreement</w:t>
      </w:r>
      <w:r w:rsidRPr="006F55DA">
        <w:rPr>
          <w:rFonts w:cs="Times New Roman"/>
          <w:sz w:val="24"/>
        </w:rPr>
        <w:t xml:space="preserve"> and to serve as a financing statement under the Texas Uniform Commercial Code.</w:t>
      </w:r>
    </w:p>
    <w:p w14:paraId="47CB7DDE" w14:textId="77777777" w:rsidR="006F3BEF" w:rsidRPr="006F55DA" w:rsidRDefault="00FB2282" w:rsidP="006F3BEF">
      <w:pPr>
        <w:pStyle w:val="Heading2"/>
        <w:rPr>
          <w:rFonts w:cs="Times New Roman"/>
          <w:sz w:val="24"/>
        </w:rPr>
      </w:pPr>
      <w:r w:rsidRPr="006F55DA">
        <w:rPr>
          <w:rFonts w:cs="Times New Roman"/>
          <w:sz w:val="24"/>
          <w:u w:val="single"/>
        </w:rPr>
        <w:t>ENTIRE AGREEMENT</w:t>
      </w:r>
      <w:r w:rsidRPr="006F55DA">
        <w:rPr>
          <w:rFonts w:cs="Times New Roman"/>
          <w:sz w:val="24"/>
        </w:rPr>
        <w:t>.  This Agreement constitutes the sole agreement of the Parties with respect to the subject matter and supersedes any prior written or oral agreements or communications between the Parties.  This Agreement may only be amended in a writing signed by both Parties.</w:t>
      </w:r>
    </w:p>
    <w:p w14:paraId="39837658" w14:textId="5E6F87C3" w:rsidR="006F3BEF" w:rsidRPr="006F55DA" w:rsidRDefault="00412E59" w:rsidP="006F3BEF">
      <w:pPr>
        <w:pStyle w:val="Heading2"/>
        <w:rPr>
          <w:rFonts w:cs="Times New Roman"/>
          <w:sz w:val="24"/>
        </w:rPr>
      </w:pPr>
      <w:r w:rsidRPr="006F55DA">
        <w:rPr>
          <w:rFonts w:cs="Times New Roman"/>
          <w:sz w:val="24"/>
          <w:u w:val="single"/>
        </w:rPr>
        <w:t>PUBLIC ANNOUNCEMENTS AND P</w:t>
      </w:r>
      <w:r w:rsidR="008B3EAD" w:rsidRPr="006F55DA">
        <w:rPr>
          <w:rFonts w:cs="Times New Roman"/>
          <w:sz w:val="24"/>
          <w:u w:val="single"/>
        </w:rPr>
        <w:t>RESS RELEASES</w:t>
      </w:r>
      <w:r w:rsidR="008B3EAD" w:rsidRPr="006F55DA">
        <w:rPr>
          <w:rFonts w:cs="Times New Roman"/>
          <w:sz w:val="24"/>
        </w:rPr>
        <w:t xml:space="preserve">.  </w:t>
      </w:r>
      <w:r w:rsidR="009E7026" w:rsidRPr="006F55DA">
        <w:rPr>
          <w:rFonts w:cs="Times New Roman"/>
          <w:sz w:val="24"/>
        </w:rPr>
        <w:t>Developer</w:t>
      </w:r>
      <w:r w:rsidR="008E2EE5" w:rsidRPr="006F55DA">
        <w:rPr>
          <w:rFonts w:cs="Times New Roman"/>
          <w:sz w:val="24"/>
        </w:rPr>
        <w:t xml:space="preserve"> must provide drafts of any planned public announcements or press releases to University Lands with respect to this Agreement and the transactions contemplated hereby for its review and approval prior to publication or release of any announcements. Unless otherwise required by law or exchange rules or regulations, any public announcements and press releases are only allowed after receipt of written approval by University Land</w:t>
      </w:r>
      <w:r w:rsidR="00037CA7" w:rsidRPr="006F55DA">
        <w:rPr>
          <w:rFonts w:cs="Times New Roman"/>
          <w:sz w:val="24"/>
        </w:rPr>
        <w:t>s</w:t>
      </w:r>
      <w:r w:rsidR="006F3BEF" w:rsidRPr="006F55DA">
        <w:rPr>
          <w:rFonts w:cs="Times New Roman"/>
          <w:sz w:val="24"/>
        </w:rPr>
        <w:t>.</w:t>
      </w:r>
    </w:p>
    <w:p w14:paraId="4734140F" w14:textId="1534F476" w:rsidR="006F3BEF" w:rsidRPr="006F55DA" w:rsidRDefault="00F91A6A" w:rsidP="004232D3">
      <w:pPr>
        <w:pStyle w:val="Heading2"/>
        <w:rPr>
          <w:rFonts w:cs="Times New Roman"/>
          <w:sz w:val="24"/>
        </w:rPr>
      </w:pPr>
      <w:r w:rsidRPr="006F55DA">
        <w:rPr>
          <w:rFonts w:cs="Times New Roman"/>
          <w:sz w:val="24"/>
          <w:u w:val="single"/>
        </w:rPr>
        <w:t>SURVIVAL</w:t>
      </w:r>
      <w:r w:rsidR="006F3BEF" w:rsidRPr="006F55DA">
        <w:rPr>
          <w:rFonts w:cs="Times New Roman"/>
          <w:sz w:val="24"/>
        </w:rPr>
        <w:t xml:space="preserve">.  The terms and conditions of this Agreement which by their nature extend beyond termination </w:t>
      </w:r>
      <w:r w:rsidR="00F756B6" w:rsidRPr="006F55DA">
        <w:rPr>
          <w:rFonts w:cs="Times New Roman"/>
          <w:sz w:val="24"/>
        </w:rPr>
        <w:t xml:space="preserve">or expiration </w:t>
      </w:r>
      <w:r w:rsidR="006F3BEF" w:rsidRPr="006F55DA">
        <w:rPr>
          <w:rFonts w:cs="Times New Roman"/>
          <w:sz w:val="24"/>
        </w:rPr>
        <w:t xml:space="preserve">of this Agreement </w:t>
      </w:r>
      <w:r w:rsidR="00097DCC">
        <w:rPr>
          <w:rFonts w:cs="Times New Roman"/>
          <w:sz w:val="24"/>
        </w:rPr>
        <w:t>shall</w:t>
      </w:r>
      <w:r w:rsidR="006F3BEF" w:rsidRPr="006F55DA">
        <w:rPr>
          <w:rFonts w:cs="Times New Roman"/>
          <w:sz w:val="24"/>
        </w:rPr>
        <w:t xml:space="preserve"> survive the termination </w:t>
      </w:r>
      <w:r w:rsidR="00B53ABA" w:rsidRPr="006F55DA">
        <w:rPr>
          <w:rFonts w:cs="Times New Roman"/>
          <w:sz w:val="24"/>
        </w:rPr>
        <w:t xml:space="preserve">or expiration </w:t>
      </w:r>
      <w:r w:rsidR="006F3BEF" w:rsidRPr="006F55DA">
        <w:rPr>
          <w:rFonts w:cs="Times New Roman"/>
          <w:sz w:val="24"/>
        </w:rPr>
        <w:t>of this Agreement</w:t>
      </w:r>
      <w:r w:rsidR="0021768A" w:rsidRPr="006F55DA">
        <w:rPr>
          <w:rFonts w:cs="Times New Roman"/>
          <w:sz w:val="24"/>
        </w:rPr>
        <w:t xml:space="preserve"> and</w:t>
      </w:r>
      <w:r w:rsidR="006D5748" w:rsidRPr="006F55DA">
        <w:rPr>
          <w:rFonts w:cs="Times New Roman"/>
          <w:sz w:val="24"/>
        </w:rPr>
        <w:t xml:space="preserve"> </w:t>
      </w:r>
      <w:r w:rsidR="00B53ABA" w:rsidRPr="006F55DA">
        <w:rPr>
          <w:rFonts w:cs="Times New Roman"/>
          <w:sz w:val="24"/>
        </w:rPr>
        <w:t xml:space="preserve">all provisions containing waivers, disclaimers, representations, warranties, releases, </w:t>
      </w:r>
      <w:r w:rsidR="00490720" w:rsidRPr="006F55DA">
        <w:rPr>
          <w:rFonts w:cs="Times New Roman"/>
          <w:sz w:val="24"/>
        </w:rPr>
        <w:t>defense obligations and indemnities, all provisions relating to limitations of liabilities</w:t>
      </w:r>
      <w:r w:rsidR="000C5F44" w:rsidRPr="006F55DA">
        <w:rPr>
          <w:rFonts w:cs="Times New Roman"/>
          <w:sz w:val="24"/>
        </w:rPr>
        <w:t>,</w:t>
      </w:r>
      <w:r w:rsidR="00490720" w:rsidRPr="006F55DA">
        <w:rPr>
          <w:rFonts w:cs="Times New Roman"/>
          <w:sz w:val="24"/>
        </w:rPr>
        <w:t xml:space="preserve"> dispute resolution</w:t>
      </w:r>
      <w:r w:rsidR="00A546F3" w:rsidRPr="006F55DA">
        <w:rPr>
          <w:rFonts w:cs="Times New Roman"/>
          <w:sz w:val="24"/>
        </w:rPr>
        <w:t xml:space="preserve">, governing law, and notice and communication requirements.  These surviving provisions are essential for the continued interpretation </w:t>
      </w:r>
      <w:r w:rsidR="00157675" w:rsidRPr="006F55DA">
        <w:rPr>
          <w:rFonts w:cs="Times New Roman"/>
          <w:sz w:val="24"/>
        </w:rPr>
        <w:t xml:space="preserve">and enforcement of the Parties’ rights and obligations under this Agreement. </w:t>
      </w:r>
    </w:p>
    <w:p w14:paraId="5DDA831C" w14:textId="543C4F93" w:rsidR="00C71C80" w:rsidRPr="006F55DA" w:rsidRDefault="00FB2282">
      <w:pPr>
        <w:pStyle w:val="Heading1"/>
        <w:keepNext/>
        <w:rPr>
          <w:rFonts w:cs="Times New Roman"/>
          <w:b/>
          <w:sz w:val="24"/>
        </w:rPr>
      </w:pPr>
      <w:bookmarkStart w:id="45" w:name="_Ref146200705"/>
      <w:bookmarkStart w:id="46" w:name="_Ref142559191"/>
      <w:bookmarkStart w:id="47" w:name="_Ref142385996"/>
      <w:r w:rsidRPr="006F55DA">
        <w:rPr>
          <w:rFonts w:cs="Times New Roman"/>
          <w:b/>
          <w:sz w:val="24"/>
        </w:rPr>
        <w:t>REPRESENTATIONS AND WARRA</w:t>
      </w:r>
      <w:r w:rsidR="00B65DB5" w:rsidRPr="006F55DA">
        <w:rPr>
          <w:rFonts w:cs="Times New Roman"/>
          <w:b/>
          <w:sz w:val="24"/>
        </w:rPr>
        <w:t>NT</w:t>
      </w:r>
      <w:r w:rsidRPr="006F55DA">
        <w:rPr>
          <w:rFonts w:cs="Times New Roman"/>
          <w:b/>
          <w:sz w:val="24"/>
        </w:rPr>
        <w:t>IES OF DEVELOPER.</w:t>
      </w:r>
      <w:bookmarkEnd w:id="45"/>
    </w:p>
    <w:p w14:paraId="22E4B585" w14:textId="3778E453" w:rsidR="00C71C80" w:rsidRPr="006F55DA" w:rsidRDefault="00FB2282" w:rsidP="00C71C80">
      <w:pPr>
        <w:pStyle w:val="Heading2"/>
        <w:rPr>
          <w:rFonts w:cs="Times New Roman"/>
          <w:sz w:val="24"/>
        </w:rPr>
      </w:pPr>
      <w:r w:rsidRPr="006F55DA">
        <w:rPr>
          <w:rFonts w:cs="Times New Roman"/>
          <w:caps/>
          <w:sz w:val="24"/>
          <w:u w:val="single"/>
        </w:rPr>
        <w:t>Organization and Good Standing</w:t>
      </w:r>
      <w:r w:rsidRPr="006F55DA">
        <w:rPr>
          <w:rFonts w:cs="Times New Roman"/>
          <w:sz w:val="24"/>
        </w:rPr>
        <w:t xml:space="preserve">.  </w:t>
      </w:r>
      <w:r w:rsidR="008276C5" w:rsidRPr="006F55DA">
        <w:rPr>
          <w:rFonts w:cs="Times New Roman"/>
          <w:sz w:val="24"/>
        </w:rPr>
        <w:t>Developer</w:t>
      </w:r>
      <w:r w:rsidRPr="006F55DA">
        <w:rPr>
          <w:rFonts w:cs="Times New Roman"/>
          <w:sz w:val="24"/>
        </w:rPr>
        <w:t xml:space="preserve"> is duly organized, validly existing, and in good standing under the laws of </w:t>
      </w:r>
      <w:r w:rsidR="00A86560" w:rsidRPr="006F55DA">
        <w:rPr>
          <w:rFonts w:cs="Times New Roman"/>
          <w:sz w:val="24"/>
        </w:rPr>
        <w:t xml:space="preserve">the state of its </w:t>
      </w:r>
      <w:r w:rsidR="003B1011" w:rsidRPr="006F55DA">
        <w:rPr>
          <w:rFonts w:cs="Times New Roman"/>
          <w:sz w:val="24"/>
        </w:rPr>
        <w:t>formation</w:t>
      </w:r>
      <w:r w:rsidR="002E6396" w:rsidRPr="006F55DA">
        <w:rPr>
          <w:rFonts w:cs="Times New Roman"/>
          <w:sz w:val="24"/>
        </w:rPr>
        <w:t xml:space="preserve"> </w:t>
      </w:r>
      <w:r w:rsidRPr="006F55DA">
        <w:rPr>
          <w:rFonts w:cs="Times New Roman"/>
          <w:sz w:val="24"/>
        </w:rPr>
        <w:t xml:space="preserve">and in every state in which it is qualified to do business, </w:t>
      </w:r>
      <w:r w:rsidR="00875674" w:rsidRPr="006F55DA">
        <w:rPr>
          <w:rFonts w:cs="Times New Roman"/>
          <w:sz w:val="24"/>
        </w:rPr>
        <w:t>including the State of Texas</w:t>
      </w:r>
      <w:r w:rsidRPr="006F55DA">
        <w:rPr>
          <w:rFonts w:cs="Times New Roman"/>
          <w:sz w:val="24"/>
        </w:rPr>
        <w:t>.</w:t>
      </w:r>
    </w:p>
    <w:p w14:paraId="3B147BD2" w14:textId="77777777" w:rsidR="00C71C80" w:rsidRPr="006F55DA" w:rsidRDefault="00FB2282" w:rsidP="00C71C80">
      <w:pPr>
        <w:pStyle w:val="Heading2"/>
        <w:rPr>
          <w:rFonts w:cs="Times New Roman"/>
          <w:sz w:val="24"/>
        </w:rPr>
      </w:pPr>
      <w:r w:rsidRPr="006F55DA">
        <w:rPr>
          <w:rFonts w:cs="Times New Roman"/>
          <w:caps/>
          <w:sz w:val="24"/>
          <w:u w:val="single"/>
        </w:rPr>
        <w:t>Authority; No Conflict</w:t>
      </w:r>
      <w:r w:rsidRPr="006F55DA">
        <w:rPr>
          <w:rFonts w:cs="Times New Roman"/>
          <w:sz w:val="24"/>
        </w:rPr>
        <w:t>.</w:t>
      </w:r>
    </w:p>
    <w:p w14:paraId="1BDEEC3A" w14:textId="5E912DED" w:rsidR="00C71C80" w:rsidRPr="006F55DA" w:rsidRDefault="00FB2282" w:rsidP="00C71C80">
      <w:pPr>
        <w:pStyle w:val="Heading3"/>
        <w:rPr>
          <w:rFonts w:cs="Times New Roman"/>
          <w:sz w:val="24"/>
        </w:rPr>
      </w:pPr>
      <w:r w:rsidRPr="006F55DA">
        <w:rPr>
          <w:rFonts w:cs="Times New Roman"/>
          <w:sz w:val="24"/>
        </w:rPr>
        <w:t xml:space="preserve">This </w:t>
      </w:r>
      <w:r w:rsidR="007F4A7A" w:rsidRPr="006F55DA">
        <w:rPr>
          <w:rFonts w:cs="Times New Roman"/>
          <w:sz w:val="24"/>
        </w:rPr>
        <w:t>Agreement</w:t>
      </w:r>
      <w:r w:rsidRPr="006F55DA">
        <w:rPr>
          <w:rFonts w:cs="Times New Roman"/>
          <w:sz w:val="24"/>
        </w:rPr>
        <w:t xml:space="preserve"> constitutes the legal, valid, and binding obligation of </w:t>
      </w:r>
      <w:r w:rsidR="008276C5" w:rsidRPr="006F55DA">
        <w:rPr>
          <w:rFonts w:cs="Times New Roman"/>
          <w:sz w:val="24"/>
        </w:rPr>
        <w:t>Developer</w:t>
      </w:r>
      <w:r w:rsidRPr="006F55DA">
        <w:rPr>
          <w:rFonts w:cs="Times New Roman"/>
          <w:sz w:val="24"/>
        </w:rPr>
        <w:t xml:space="preserve">, enforceable against </w:t>
      </w:r>
      <w:r w:rsidR="008276C5" w:rsidRPr="006F55DA">
        <w:rPr>
          <w:rFonts w:cs="Times New Roman"/>
          <w:sz w:val="24"/>
        </w:rPr>
        <w:t>Developer</w:t>
      </w:r>
      <w:r w:rsidRPr="006F55DA">
        <w:rPr>
          <w:rFonts w:cs="Times New Roman"/>
          <w:sz w:val="24"/>
        </w:rPr>
        <w:t xml:space="preserve"> in accordance with its terms, except as such enforceability may be limited by applicable bankruptcy or other similar laws affecting the rights and remedies of creditors generally and by general principles of equity (regardless of whether such enforceability is considered in a proceeding in equity or at law).  </w:t>
      </w:r>
      <w:r w:rsidR="008276C5" w:rsidRPr="006F55DA">
        <w:rPr>
          <w:rFonts w:cs="Times New Roman"/>
          <w:sz w:val="24"/>
        </w:rPr>
        <w:t>Developer</w:t>
      </w:r>
      <w:r w:rsidRPr="006F55DA">
        <w:rPr>
          <w:rFonts w:cs="Times New Roman"/>
          <w:sz w:val="24"/>
        </w:rPr>
        <w:t xml:space="preserve"> has the absolute and unrestricted right, power, authority, and </w:t>
      </w:r>
      <w:r w:rsidRPr="006F55DA">
        <w:rPr>
          <w:rFonts w:cs="Times New Roman"/>
          <w:sz w:val="24"/>
        </w:rPr>
        <w:lastRenderedPageBreak/>
        <w:t xml:space="preserve">capacity to execute and deliver this </w:t>
      </w:r>
      <w:r w:rsidR="007F4A7A" w:rsidRPr="006F55DA">
        <w:rPr>
          <w:rFonts w:cs="Times New Roman"/>
          <w:sz w:val="24"/>
        </w:rPr>
        <w:t>Agreement</w:t>
      </w:r>
      <w:r w:rsidRPr="006F55DA">
        <w:rPr>
          <w:rFonts w:cs="Times New Roman"/>
          <w:sz w:val="24"/>
        </w:rPr>
        <w:t xml:space="preserve"> and to perform its obligations under this </w:t>
      </w:r>
      <w:r w:rsidR="007F4A7A" w:rsidRPr="006F55DA">
        <w:rPr>
          <w:rFonts w:cs="Times New Roman"/>
          <w:sz w:val="24"/>
        </w:rPr>
        <w:t>Agreement</w:t>
      </w:r>
      <w:r w:rsidRPr="006F55DA">
        <w:rPr>
          <w:rFonts w:cs="Times New Roman"/>
          <w:sz w:val="24"/>
        </w:rPr>
        <w:t>.</w:t>
      </w:r>
    </w:p>
    <w:p w14:paraId="521924BE" w14:textId="4CE1B9A5" w:rsidR="00C71C80" w:rsidRPr="006F55DA" w:rsidRDefault="00FB2282" w:rsidP="00C71C80">
      <w:pPr>
        <w:pStyle w:val="Heading3"/>
        <w:rPr>
          <w:rFonts w:cs="Times New Roman"/>
          <w:sz w:val="24"/>
        </w:rPr>
      </w:pPr>
      <w:r w:rsidRPr="006F55DA">
        <w:rPr>
          <w:rFonts w:cs="Times New Roman"/>
          <w:sz w:val="24"/>
        </w:rPr>
        <w:t xml:space="preserve">Neither the execution and delivery of this </w:t>
      </w:r>
      <w:r w:rsidR="007F4A7A" w:rsidRPr="006F55DA">
        <w:rPr>
          <w:rFonts w:cs="Times New Roman"/>
          <w:sz w:val="24"/>
        </w:rPr>
        <w:t>Agreement</w:t>
      </w:r>
      <w:r w:rsidRPr="006F55DA">
        <w:rPr>
          <w:rFonts w:cs="Times New Roman"/>
          <w:sz w:val="24"/>
        </w:rPr>
        <w:t xml:space="preserve"> by </w:t>
      </w:r>
      <w:r w:rsidR="008276C5" w:rsidRPr="006F55DA">
        <w:rPr>
          <w:rFonts w:cs="Times New Roman"/>
          <w:sz w:val="24"/>
        </w:rPr>
        <w:t>Developer</w:t>
      </w:r>
      <w:r w:rsidRPr="006F55DA">
        <w:rPr>
          <w:rFonts w:cs="Times New Roman"/>
          <w:sz w:val="24"/>
        </w:rPr>
        <w:t xml:space="preserve"> nor </w:t>
      </w:r>
      <w:r w:rsidR="00DF533E" w:rsidRPr="006F55DA">
        <w:rPr>
          <w:rFonts w:cs="Times New Roman"/>
          <w:sz w:val="24"/>
        </w:rPr>
        <w:t xml:space="preserve">execution of any </w:t>
      </w:r>
      <w:r w:rsidR="00CC6A58" w:rsidRPr="006F55DA">
        <w:rPr>
          <w:rFonts w:cs="Times New Roman"/>
          <w:sz w:val="24"/>
        </w:rPr>
        <w:t xml:space="preserve">Designation of Production Acreage </w:t>
      </w:r>
      <w:r w:rsidRPr="006F55DA">
        <w:rPr>
          <w:rFonts w:cs="Times New Roman"/>
          <w:sz w:val="24"/>
        </w:rPr>
        <w:t xml:space="preserve">by </w:t>
      </w:r>
      <w:r w:rsidR="008276C5" w:rsidRPr="006F55DA">
        <w:rPr>
          <w:rFonts w:cs="Times New Roman"/>
          <w:sz w:val="24"/>
        </w:rPr>
        <w:t>Developer</w:t>
      </w:r>
      <w:r w:rsidRPr="006F55DA">
        <w:rPr>
          <w:rFonts w:cs="Times New Roman"/>
          <w:sz w:val="24"/>
        </w:rPr>
        <w:t xml:space="preserve"> shall contravene, conflict with, or result in a violation of (i) any provision of the Organizational Documents of </w:t>
      </w:r>
      <w:r w:rsidR="008276C5" w:rsidRPr="006F55DA">
        <w:rPr>
          <w:rFonts w:cs="Times New Roman"/>
          <w:sz w:val="24"/>
        </w:rPr>
        <w:t>Developer</w:t>
      </w:r>
      <w:r w:rsidRPr="006F55DA">
        <w:rPr>
          <w:rFonts w:cs="Times New Roman"/>
          <w:sz w:val="24"/>
        </w:rPr>
        <w:t xml:space="preserve">, or (ii) any resolution adopted by the board of directors, board of managers, stockholders, or members of </w:t>
      </w:r>
      <w:r w:rsidR="008276C5" w:rsidRPr="006F55DA">
        <w:rPr>
          <w:rFonts w:cs="Times New Roman"/>
          <w:sz w:val="24"/>
        </w:rPr>
        <w:t>Developer</w:t>
      </w:r>
      <w:r w:rsidRPr="006F55DA">
        <w:rPr>
          <w:rFonts w:cs="Times New Roman"/>
          <w:sz w:val="24"/>
        </w:rPr>
        <w:t>.</w:t>
      </w:r>
    </w:p>
    <w:p w14:paraId="29A3654A" w14:textId="237D2F55" w:rsidR="00C71C80" w:rsidRPr="006F55DA" w:rsidRDefault="00FB2282" w:rsidP="00C71C80">
      <w:pPr>
        <w:pStyle w:val="Heading3"/>
        <w:rPr>
          <w:rFonts w:cs="Times New Roman"/>
          <w:sz w:val="24"/>
        </w:rPr>
      </w:pPr>
      <w:r w:rsidRPr="006F55DA">
        <w:rPr>
          <w:rFonts w:cs="Times New Roman"/>
          <w:sz w:val="24"/>
        </w:rPr>
        <w:t>Developer is not and shall not be required to gi</w:t>
      </w:r>
      <w:r w:rsidR="00DF533E" w:rsidRPr="006F55DA">
        <w:rPr>
          <w:rFonts w:cs="Times New Roman"/>
          <w:sz w:val="24"/>
        </w:rPr>
        <w:t>ve any notice to</w:t>
      </w:r>
      <w:r w:rsidR="00BC1D05" w:rsidRPr="006F55DA">
        <w:rPr>
          <w:rFonts w:cs="Times New Roman"/>
          <w:sz w:val="24"/>
        </w:rPr>
        <w:t>,</w:t>
      </w:r>
      <w:r w:rsidR="00DF533E" w:rsidRPr="006F55DA">
        <w:rPr>
          <w:rFonts w:cs="Times New Roman"/>
          <w:sz w:val="24"/>
        </w:rPr>
        <w:t xml:space="preserve"> or obtain any consent from</w:t>
      </w:r>
      <w:r w:rsidR="00BC1D05" w:rsidRPr="006F55DA">
        <w:rPr>
          <w:rFonts w:cs="Times New Roman"/>
          <w:sz w:val="24"/>
        </w:rPr>
        <w:t>,</w:t>
      </w:r>
      <w:r w:rsidR="00DF533E" w:rsidRPr="006F55DA">
        <w:rPr>
          <w:rFonts w:cs="Times New Roman"/>
          <w:sz w:val="24"/>
        </w:rPr>
        <w:t xml:space="preserve"> any p</w:t>
      </w:r>
      <w:r w:rsidRPr="006F55DA">
        <w:rPr>
          <w:rFonts w:cs="Times New Roman"/>
          <w:sz w:val="24"/>
        </w:rPr>
        <w:t xml:space="preserve">erson in connection with the execution and delivery of this </w:t>
      </w:r>
      <w:r w:rsidR="007F4A7A" w:rsidRPr="006F55DA">
        <w:rPr>
          <w:rFonts w:cs="Times New Roman"/>
          <w:sz w:val="24"/>
        </w:rPr>
        <w:t>Agreement</w:t>
      </w:r>
      <w:r w:rsidRPr="006F55DA">
        <w:rPr>
          <w:rFonts w:cs="Times New Roman"/>
          <w:sz w:val="24"/>
        </w:rPr>
        <w:t xml:space="preserve"> or the </w:t>
      </w:r>
      <w:r w:rsidR="00DF533E" w:rsidRPr="006F55DA">
        <w:rPr>
          <w:rFonts w:cs="Times New Roman"/>
          <w:sz w:val="24"/>
        </w:rPr>
        <w:t xml:space="preserve">execution of any </w:t>
      </w:r>
      <w:r w:rsidR="00CC6A58" w:rsidRPr="006F55DA">
        <w:rPr>
          <w:rFonts w:cs="Times New Roman"/>
          <w:sz w:val="24"/>
        </w:rPr>
        <w:t>De</w:t>
      </w:r>
      <w:r w:rsidR="00741B4D" w:rsidRPr="006F55DA">
        <w:rPr>
          <w:rFonts w:cs="Times New Roman"/>
          <w:sz w:val="24"/>
        </w:rPr>
        <w:t>signation of Production Acreage</w:t>
      </w:r>
      <w:r w:rsidRPr="006F55DA">
        <w:rPr>
          <w:rFonts w:cs="Times New Roman"/>
          <w:sz w:val="24"/>
        </w:rPr>
        <w:t>.</w:t>
      </w:r>
    </w:p>
    <w:p w14:paraId="449BFD31" w14:textId="6330C57E" w:rsidR="00741B4D" w:rsidRPr="006F55DA" w:rsidRDefault="00FB2282" w:rsidP="00C71C80">
      <w:pPr>
        <w:pStyle w:val="Heading3"/>
        <w:rPr>
          <w:rFonts w:cs="Times New Roman"/>
          <w:sz w:val="24"/>
        </w:rPr>
      </w:pPr>
      <w:r w:rsidRPr="006F55DA">
        <w:rPr>
          <w:rFonts w:cs="Times New Roman"/>
          <w:sz w:val="24"/>
        </w:rPr>
        <w:t>The individual executing this Agreement on behalf of Developer represents that they have full power and authority to enter into this Agreement on behalf of Developer.</w:t>
      </w:r>
    </w:p>
    <w:p w14:paraId="7C71A0AB" w14:textId="473D8C5D" w:rsidR="00C71C80" w:rsidRPr="006F55DA" w:rsidRDefault="00FB2282" w:rsidP="00C71C80">
      <w:pPr>
        <w:pStyle w:val="Heading2"/>
        <w:rPr>
          <w:rFonts w:cs="Times New Roman"/>
          <w:sz w:val="24"/>
        </w:rPr>
      </w:pPr>
      <w:r w:rsidRPr="006F55DA">
        <w:rPr>
          <w:rFonts w:cs="Times New Roman"/>
          <w:caps/>
          <w:sz w:val="24"/>
          <w:u w:val="single"/>
        </w:rPr>
        <w:t>Certain Proceedings</w:t>
      </w:r>
      <w:r w:rsidR="00DF533E" w:rsidRPr="006F55DA">
        <w:rPr>
          <w:rFonts w:cs="Times New Roman"/>
          <w:sz w:val="24"/>
        </w:rPr>
        <w:t>.  There is no pending p</w:t>
      </w:r>
      <w:r w:rsidRPr="006F55DA">
        <w:rPr>
          <w:rFonts w:cs="Times New Roman"/>
          <w:sz w:val="24"/>
        </w:rPr>
        <w:t xml:space="preserve">roceeding that has been commenced against </w:t>
      </w:r>
      <w:r w:rsidR="008276C5" w:rsidRPr="006F55DA">
        <w:rPr>
          <w:rFonts w:cs="Times New Roman"/>
          <w:sz w:val="24"/>
        </w:rPr>
        <w:t>Developer</w:t>
      </w:r>
      <w:r w:rsidRPr="006F55DA">
        <w:rPr>
          <w:rFonts w:cs="Times New Roman"/>
          <w:sz w:val="24"/>
        </w:rPr>
        <w:t xml:space="preserve"> that challenges, or may have the effect of preventing, delaying, making illegal, or otherwise interfering with, </w:t>
      </w:r>
      <w:r w:rsidR="00DF533E" w:rsidRPr="006F55DA">
        <w:rPr>
          <w:rFonts w:cs="Times New Roman"/>
          <w:sz w:val="24"/>
        </w:rPr>
        <w:t xml:space="preserve">its obligations under this </w:t>
      </w:r>
      <w:r w:rsidR="007F4A7A" w:rsidRPr="006F55DA">
        <w:rPr>
          <w:rFonts w:cs="Times New Roman"/>
          <w:sz w:val="24"/>
        </w:rPr>
        <w:t>Agreement</w:t>
      </w:r>
      <w:r w:rsidRPr="006F55DA">
        <w:rPr>
          <w:rFonts w:cs="Times New Roman"/>
          <w:sz w:val="24"/>
        </w:rPr>
        <w:t xml:space="preserve">.  To </w:t>
      </w:r>
      <w:r w:rsidR="008276C5" w:rsidRPr="006F55DA">
        <w:rPr>
          <w:rFonts w:cs="Times New Roman"/>
          <w:sz w:val="24"/>
        </w:rPr>
        <w:t>Developer</w:t>
      </w:r>
      <w:r w:rsidR="00DF533E" w:rsidRPr="006F55DA">
        <w:rPr>
          <w:rFonts w:cs="Times New Roman"/>
          <w:sz w:val="24"/>
        </w:rPr>
        <w:t>’s knowledge, no such p</w:t>
      </w:r>
      <w:r w:rsidRPr="006F55DA">
        <w:rPr>
          <w:rFonts w:cs="Times New Roman"/>
          <w:sz w:val="24"/>
        </w:rPr>
        <w:t xml:space="preserve">roceeding has been </w:t>
      </w:r>
      <w:r w:rsidR="00DF533E" w:rsidRPr="006F55DA">
        <w:rPr>
          <w:rFonts w:cs="Times New Roman"/>
          <w:sz w:val="24"/>
        </w:rPr>
        <w:t>t</w:t>
      </w:r>
      <w:r w:rsidRPr="006F55DA">
        <w:rPr>
          <w:rFonts w:cs="Times New Roman"/>
          <w:sz w:val="24"/>
        </w:rPr>
        <w:t>hreatened.</w:t>
      </w:r>
    </w:p>
    <w:p w14:paraId="2E2DC9B1" w14:textId="58C33C10" w:rsidR="00C71C80" w:rsidRPr="006F55DA" w:rsidRDefault="00FB2282" w:rsidP="00C71C80">
      <w:pPr>
        <w:pStyle w:val="Heading2"/>
        <w:rPr>
          <w:rFonts w:cs="Times New Roman"/>
          <w:sz w:val="24"/>
        </w:rPr>
      </w:pPr>
      <w:r w:rsidRPr="006F55DA">
        <w:rPr>
          <w:rFonts w:cs="Times New Roman"/>
          <w:caps/>
          <w:sz w:val="24"/>
          <w:u w:val="single"/>
        </w:rPr>
        <w:t>Knowledgeable Investor</w:t>
      </w:r>
      <w:r w:rsidRPr="006F55DA">
        <w:rPr>
          <w:rFonts w:cs="Times New Roman"/>
          <w:sz w:val="24"/>
        </w:rPr>
        <w:t xml:space="preserve">.  </w:t>
      </w:r>
      <w:r w:rsidR="008276C5" w:rsidRPr="006F55DA">
        <w:rPr>
          <w:rFonts w:cs="Times New Roman"/>
          <w:sz w:val="24"/>
        </w:rPr>
        <w:t>Developer</w:t>
      </w:r>
      <w:r w:rsidRPr="006F55DA">
        <w:rPr>
          <w:rFonts w:cs="Times New Roman"/>
          <w:sz w:val="24"/>
        </w:rPr>
        <w:t xml:space="preserve"> is an experienced and knowledgeable investor in the oil and gas business.  Before entering into this </w:t>
      </w:r>
      <w:r w:rsidR="007F4A7A" w:rsidRPr="006F55DA">
        <w:rPr>
          <w:rFonts w:cs="Times New Roman"/>
          <w:sz w:val="24"/>
        </w:rPr>
        <w:t>Agreement</w:t>
      </w:r>
      <w:r w:rsidRPr="006F55DA">
        <w:rPr>
          <w:rFonts w:cs="Times New Roman"/>
          <w:sz w:val="24"/>
        </w:rPr>
        <w:t xml:space="preserve">, </w:t>
      </w:r>
      <w:r w:rsidR="008276C5" w:rsidRPr="006F55DA">
        <w:rPr>
          <w:rFonts w:cs="Times New Roman"/>
          <w:sz w:val="24"/>
        </w:rPr>
        <w:t>Developer</w:t>
      </w:r>
      <w:r w:rsidRPr="006F55DA">
        <w:rPr>
          <w:rFonts w:cs="Times New Roman"/>
          <w:sz w:val="24"/>
        </w:rPr>
        <w:t xml:space="preserve"> was advised by its own legal, tax, and other professional counsel concerning this </w:t>
      </w:r>
      <w:r w:rsidR="007F4A7A" w:rsidRPr="006F55DA">
        <w:rPr>
          <w:rFonts w:cs="Times New Roman"/>
          <w:sz w:val="24"/>
        </w:rPr>
        <w:t>Agreement</w:t>
      </w:r>
      <w:r w:rsidR="00DF533E" w:rsidRPr="006F55DA">
        <w:rPr>
          <w:rFonts w:cs="Times New Roman"/>
          <w:sz w:val="24"/>
        </w:rPr>
        <w:t xml:space="preserve"> and</w:t>
      </w:r>
      <w:r w:rsidRPr="006F55DA">
        <w:rPr>
          <w:rFonts w:cs="Times New Roman"/>
          <w:sz w:val="24"/>
        </w:rPr>
        <w:t xml:space="preserve"> the </w:t>
      </w:r>
      <w:r w:rsidR="00DF533E" w:rsidRPr="006F55DA">
        <w:rPr>
          <w:rFonts w:cs="Times New Roman"/>
          <w:sz w:val="24"/>
        </w:rPr>
        <w:t>Subject Lands</w:t>
      </w:r>
      <w:r w:rsidRPr="006F55DA">
        <w:rPr>
          <w:rFonts w:cs="Times New Roman"/>
          <w:sz w:val="24"/>
        </w:rPr>
        <w:t xml:space="preserve"> (and the value thereof), and it has relied solely thereon.  </w:t>
      </w:r>
    </w:p>
    <w:p w14:paraId="2D9F51A9" w14:textId="77777777" w:rsidR="00C71C80" w:rsidRPr="006F55DA" w:rsidRDefault="00FB2282" w:rsidP="00C71C80">
      <w:pPr>
        <w:pStyle w:val="Heading2"/>
        <w:rPr>
          <w:rFonts w:cs="Times New Roman"/>
          <w:caps/>
          <w:vanish/>
          <w:color w:val="FF0000"/>
          <w:sz w:val="24"/>
          <w:u w:val="single"/>
          <w:specVanish/>
        </w:rPr>
      </w:pPr>
      <w:bookmarkStart w:id="48" w:name="_Ref490822237"/>
      <w:bookmarkStart w:id="49" w:name="_Toc115183447"/>
      <w:r w:rsidRPr="006F55DA">
        <w:rPr>
          <w:rFonts w:cs="Times New Roman"/>
          <w:caps/>
          <w:sz w:val="24"/>
          <w:u w:val="single"/>
        </w:rPr>
        <w:t>Due Diligence</w:t>
      </w:r>
      <w:bookmarkEnd w:id="48"/>
      <w:bookmarkEnd w:id="49"/>
    </w:p>
    <w:p w14:paraId="540C8960" w14:textId="7EC6EEA9" w:rsidR="00C71C80" w:rsidRPr="006F55DA" w:rsidRDefault="00FB2282" w:rsidP="00C71C80">
      <w:pPr>
        <w:pStyle w:val="Heading2"/>
        <w:rPr>
          <w:rFonts w:cs="Times New Roman"/>
          <w:caps/>
          <w:sz w:val="24"/>
        </w:rPr>
      </w:pPr>
      <w:r w:rsidRPr="006F55DA">
        <w:rPr>
          <w:rFonts w:cs="Times New Roman"/>
          <w:bCs/>
          <w:caps/>
          <w:sz w:val="24"/>
        </w:rPr>
        <w:t xml:space="preserve">.  </w:t>
      </w:r>
      <w:r w:rsidR="008276C5" w:rsidRPr="006F55DA">
        <w:rPr>
          <w:rFonts w:cs="Times New Roman"/>
          <w:sz w:val="24"/>
        </w:rPr>
        <w:t>Developer</w:t>
      </w:r>
      <w:r w:rsidRPr="006F55DA">
        <w:rPr>
          <w:rFonts w:cs="Times New Roman"/>
          <w:sz w:val="24"/>
        </w:rPr>
        <w:t xml:space="preserve"> has performed such review and due dil</w:t>
      </w:r>
      <w:r w:rsidR="00DF533E" w:rsidRPr="006F55DA">
        <w:rPr>
          <w:rFonts w:cs="Times New Roman"/>
          <w:sz w:val="24"/>
        </w:rPr>
        <w:t>igence with respect to the Subject Lands</w:t>
      </w:r>
      <w:r w:rsidRPr="006F55DA">
        <w:rPr>
          <w:rFonts w:cs="Times New Roman"/>
          <w:sz w:val="24"/>
        </w:rPr>
        <w:t>, which includes reviewing well data and other files in performing necessary evaluations, assessments, and other tasks i</w:t>
      </w:r>
      <w:r w:rsidR="00DF533E" w:rsidRPr="006F55DA">
        <w:rPr>
          <w:rFonts w:cs="Times New Roman"/>
          <w:sz w:val="24"/>
        </w:rPr>
        <w:t>nvolved in evaluating the Subject Lands</w:t>
      </w:r>
      <w:r w:rsidRPr="006F55DA">
        <w:rPr>
          <w:rFonts w:cs="Times New Roman"/>
          <w:sz w:val="24"/>
        </w:rPr>
        <w:t xml:space="preserve"> as it deems necessary to enable it to make an informed decision to </w:t>
      </w:r>
      <w:r w:rsidR="00DF533E" w:rsidRPr="006F55DA">
        <w:rPr>
          <w:rFonts w:cs="Times New Roman"/>
          <w:sz w:val="24"/>
        </w:rPr>
        <w:t>enter into</w:t>
      </w:r>
      <w:r w:rsidRPr="006F55DA">
        <w:rPr>
          <w:rFonts w:cs="Times New Roman"/>
          <w:sz w:val="24"/>
        </w:rPr>
        <w:t xml:space="preserve"> this </w:t>
      </w:r>
      <w:r w:rsidR="007F4A7A" w:rsidRPr="006F55DA">
        <w:rPr>
          <w:rFonts w:cs="Times New Roman"/>
          <w:sz w:val="24"/>
        </w:rPr>
        <w:t>Agreement</w:t>
      </w:r>
      <w:r w:rsidRPr="006F55DA">
        <w:rPr>
          <w:rFonts w:cs="Times New Roman"/>
          <w:sz w:val="24"/>
        </w:rPr>
        <w:t>.</w:t>
      </w:r>
    </w:p>
    <w:p w14:paraId="7FFEFE90" w14:textId="77777777" w:rsidR="00C71C80" w:rsidRPr="006F55DA" w:rsidRDefault="00FB2282" w:rsidP="00C71C80">
      <w:pPr>
        <w:pStyle w:val="Heading2"/>
        <w:rPr>
          <w:rFonts w:cs="Times New Roman"/>
          <w:caps/>
          <w:vanish/>
          <w:color w:val="FF0000"/>
          <w:sz w:val="24"/>
          <w:u w:val="single"/>
          <w:specVanish/>
        </w:rPr>
      </w:pPr>
      <w:bookmarkStart w:id="50" w:name="_Ref490822238"/>
      <w:bookmarkStart w:id="51" w:name="_Toc115183448"/>
      <w:r w:rsidRPr="006F55DA">
        <w:rPr>
          <w:rFonts w:cs="Times New Roman"/>
          <w:caps/>
          <w:sz w:val="24"/>
          <w:u w:val="single"/>
        </w:rPr>
        <w:t xml:space="preserve">Basis of </w:t>
      </w:r>
      <w:r w:rsidR="008276C5" w:rsidRPr="006F55DA">
        <w:rPr>
          <w:rFonts w:cs="Times New Roman"/>
          <w:caps/>
          <w:sz w:val="24"/>
          <w:u w:val="single"/>
        </w:rPr>
        <w:t>Developer</w:t>
      </w:r>
      <w:r w:rsidRPr="006F55DA">
        <w:rPr>
          <w:rFonts w:cs="Times New Roman"/>
          <w:caps/>
          <w:sz w:val="24"/>
          <w:u w:val="single"/>
        </w:rPr>
        <w:t>’s Decision</w:t>
      </w:r>
      <w:bookmarkEnd w:id="50"/>
      <w:bookmarkEnd w:id="51"/>
    </w:p>
    <w:p w14:paraId="7478E095" w14:textId="0F371617" w:rsidR="00C71C80" w:rsidRPr="006F55DA" w:rsidRDefault="00FB2282" w:rsidP="00C71C80">
      <w:pPr>
        <w:pStyle w:val="Heading2"/>
        <w:rPr>
          <w:rFonts w:cs="Times New Roman"/>
          <w:caps/>
          <w:sz w:val="24"/>
        </w:rPr>
      </w:pPr>
      <w:r w:rsidRPr="006F55DA">
        <w:rPr>
          <w:rFonts w:cs="Times New Roman"/>
          <w:bCs/>
          <w:caps/>
          <w:sz w:val="24"/>
          <w:u w:val="single"/>
        </w:rPr>
        <w:t>.</w:t>
      </w:r>
      <w:r w:rsidRPr="006F55DA">
        <w:rPr>
          <w:rFonts w:cs="Times New Roman"/>
          <w:bCs/>
          <w:caps/>
          <w:sz w:val="24"/>
        </w:rPr>
        <w:t xml:space="preserve">  </w:t>
      </w:r>
      <w:r w:rsidRPr="006F55DA">
        <w:rPr>
          <w:rFonts w:cs="Times New Roman"/>
          <w:sz w:val="24"/>
        </w:rPr>
        <w:t xml:space="preserve">By reason of </w:t>
      </w:r>
      <w:r w:rsidR="008276C5" w:rsidRPr="006F55DA">
        <w:rPr>
          <w:rFonts w:cs="Times New Roman"/>
          <w:sz w:val="24"/>
        </w:rPr>
        <w:t>Developer</w:t>
      </w:r>
      <w:r w:rsidRPr="006F55DA">
        <w:rPr>
          <w:rFonts w:cs="Times New Roman"/>
          <w:sz w:val="24"/>
        </w:rPr>
        <w:t xml:space="preserve">’s knowledge and experience in the evaluation, acquisition, and operation of oil and gas properties, </w:t>
      </w:r>
      <w:r w:rsidR="008276C5" w:rsidRPr="006F55DA">
        <w:rPr>
          <w:rFonts w:cs="Times New Roman"/>
          <w:sz w:val="24"/>
        </w:rPr>
        <w:t>Developer</w:t>
      </w:r>
      <w:r w:rsidRPr="006F55DA">
        <w:rPr>
          <w:rFonts w:cs="Times New Roman"/>
          <w:sz w:val="24"/>
        </w:rPr>
        <w:t xml:space="preserve"> has evalua</w:t>
      </w:r>
      <w:r w:rsidR="00CC4788" w:rsidRPr="006F55DA">
        <w:rPr>
          <w:rFonts w:cs="Times New Roman"/>
          <w:sz w:val="24"/>
        </w:rPr>
        <w:t>ted the merits and the risks of</w:t>
      </w:r>
      <w:r w:rsidR="00DF533E" w:rsidRPr="006F55DA">
        <w:rPr>
          <w:rFonts w:cs="Times New Roman"/>
          <w:sz w:val="24"/>
        </w:rPr>
        <w:t xml:space="preserve"> entering into this </w:t>
      </w:r>
      <w:r w:rsidR="007F4A7A" w:rsidRPr="006F55DA">
        <w:rPr>
          <w:rFonts w:cs="Times New Roman"/>
          <w:sz w:val="24"/>
        </w:rPr>
        <w:t>Agreement</w:t>
      </w:r>
      <w:r w:rsidRPr="006F55DA">
        <w:rPr>
          <w:rFonts w:cs="Times New Roman"/>
          <w:sz w:val="24"/>
        </w:rPr>
        <w:t xml:space="preserve"> and has formed an opinion based solely on </w:t>
      </w:r>
      <w:r w:rsidR="008276C5" w:rsidRPr="006F55DA">
        <w:rPr>
          <w:rFonts w:cs="Times New Roman"/>
          <w:sz w:val="24"/>
        </w:rPr>
        <w:t>Developer</w:t>
      </w:r>
      <w:r w:rsidRPr="006F55DA">
        <w:rPr>
          <w:rFonts w:cs="Times New Roman"/>
          <w:sz w:val="24"/>
        </w:rPr>
        <w:t xml:space="preserve">’s knowledge and experience, </w:t>
      </w:r>
      <w:r w:rsidR="008276C5" w:rsidRPr="006F55DA">
        <w:rPr>
          <w:rFonts w:cs="Times New Roman"/>
          <w:sz w:val="24"/>
        </w:rPr>
        <w:t>Developer</w:t>
      </w:r>
      <w:r w:rsidRPr="006F55DA">
        <w:rPr>
          <w:rFonts w:cs="Times New Roman"/>
          <w:sz w:val="24"/>
        </w:rPr>
        <w:t>’s due diligence</w:t>
      </w:r>
      <w:r w:rsidR="00DF533E" w:rsidRPr="006F55DA">
        <w:rPr>
          <w:rFonts w:cs="Times New Roman"/>
          <w:sz w:val="24"/>
        </w:rPr>
        <w:t>,</w:t>
      </w:r>
      <w:r w:rsidRPr="006F55DA">
        <w:rPr>
          <w:rFonts w:cs="Times New Roman"/>
          <w:sz w:val="24"/>
        </w:rPr>
        <w:t xml:space="preserve"> and not on any representations or warranties by </w:t>
      </w:r>
      <w:r w:rsidR="008276C5" w:rsidRPr="006F55DA">
        <w:rPr>
          <w:rFonts w:cs="Times New Roman"/>
          <w:sz w:val="24"/>
        </w:rPr>
        <w:t>University Lands</w:t>
      </w:r>
      <w:r w:rsidRPr="006F55DA">
        <w:rPr>
          <w:rFonts w:cs="Times New Roman"/>
          <w:sz w:val="24"/>
        </w:rPr>
        <w:t xml:space="preserve">.  </w:t>
      </w:r>
      <w:r w:rsidR="008276C5" w:rsidRPr="006F55DA">
        <w:rPr>
          <w:rFonts w:cs="Times New Roman"/>
          <w:sz w:val="24"/>
        </w:rPr>
        <w:t>Developer</w:t>
      </w:r>
      <w:r w:rsidRPr="006F55DA">
        <w:rPr>
          <w:rFonts w:cs="Times New Roman"/>
          <w:sz w:val="24"/>
        </w:rPr>
        <w:t xml:space="preserve"> has not relied and shall not rely on any statements</w:t>
      </w:r>
      <w:bookmarkStart w:id="52" w:name="_cp_text_2_1377"/>
      <w:r w:rsidRPr="006F55DA">
        <w:rPr>
          <w:rFonts w:eastAsia="Malgun Gothic" w:cs="Times New Roman"/>
          <w:sz w:val="24"/>
        </w:rPr>
        <w:t>, comments, projections or other materials made or given</w:t>
      </w:r>
      <w:bookmarkEnd w:id="52"/>
      <w:r w:rsidRPr="006F55DA">
        <w:rPr>
          <w:rFonts w:cs="Times New Roman"/>
          <w:sz w:val="24"/>
        </w:rPr>
        <w:t xml:space="preserve"> by </w:t>
      </w:r>
      <w:r w:rsidR="008276C5" w:rsidRPr="006F55DA">
        <w:rPr>
          <w:rFonts w:cs="Times New Roman"/>
          <w:sz w:val="24"/>
        </w:rPr>
        <w:t>University Lands</w:t>
      </w:r>
      <w:r w:rsidRPr="006F55DA">
        <w:rPr>
          <w:rFonts w:cs="Times New Roman"/>
          <w:sz w:val="24"/>
        </w:rPr>
        <w:t xml:space="preserve"> or its Representatives in making its decision to enter into this </w:t>
      </w:r>
      <w:r w:rsidR="007F4A7A" w:rsidRPr="006F55DA">
        <w:rPr>
          <w:rFonts w:cs="Times New Roman"/>
          <w:sz w:val="24"/>
        </w:rPr>
        <w:t>Agreement</w:t>
      </w:r>
      <w:r w:rsidRPr="006F55DA">
        <w:rPr>
          <w:rFonts w:cs="Times New Roman"/>
          <w:sz w:val="24"/>
        </w:rPr>
        <w:t>.</w:t>
      </w:r>
    </w:p>
    <w:p w14:paraId="5C4CA126" w14:textId="05B3073F" w:rsidR="008276C5" w:rsidRPr="006F55DA" w:rsidRDefault="00FB2282" w:rsidP="008276C5">
      <w:pPr>
        <w:pStyle w:val="Heading2"/>
        <w:rPr>
          <w:rFonts w:cs="Times New Roman"/>
          <w:sz w:val="24"/>
        </w:rPr>
      </w:pPr>
      <w:r w:rsidRPr="006F55DA">
        <w:rPr>
          <w:rFonts w:cs="Times New Roman"/>
          <w:caps/>
          <w:sz w:val="24"/>
          <w:u w:val="single"/>
        </w:rPr>
        <w:t>Financial Ability</w:t>
      </w:r>
      <w:r w:rsidRPr="006F55DA">
        <w:rPr>
          <w:rFonts w:cs="Times New Roman"/>
          <w:sz w:val="24"/>
        </w:rPr>
        <w:t>.  Developer</w:t>
      </w:r>
      <w:r w:rsidR="00DF533E" w:rsidRPr="006F55DA">
        <w:rPr>
          <w:rFonts w:cs="Times New Roman"/>
          <w:sz w:val="24"/>
        </w:rPr>
        <w:t xml:space="preserve"> has access to sufficient funds </w:t>
      </w:r>
      <w:r w:rsidRPr="006F55DA">
        <w:rPr>
          <w:rFonts w:cs="Times New Roman"/>
          <w:sz w:val="24"/>
        </w:rPr>
        <w:t xml:space="preserve">to enable it to </w:t>
      </w:r>
      <w:r w:rsidR="00DF533E" w:rsidRPr="006F55DA">
        <w:rPr>
          <w:rFonts w:cs="Times New Roman"/>
          <w:sz w:val="24"/>
        </w:rPr>
        <w:t xml:space="preserve">perform </w:t>
      </w:r>
      <w:proofErr w:type="gramStart"/>
      <w:r w:rsidR="00DF533E" w:rsidRPr="006F55DA">
        <w:rPr>
          <w:rFonts w:cs="Times New Roman"/>
          <w:sz w:val="24"/>
        </w:rPr>
        <w:t>all of</w:t>
      </w:r>
      <w:proofErr w:type="gramEnd"/>
      <w:r w:rsidR="00DF533E" w:rsidRPr="006F55DA">
        <w:rPr>
          <w:rFonts w:cs="Times New Roman"/>
          <w:sz w:val="24"/>
        </w:rPr>
        <w:t xml:space="preserve"> its duties and obligations as required under this </w:t>
      </w:r>
      <w:r w:rsidR="007F4A7A" w:rsidRPr="006F55DA">
        <w:rPr>
          <w:rFonts w:cs="Times New Roman"/>
          <w:sz w:val="24"/>
        </w:rPr>
        <w:t>Agreement</w:t>
      </w:r>
      <w:r w:rsidRPr="006F55DA">
        <w:rPr>
          <w:rFonts w:cs="Times New Roman"/>
          <w:sz w:val="24"/>
        </w:rPr>
        <w:t>.</w:t>
      </w:r>
    </w:p>
    <w:p w14:paraId="02CF13BD" w14:textId="77777777" w:rsidR="008276C5" w:rsidRPr="006F55DA" w:rsidRDefault="00FB2282" w:rsidP="008276C5">
      <w:pPr>
        <w:pStyle w:val="Heading2"/>
        <w:rPr>
          <w:rFonts w:cs="Times New Roman"/>
          <w:sz w:val="24"/>
        </w:rPr>
      </w:pPr>
      <w:r w:rsidRPr="006F55DA">
        <w:rPr>
          <w:rFonts w:cs="Times New Roman"/>
          <w:caps/>
          <w:sz w:val="24"/>
          <w:u w:val="single"/>
        </w:rPr>
        <w:t>Bankruptcy</w:t>
      </w:r>
      <w:r w:rsidRPr="006F55DA">
        <w:rPr>
          <w:rFonts w:cs="Times New Roman"/>
          <w:sz w:val="24"/>
        </w:rPr>
        <w:t>.  There are no bankruptcy, reorganization, receivership, or arrangement proceedings pending or being contemplated by Developer or, to Developer</w:t>
      </w:r>
      <w:r w:rsidR="00DF533E" w:rsidRPr="006F55DA">
        <w:rPr>
          <w:rFonts w:cs="Times New Roman"/>
          <w:sz w:val="24"/>
        </w:rPr>
        <w:t>’s knowledge, t</w:t>
      </w:r>
      <w:r w:rsidRPr="006F55DA">
        <w:rPr>
          <w:rFonts w:cs="Times New Roman"/>
          <w:sz w:val="24"/>
        </w:rPr>
        <w:t>hreatened against Developer.  Developer is</w:t>
      </w:r>
      <w:r w:rsidR="00DF533E" w:rsidRPr="006F55DA">
        <w:rPr>
          <w:rFonts w:cs="Times New Roman"/>
          <w:sz w:val="24"/>
        </w:rPr>
        <w:t xml:space="preserve"> </w:t>
      </w:r>
      <w:r w:rsidRPr="006F55DA">
        <w:rPr>
          <w:rFonts w:cs="Times New Roman"/>
          <w:sz w:val="24"/>
        </w:rPr>
        <w:t>solvent.</w:t>
      </w:r>
    </w:p>
    <w:p w14:paraId="5D34E079" w14:textId="77777777" w:rsidR="00722758" w:rsidRPr="006F55DA" w:rsidRDefault="00FB2282">
      <w:pPr>
        <w:pStyle w:val="Heading1"/>
        <w:keepNext/>
        <w:rPr>
          <w:rFonts w:cs="Times New Roman"/>
          <w:b/>
          <w:sz w:val="24"/>
        </w:rPr>
      </w:pPr>
      <w:bookmarkStart w:id="53" w:name="_Ref142567201"/>
      <w:bookmarkEnd w:id="46"/>
      <w:r w:rsidRPr="006F55DA">
        <w:rPr>
          <w:rFonts w:cs="Times New Roman"/>
          <w:b/>
          <w:sz w:val="24"/>
        </w:rPr>
        <w:t>DEFINITIONS.</w:t>
      </w:r>
      <w:bookmarkEnd w:id="47"/>
      <w:bookmarkEnd w:id="53"/>
    </w:p>
    <w:p w14:paraId="50945F3F" w14:textId="6B27797D" w:rsidR="00722758" w:rsidRPr="006F55DA" w:rsidRDefault="00FB2282">
      <w:pPr>
        <w:pStyle w:val="Heading2"/>
        <w:rPr>
          <w:rFonts w:cs="Times New Roman"/>
          <w:sz w:val="24"/>
        </w:rPr>
      </w:pPr>
      <w:r w:rsidRPr="006F55DA">
        <w:rPr>
          <w:rFonts w:cs="Times New Roman"/>
          <w:b/>
          <w:sz w:val="24"/>
        </w:rPr>
        <w:t>“</w:t>
      </w:r>
      <w:r w:rsidRPr="006F55DA">
        <w:rPr>
          <w:rFonts w:cs="Times New Roman"/>
          <w:b/>
          <w:i/>
          <w:sz w:val="24"/>
        </w:rPr>
        <w:t>Affiliate</w:t>
      </w:r>
      <w:r w:rsidRPr="006F55DA">
        <w:rPr>
          <w:rFonts w:cs="Times New Roman"/>
          <w:b/>
          <w:sz w:val="24"/>
        </w:rPr>
        <w:t xml:space="preserve">” </w:t>
      </w:r>
      <w:r w:rsidRPr="006F55DA">
        <w:rPr>
          <w:rFonts w:cs="Times New Roman"/>
          <w:sz w:val="24"/>
        </w:rPr>
        <w:t xml:space="preserve">means a person or entity that directly or indirectly controls, is controlled by, or is under common ownership or control with Developer, specifically including but not limited to parents and subsidiaries (i) that directly or indirectly own or control </w:t>
      </w:r>
      <w:r w:rsidRPr="006F55DA">
        <w:rPr>
          <w:rFonts w:cs="Times New Roman"/>
          <w:sz w:val="24"/>
        </w:rPr>
        <w:lastRenderedPageBreak/>
        <w:t>at least a ten percent</w:t>
      </w:r>
      <w:r w:rsidR="00052813" w:rsidRPr="006F55DA">
        <w:rPr>
          <w:rFonts w:cs="Times New Roman"/>
          <w:sz w:val="24"/>
        </w:rPr>
        <w:t xml:space="preserve"> (10%)</w:t>
      </w:r>
      <w:r w:rsidRPr="006F55DA">
        <w:rPr>
          <w:rFonts w:cs="Times New Roman"/>
          <w:sz w:val="24"/>
        </w:rPr>
        <w:t xml:space="preserve"> interest in Developer, or (ii) in which Developer directly or indirectly owns at least a ten percent interest.</w:t>
      </w:r>
    </w:p>
    <w:p w14:paraId="646C9ABB" w14:textId="2F39687B" w:rsidR="00205DDB" w:rsidRPr="006F55DA" w:rsidRDefault="00FB2282">
      <w:pPr>
        <w:pStyle w:val="Heading2"/>
        <w:rPr>
          <w:rFonts w:cs="Times New Roman"/>
          <w:sz w:val="24"/>
        </w:rPr>
      </w:pPr>
      <w:r w:rsidRPr="006F55DA">
        <w:rPr>
          <w:rFonts w:cs="Times New Roman"/>
          <w:sz w:val="24"/>
        </w:rPr>
        <w:t>“</w:t>
      </w:r>
      <w:r w:rsidRPr="006F55DA">
        <w:rPr>
          <w:rFonts w:cs="Times New Roman"/>
          <w:b/>
          <w:bCs/>
          <w:i/>
          <w:iCs/>
          <w:sz w:val="24"/>
        </w:rPr>
        <w:t>Annual LFO</w:t>
      </w:r>
      <w:r w:rsidRPr="006F55DA">
        <w:rPr>
          <w:rFonts w:cs="Times New Roman"/>
          <w:sz w:val="24"/>
        </w:rPr>
        <w:t xml:space="preserve">” is defined in </w:t>
      </w:r>
      <w:r w:rsidR="00323C2A" w:rsidRPr="006F55DA">
        <w:rPr>
          <w:rFonts w:cs="Times New Roman"/>
          <w:sz w:val="24"/>
        </w:rPr>
        <w:t>Article</w:t>
      </w:r>
      <w:r w:rsidRPr="006F55DA">
        <w:rPr>
          <w:rFonts w:cs="Times New Roman"/>
          <w:sz w:val="24"/>
        </w:rPr>
        <w:t xml:space="preserve"> </w:t>
      </w:r>
      <w:r w:rsidR="00F4254E" w:rsidRPr="006F55DA">
        <w:rPr>
          <w:rFonts w:cs="Times New Roman"/>
          <w:sz w:val="24"/>
        </w:rPr>
        <w:fldChar w:fldCharType="begin"/>
      </w:r>
      <w:r w:rsidR="00F4254E" w:rsidRPr="006F55DA">
        <w:rPr>
          <w:rFonts w:cs="Times New Roman"/>
          <w:sz w:val="24"/>
        </w:rPr>
        <w:instrText xml:space="preserve"> REF _Ref146187480 \r \h </w:instrText>
      </w:r>
      <w:r w:rsidR="00C428C3" w:rsidRPr="006F55DA">
        <w:rPr>
          <w:rFonts w:cs="Times New Roman"/>
          <w:sz w:val="24"/>
        </w:rPr>
        <w:instrText xml:space="preserve"> \* MERGEFORMAT </w:instrText>
      </w:r>
      <w:r w:rsidR="00F4254E" w:rsidRPr="006F55DA">
        <w:rPr>
          <w:rFonts w:cs="Times New Roman"/>
          <w:sz w:val="24"/>
        </w:rPr>
      </w:r>
      <w:r w:rsidR="00F4254E" w:rsidRPr="006F55DA">
        <w:rPr>
          <w:rFonts w:cs="Times New Roman"/>
          <w:sz w:val="24"/>
        </w:rPr>
        <w:fldChar w:fldCharType="separate"/>
      </w:r>
      <w:r w:rsidR="005B1336">
        <w:rPr>
          <w:rFonts w:cs="Times New Roman"/>
          <w:sz w:val="24"/>
        </w:rPr>
        <w:t>3.a</w:t>
      </w:r>
      <w:r w:rsidR="00F4254E" w:rsidRPr="006F55DA">
        <w:rPr>
          <w:rFonts w:cs="Times New Roman"/>
          <w:sz w:val="24"/>
        </w:rPr>
        <w:fldChar w:fldCharType="end"/>
      </w:r>
      <w:r w:rsidRPr="006F55DA">
        <w:rPr>
          <w:rFonts w:cs="Times New Roman"/>
          <w:sz w:val="24"/>
        </w:rPr>
        <w:t>.</w:t>
      </w:r>
    </w:p>
    <w:p w14:paraId="6716C3D5" w14:textId="77777777"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Board for Lease</w:t>
      </w:r>
      <w:r w:rsidRPr="006F55DA">
        <w:rPr>
          <w:rFonts w:cs="Times New Roman"/>
          <w:sz w:val="24"/>
        </w:rPr>
        <w:t>” refers to the Board for Lease of University Lands.</w:t>
      </w:r>
    </w:p>
    <w:p w14:paraId="6F63BB50" w14:textId="6B1F2C9B"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Board of Regents</w:t>
      </w:r>
      <w:r w:rsidRPr="006F55DA">
        <w:rPr>
          <w:rFonts w:cs="Times New Roman"/>
          <w:sz w:val="24"/>
        </w:rPr>
        <w:t>” means the Board of Regents of the University of Texas System.</w:t>
      </w:r>
    </w:p>
    <w:p w14:paraId="25FF365D" w14:textId="2431A295" w:rsidR="00A26AC8" w:rsidRPr="006F55DA" w:rsidRDefault="00FB2282">
      <w:pPr>
        <w:pStyle w:val="Heading2"/>
        <w:rPr>
          <w:rFonts w:cs="Times New Roman"/>
          <w:sz w:val="24"/>
        </w:rPr>
      </w:pPr>
      <w:r w:rsidRPr="006F55DA">
        <w:rPr>
          <w:rFonts w:cs="Times New Roman"/>
          <w:sz w:val="24"/>
        </w:rPr>
        <w:t>“</w:t>
      </w:r>
      <w:r w:rsidRPr="006F55DA">
        <w:rPr>
          <w:rFonts w:cs="Times New Roman"/>
          <w:b/>
          <w:bCs/>
          <w:i/>
          <w:iCs/>
          <w:sz w:val="24"/>
        </w:rPr>
        <w:t>Credited LFO</w:t>
      </w:r>
      <w:r w:rsidRPr="006F55DA">
        <w:rPr>
          <w:rFonts w:cs="Times New Roman"/>
          <w:sz w:val="24"/>
        </w:rPr>
        <w:t xml:space="preserve">” is defined in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_Ref146269966 \r \h </w:instrText>
      </w:r>
      <w:r w:rsidR="00C428C3" w:rsidRPr="006F55DA">
        <w:rPr>
          <w:rFonts w:cs="Times New Roman"/>
          <w:sz w:val="24"/>
        </w:rPr>
        <w:instrText xml:space="preserve"> \* MERGEFORMAT </w:instrText>
      </w:r>
      <w:r w:rsidRPr="006F55DA">
        <w:rPr>
          <w:rFonts w:cs="Times New Roman"/>
          <w:sz w:val="24"/>
        </w:rPr>
      </w:r>
      <w:r w:rsidRPr="006F55DA">
        <w:rPr>
          <w:rFonts w:cs="Times New Roman"/>
          <w:sz w:val="24"/>
        </w:rPr>
        <w:fldChar w:fldCharType="separate"/>
      </w:r>
      <w:r w:rsidR="005B1336">
        <w:rPr>
          <w:rFonts w:cs="Times New Roman"/>
          <w:sz w:val="24"/>
        </w:rPr>
        <w:t>3.c</w:t>
      </w:r>
      <w:r w:rsidRPr="006F55DA">
        <w:rPr>
          <w:rFonts w:cs="Times New Roman"/>
          <w:sz w:val="24"/>
        </w:rPr>
        <w:fldChar w:fldCharType="end"/>
      </w:r>
      <w:r w:rsidRPr="006F55DA">
        <w:rPr>
          <w:rFonts w:cs="Times New Roman"/>
          <w:sz w:val="24"/>
        </w:rPr>
        <w:t>.</w:t>
      </w:r>
    </w:p>
    <w:p w14:paraId="0F0F8169" w14:textId="3D9304A6" w:rsidR="0048296D" w:rsidRPr="006F55DA" w:rsidRDefault="00FB2282" w:rsidP="0048296D">
      <w:pPr>
        <w:pStyle w:val="Heading2"/>
        <w:rPr>
          <w:rFonts w:cs="Times New Roman"/>
          <w:sz w:val="24"/>
        </w:rPr>
      </w:pPr>
      <w:r w:rsidRPr="006F55DA">
        <w:rPr>
          <w:rFonts w:cs="Times New Roman"/>
          <w:sz w:val="24"/>
        </w:rPr>
        <w:t xml:space="preserve"> “</w:t>
      </w:r>
      <w:r w:rsidRPr="006F55DA">
        <w:rPr>
          <w:rFonts w:cs="Times New Roman"/>
          <w:b/>
          <w:i/>
          <w:sz w:val="24"/>
        </w:rPr>
        <w:t>Commence</w:t>
      </w:r>
      <w:r w:rsidRPr="006F55DA">
        <w:rPr>
          <w:rFonts w:cs="Times New Roman"/>
          <w:sz w:val="24"/>
        </w:rPr>
        <w:t>”, “</w:t>
      </w:r>
      <w:r w:rsidRPr="006F55DA">
        <w:rPr>
          <w:rFonts w:cs="Times New Roman"/>
          <w:b/>
          <w:i/>
          <w:sz w:val="24"/>
        </w:rPr>
        <w:t>Commencing</w:t>
      </w:r>
      <w:r w:rsidRPr="006F55DA">
        <w:rPr>
          <w:rFonts w:cs="Times New Roman"/>
          <w:sz w:val="24"/>
        </w:rPr>
        <w:t>”, “</w:t>
      </w:r>
      <w:r w:rsidRPr="006F55DA">
        <w:rPr>
          <w:rFonts w:cs="Times New Roman"/>
          <w:b/>
          <w:i/>
          <w:sz w:val="24"/>
        </w:rPr>
        <w:t>Commenced</w:t>
      </w:r>
      <w:r w:rsidRPr="006F55DA">
        <w:rPr>
          <w:rFonts w:cs="Times New Roman"/>
          <w:sz w:val="24"/>
        </w:rPr>
        <w:t>”, or “</w:t>
      </w:r>
      <w:r w:rsidRPr="006F55DA">
        <w:rPr>
          <w:rFonts w:cs="Times New Roman"/>
          <w:b/>
          <w:i/>
          <w:sz w:val="24"/>
        </w:rPr>
        <w:t>Commencement</w:t>
      </w:r>
      <w:r w:rsidRPr="006F55DA">
        <w:rPr>
          <w:rFonts w:cs="Times New Roman"/>
          <w:sz w:val="24"/>
        </w:rPr>
        <w:t>” means when (a) a derrick, a rig, and machinery capable of Drilling a Development Well has been erected, and such well has been spudded-in, and the rotary bit is rotating under power, or (b) Completion Operations, as defined below, have been initiated.</w:t>
      </w:r>
    </w:p>
    <w:p w14:paraId="0A695AF8" w14:textId="17AB8031" w:rsidR="00D822A2" w:rsidRPr="006F55DA" w:rsidRDefault="00FB2282" w:rsidP="00D822A2">
      <w:pPr>
        <w:pStyle w:val="Heading2"/>
        <w:rPr>
          <w:rFonts w:cs="Times New Roman"/>
          <w:sz w:val="24"/>
        </w:rPr>
      </w:pPr>
      <w:bookmarkStart w:id="54" w:name="_Hlk146795381"/>
      <w:r w:rsidRPr="006F55DA">
        <w:rPr>
          <w:rFonts w:cs="Times New Roman"/>
          <w:sz w:val="24"/>
        </w:rPr>
        <w:t>“</w:t>
      </w:r>
      <w:r w:rsidRPr="006F55DA">
        <w:rPr>
          <w:rFonts w:cs="Times New Roman"/>
          <w:b/>
          <w:i/>
          <w:sz w:val="24"/>
        </w:rPr>
        <w:t>Complete</w:t>
      </w:r>
      <w:r w:rsidRPr="006F55DA">
        <w:rPr>
          <w:rFonts w:cs="Times New Roman"/>
          <w:sz w:val="24"/>
        </w:rPr>
        <w:t>”, “</w:t>
      </w:r>
      <w:r w:rsidRPr="006F55DA">
        <w:rPr>
          <w:rFonts w:cs="Times New Roman"/>
          <w:b/>
          <w:i/>
          <w:sz w:val="24"/>
        </w:rPr>
        <w:t>Completed</w:t>
      </w:r>
      <w:r w:rsidRPr="006F55DA">
        <w:rPr>
          <w:rFonts w:cs="Times New Roman"/>
          <w:sz w:val="24"/>
        </w:rPr>
        <w:t>”, “</w:t>
      </w:r>
      <w:r w:rsidRPr="006F55DA">
        <w:rPr>
          <w:rFonts w:cs="Times New Roman"/>
          <w:b/>
          <w:i/>
          <w:sz w:val="24"/>
        </w:rPr>
        <w:t>Completing</w:t>
      </w:r>
      <w:r w:rsidRPr="006F55DA">
        <w:rPr>
          <w:rFonts w:cs="Times New Roman"/>
          <w:sz w:val="24"/>
        </w:rPr>
        <w:t>”, or “</w:t>
      </w:r>
      <w:r w:rsidRPr="006F55DA">
        <w:rPr>
          <w:rFonts w:cs="Times New Roman"/>
          <w:b/>
          <w:i/>
          <w:sz w:val="24"/>
        </w:rPr>
        <w:t>Completion</w:t>
      </w:r>
      <w:r w:rsidRPr="006F55DA">
        <w:rPr>
          <w:rFonts w:cs="Times New Roman"/>
          <w:sz w:val="24"/>
        </w:rPr>
        <w:t xml:space="preserve">” </w:t>
      </w:r>
      <w:bookmarkEnd w:id="54"/>
      <w:r w:rsidR="002E0184">
        <w:rPr>
          <w:rFonts w:cs="Times New Roman"/>
          <w:sz w:val="24"/>
        </w:rPr>
        <w:t xml:space="preserve">means when a Development Well begins flowback </w:t>
      </w:r>
      <w:proofErr w:type="gramStart"/>
      <w:r w:rsidR="002E0184">
        <w:rPr>
          <w:rFonts w:cs="Times New Roman"/>
          <w:sz w:val="24"/>
        </w:rPr>
        <w:t>as a result of</w:t>
      </w:r>
      <w:proofErr w:type="gramEnd"/>
      <w:r w:rsidR="002E0184">
        <w:rPr>
          <w:rFonts w:cs="Times New Roman"/>
          <w:sz w:val="24"/>
        </w:rPr>
        <w:t xml:space="preserve"> the initial Completion Operations</w:t>
      </w:r>
      <w:r w:rsidR="00DA4E2B">
        <w:rPr>
          <w:rFonts w:cs="Times New Roman"/>
          <w:sz w:val="24"/>
        </w:rPr>
        <w:t>.</w:t>
      </w:r>
    </w:p>
    <w:p w14:paraId="687F6A16" w14:textId="246E7F57" w:rsidR="0048296D" w:rsidRPr="006F55DA" w:rsidRDefault="00FB2282" w:rsidP="00D822A2">
      <w:pPr>
        <w:pStyle w:val="Heading2"/>
        <w:rPr>
          <w:rFonts w:cs="Times New Roman"/>
          <w:sz w:val="24"/>
        </w:rPr>
      </w:pPr>
      <w:r w:rsidRPr="006F55DA">
        <w:rPr>
          <w:rFonts w:cs="Times New Roman"/>
          <w:sz w:val="24"/>
        </w:rPr>
        <w:t>“</w:t>
      </w:r>
      <w:r w:rsidRPr="006F55DA">
        <w:rPr>
          <w:rFonts w:cs="Times New Roman"/>
          <w:b/>
          <w:i/>
          <w:sz w:val="24"/>
        </w:rPr>
        <w:t>Completion Operations</w:t>
      </w:r>
      <w:r w:rsidRPr="006F55DA">
        <w:rPr>
          <w:rFonts w:cs="Times New Roman"/>
          <w:sz w:val="24"/>
        </w:rPr>
        <w:t xml:space="preserve">” means </w:t>
      </w:r>
      <w:r w:rsidR="00DA4E2B">
        <w:rPr>
          <w:rFonts w:cs="Times New Roman"/>
          <w:sz w:val="24"/>
        </w:rPr>
        <w:t>the start of pressure pumping by equipment necessary to stimulate a Development Well into a</w:t>
      </w:r>
      <w:r w:rsidR="00683FCC">
        <w:rPr>
          <w:rFonts w:cs="Times New Roman"/>
          <w:sz w:val="24"/>
        </w:rPr>
        <w:t xml:space="preserve"> well that </w:t>
      </w:r>
      <w:proofErr w:type="gramStart"/>
      <w:r w:rsidR="00683FCC">
        <w:rPr>
          <w:rFonts w:cs="Times New Roman"/>
          <w:sz w:val="24"/>
        </w:rPr>
        <w:t>is capable of producing</w:t>
      </w:r>
      <w:proofErr w:type="gramEnd"/>
      <w:r w:rsidR="00683FCC">
        <w:rPr>
          <w:rFonts w:cs="Times New Roman"/>
          <w:sz w:val="24"/>
        </w:rPr>
        <w:t xml:space="preserve"> in paying quantities. Once initial production of a Development Well is established, any subsequent workover</w:t>
      </w:r>
      <w:r w:rsidR="00092C00">
        <w:rPr>
          <w:rFonts w:cs="Times New Roman"/>
          <w:sz w:val="24"/>
        </w:rPr>
        <w:t>, rework or re-entry, including but not limited to re-frac operations or hydraulic protection of the wellbore, shall not be considered “Completion</w:t>
      </w:r>
      <w:r w:rsidR="00F1311E">
        <w:rPr>
          <w:rFonts w:cs="Times New Roman"/>
          <w:sz w:val="24"/>
        </w:rPr>
        <w:t xml:space="preserve">” for purposes of this Agreement, and shall not be counted towards </w:t>
      </w:r>
      <w:r w:rsidR="004C5086">
        <w:rPr>
          <w:rFonts w:cs="Times New Roman"/>
          <w:sz w:val="24"/>
        </w:rPr>
        <w:t>A</w:t>
      </w:r>
      <w:r w:rsidR="00F1311E">
        <w:rPr>
          <w:rFonts w:cs="Times New Roman"/>
          <w:sz w:val="24"/>
        </w:rPr>
        <w:t>nnual or total LFO.</w:t>
      </w:r>
      <w:r w:rsidRPr="006F55DA">
        <w:rPr>
          <w:rFonts w:cs="Times New Roman"/>
          <w:sz w:val="24"/>
        </w:rPr>
        <w:t xml:space="preserve"> </w:t>
      </w:r>
    </w:p>
    <w:p w14:paraId="3F4D358B" w14:textId="0FBCDA34"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Costs and Expenses</w:t>
      </w:r>
      <w:r w:rsidRPr="006F55DA">
        <w:rPr>
          <w:rFonts w:cs="Times New Roman"/>
          <w:sz w:val="24"/>
        </w:rPr>
        <w:t xml:space="preserve">” means all costs, whether related to the costs of production or incurred post-production, associated with the Produced Substances, including but not limited to (i) producing, manufacturing, gathering, storing, separating, treating, dehydrating, conditioning, compressing, processing, marketing, </w:t>
      </w:r>
      <w:r w:rsidR="00227FCA" w:rsidRPr="006F55DA">
        <w:rPr>
          <w:rFonts w:cs="Times New Roman"/>
          <w:sz w:val="24"/>
        </w:rPr>
        <w:t xml:space="preserve">fractionating </w:t>
      </w:r>
      <w:r w:rsidRPr="006F55DA">
        <w:rPr>
          <w:rFonts w:cs="Times New Roman"/>
          <w:sz w:val="24"/>
        </w:rPr>
        <w:t>or transporting the Produced Substances</w:t>
      </w:r>
      <w:r w:rsidR="00227FCA" w:rsidRPr="006F55DA">
        <w:rPr>
          <w:rFonts w:cs="Times New Roman"/>
          <w:sz w:val="24"/>
        </w:rPr>
        <w:t xml:space="preserve"> (including deductions for lost product or line losses)</w:t>
      </w:r>
      <w:r w:rsidRPr="006F55DA">
        <w:rPr>
          <w:rFonts w:cs="Times New Roman"/>
          <w:sz w:val="24"/>
        </w:rPr>
        <w:t>, and (ii) any and all costs (including depreciation) associated with any plant or other facility or equipment for processing or treating Produced Substances</w:t>
      </w:r>
      <w:r w:rsidR="00227FCA" w:rsidRPr="006F55DA">
        <w:rPr>
          <w:rFonts w:cs="Times New Roman"/>
          <w:sz w:val="24"/>
        </w:rPr>
        <w:t>, in each case of (i) and (ii)</w:t>
      </w:r>
      <w:r w:rsidRPr="006F55DA">
        <w:rPr>
          <w:rFonts w:cs="Times New Roman"/>
          <w:sz w:val="24"/>
        </w:rPr>
        <w:t>, whether</w:t>
      </w:r>
      <w:r w:rsidR="00227FCA" w:rsidRPr="006F55DA">
        <w:rPr>
          <w:rFonts w:cs="Times New Roman"/>
          <w:sz w:val="24"/>
        </w:rPr>
        <w:t xml:space="preserve"> directly or indirectly</w:t>
      </w:r>
      <w:r w:rsidRPr="006F55DA">
        <w:rPr>
          <w:rFonts w:cs="Times New Roman"/>
          <w:sz w:val="24"/>
        </w:rPr>
        <w:t xml:space="preserve"> borne by Developer or by third- party purchasers and whether stated as a deduction from the price paid for such Produced Substances (or for products derived from such Produced Substances) or an adjustment to such price based on location or condition.</w:t>
      </w:r>
    </w:p>
    <w:p w14:paraId="5B0BB8C2" w14:textId="3A5F9B39" w:rsidR="0048296D" w:rsidRPr="006F55DA" w:rsidRDefault="00FB2282">
      <w:pPr>
        <w:pStyle w:val="Heading2"/>
        <w:rPr>
          <w:rFonts w:cs="Times New Roman"/>
          <w:sz w:val="24"/>
        </w:rPr>
      </w:pPr>
      <w:r w:rsidRPr="006F55DA">
        <w:rPr>
          <w:rFonts w:cs="Times New Roman"/>
          <w:sz w:val="24"/>
        </w:rPr>
        <w:t>“</w:t>
      </w:r>
      <w:r w:rsidRPr="006F55DA">
        <w:rPr>
          <w:rFonts w:cs="Times New Roman"/>
          <w:b/>
          <w:i/>
          <w:sz w:val="24"/>
        </w:rPr>
        <w:t>Developer</w:t>
      </w:r>
      <w:r w:rsidRPr="006F55DA">
        <w:rPr>
          <w:rFonts w:cs="Times New Roman"/>
          <w:sz w:val="24"/>
        </w:rPr>
        <w:t>” is defined in the introductory paragraph of this Agreement.</w:t>
      </w:r>
    </w:p>
    <w:p w14:paraId="2A3D4127" w14:textId="1BA718E0" w:rsidR="003614C8" w:rsidRPr="006F55DA" w:rsidRDefault="00FB2282" w:rsidP="000C7448">
      <w:pPr>
        <w:pStyle w:val="Heading2"/>
        <w:rPr>
          <w:rFonts w:cs="Times New Roman"/>
          <w:sz w:val="24"/>
        </w:rPr>
      </w:pPr>
      <w:r w:rsidRPr="006F55DA">
        <w:rPr>
          <w:rFonts w:cs="Times New Roman"/>
          <w:bCs/>
          <w:sz w:val="24"/>
        </w:rPr>
        <w:t>“</w:t>
      </w:r>
      <w:r w:rsidRPr="006F55DA">
        <w:rPr>
          <w:rFonts w:cs="Times New Roman"/>
          <w:b/>
          <w:i/>
          <w:iCs/>
          <w:sz w:val="24"/>
        </w:rPr>
        <w:t>Development Plan</w:t>
      </w:r>
      <w:r w:rsidRPr="006F55DA">
        <w:rPr>
          <w:rFonts w:cs="Times New Roman"/>
          <w:bCs/>
          <w:sz w:val="24"/>
        </w:rPr>
        <w:t xml:space="preserve">” is defined in </w:t>
      </w:r>
      <w:r w:rsidR="00323C2A" w:rsidRPr="006F55DA">
        <w:rPr>
          <w:rFonts w:cs="Times New Roman"/>
          <w:bCs/>
          <w:sz w:val="24"/>
        </w:rPr>
        <w:t>Article</w:t>
      </w:r>
      <w:r w:rsidRPr="006F55DA">
        <w:rPr>
          <w:rFonts w:cs="Times New Roman"/>
          <w:bCs/>
          <w:sz w:val="24"/>
        </w:rPr>
        <w:t xml:space="preserve"> </w:t>
      </w:r>
      <w:r w:rsidRPr="006F55DA">
        <w:rPr>
          <w:rFonts w:cs="Times New Roman"/>
          <w:bCs/>
          <w:sz w:val="24"/>
        </w:rPr>
        <w:fldChar w:fldCharType="begin"/>
      </w:r>
      <w:r w:rsidRPr="006F55DA">
        <w:rPr>
          <w:rFonts w:cs="Times New Roman"/>
          <w:bCs/>
          <w:sz w:val="24"/>
        </w:rPr>
        <w:instrText xml:space="preserve"> REF _Ref146270025 \r \h </w:instrText>
      </w:r>
      <w:r w:rsidR="00C428C3" w:rsidRPr="006F55DA">
        <w:rPr>
          <w:rFonts w:cs="Times New Roman"/>
          <w:bCs/>
          <w:sz w:val="24"/>
        </w:rPr>
        <w:instrText xml:space="preserve"> \* MERGEFORMAT </w:instrText>
      </w:r>
      <w:r w:rsidRPr="006F55DA">
        <w:rPr>
          <w:rFonts w:cs="Times New Roman"/>
          <w:bCs/>
          <w:sz w:val="24"/>
        </w:rPr>
      </w:r>
      <w:r w:rsidRPr="006F55DA">
        <w:rPr>
          <w:rFonts w:cs="Times New Roman"/>
          <w:bCs/>
          <w:sz w:val="24"/>
        </w:rPr>
        <w:fldChar w:fldCharType="separate"/>
      </w:r>
      <w:r w:rsidR="005B1336">
        <w:rPr>
          <w:rFonts w:cs="Times New Roman"/>
          <w:bCs/>
          <w:sz w:val="24"/>
        </w:rPr>
        <w:t>3.e</w:t>
      </w:r>
      <w:r w:rsidRPr="006F55DA">
        <w:rPr>
          <w:rFonts w:cs="Times New Roman"/>
          <w:bCs/>
          <w:sz w:val="24"/>
        </w:rPr>
        <w:fldChar w:fldCharType="end"/>
      </w:r>
      <w:r w:rsidRPr="006F55DA">
        <w:rPr>
          <w:rFonts w:cs="Times New Roman"/>
          <w:b/>
          <w:sz w:val="24"/>
        </w:rPr>
        <w:t xml:space="preserve"> </w:t>
      </w:r>
    </w:p>
    <w:p w14:paraId="4DECBC11" w14:textId="5426470E" w:rsidR="000C7448" w:rsidRPr="006F55DA" w:rsidRDefault="00FB2282" w:rsidP="000C7448">
      <w:pPr>
        <w:pStyle w:val="Heading2"/>
        <w:rPr>
          <w:rFonts w:cs="Times New Roman"/>
          <w:sz w:val="24"/>
        </w:rPr>
      </w:pPr>
      <w:r w:rsidRPr="006F55DA">
        <w:rPr>
          <w:rFonts w:cs="Times New Roman"/>
          <w:sz w:val="24"/>
        </w:rPr>
        <w:t>“</w:t>
      </w:r>
      <w:r w:rsidRPr="006F55DA">
        <w:rPr>
          <w:rFonts w:cs="Times New Roman"/>
          <w:b/>
          <w:i/>
          <w:sz w:val="24"/>
        </w:rPr>
        <w:t>Development Term</w:t>
      </w:r>
      <w:r w:rsidRPr="006F55DA">
        <w:rPr>
          <w:rFonts w:cs="Times New Roman"/>
          <w:sz w:val="24"/>
        </w:rPr>
        <w:t xml:space="preserve">” is defined in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_Ref142641271 \r \h </w:instrText>
      </w:r>
      <w:r w:rsidR="00C428C3" w:rsidRPr="006F55DA">
        <w:rPr>
          <w:rFonts w:cs="Times New Roman"/>
          <w:sz w:val="24"/>
        </w:rPr>
        <w:instrText xml:space="preserve"> \* MERGEFORMAT </w:instrText>
      </w:r>
      <w:r w:rsidRPr="006F55DA">
        <w:rPr>
          <w:rFonts w:cs="Times New Roman"/>
          <w:sz w:val="24"/>
        </w:rPr>
      </w:r>
      <w:r w:rsidRPr="006F55DA">
        <w:rPr>
          <w:rFonts w:cs="Times New Roman"/>
          <w:sz w:val="24"/>
        </w:rPr>
        <w:fldChar w:fldCharType="separate"/>
      </w:r>
      <w:r w:rsidR="005B1336">
        <w:rPr>
          <w:rFonts w:cs="Times New Roman"/>
          <w:sz w:val="24"/>
        </w:rPr>
        <w:t>2</w:t>
      </w:r>
      <w:r w:rsidRPr="006F55DA">
        <w:rPr>
          <w:rFonts w:cs="Times New Roman"/>
          <w:sz w:val="24"/>
        </w:rPr>
        <w:fldChar w:fldCharType="end"/>
      </w:r>
      <w:r w:rsidRPr="006F55DA">
        <w:rPr>
          <w:rFonts w:cs="Times New Roman"/>
          <w:sz w:val="24"/>
        </w:rPr>
        <w:t xml:space="preserve"> of this Agreement.</w:t>
      </w:r>
    </w:p>
    <w:p w14:paraId="2E70D922" w14:textId="778E43C3" w:rsidR="00DC7E62" w:rsidRPr="006F55DA" w:rsidRDefault="00A63D28" w:rsidP="00A63D28">
      <w:pPr>
        <w:pStyle w:val="Heading2"/>
        <w:rPr>
          <w:rFonts w:cs="Times New Roman"/>
          <w:b/>
          <w:bCs/>
          <w:i/>
          <w:iCs/>
          <w:sz w:val="24"/>
        </w:rPr>
      </w:pPr>
      <w:r w:rsidRPr="006F55DA">
        <w:rPr>
          <w:rFonts w:cs="Times New Roman"/>
          <w:b/>
          <w:bCs/>
          <w:i/>
          <w:iCs/>
          <w:sz w:val="24"/>
        </w:rPr>
        <w:t xml:space="preserve">“Development Block” </w:t>
      </w:r>
      <w:r w:rsidR="00602F0D" w:rsidRPr="006F55DA">
        <w:rPr>
          <w:rFonts w:cs="Times New Roman"/>
          <w:sz w:val="24"/>
        </w:rPr>
        <w:t xml:space="preserve">means </w:t>
      </w:r>
      <w:r w:rsidR="00B96ABA" w:rsidRPr="006F55DA">
        <w:rPr>
          <w:rFonts w:cs="Times New Roman"/>
          <w:sz w:val="24"/>
        </w:rPr>
        <w:t xml:space="preserve">certain </w:t>
      </w:r>
      <w:r w:rsidR="00C04A46" w:rsidRPr="006F55DA">
        <w:rPr>
          <w:rFonts w:cs="Times New Roman"/>
          <w:sz w:val="24"/>
        </w:rPr>
        <w:t>blocks</w:t>
      </w:r>
      <w:r w:rsidR="0054381A" w:rsidRPr="006F55DA">
        <w:rPr>
          <w:rFonts w:cs="Times New Roman"/>
          <w:sz w:val="24"/>
        </w:rPr>
        <w:t xml:space="preserve"> of land</w:t>
      </w:r>
      <w:r w:rsidRPr="006F55DA">
        <w:rPr>
          <w:rFonts w:cs="Times New Roman"/>
          <w:sz w:val="24"/>
        </w:rPr>
        <w:t xml:space="preserve"> within the </w:t>
      </w:r>
      <w:r w:rsidR="006E57BF" w:rsidRPr="006F55DA">
        <w:rPr>
          <w:rFonts w:cs="Times New Roman"/>
          <w:sz w:val="24"/>
        </w:rPr>
        <w:t xml:space="preserve">Target Interval of the </w:t>
      </w:r>
      <w:r w:rsidRPr="006F55DA">
        <w:rPr>
          <w:rFonts w:cs="Times New Roman"/>
          <w:sz w:val="24"/>
        </w:rPr>
        <w:t xml:space="preserve">Subject Lands that are described and depicted as Development Block </w:t>
      </w:r>
      <w:r w:rsidR="00EC1C02" w:rsidRPr="006F55DA">
        <w:rPr>
          <w:rFonts w:cs="Times New Roman"/>
          <w:sz w:val="24"/>
        </w:rPr>
        <w:t>[__]</w:t>
      </w:r>
      <w:r w:rsidRPr="006F55DA">
        <w:rPr>
          <w:rFonts w:cs="Times New Roman"/>
          <w:sz w:val="24"/>
        </w:rPr>
        <w:t xml:space="preserve"> through </w:t>
      </w:r>
      <w:r w:rsidR="00EC1C02" w:rsidRPr="006F55DA">
        <w:rPr>
          <w:rFonts w:cs="Times New Roman"/>
          <w:sz w:val="24"/>
        </w:rPr>
        <w:t>[__]</w:t>
      </w:r>
      <w:r w:rsidRPr="006F55DA">
        <w:rPr>
          <w:rFonts w:cs="Times New Roman"/>
          <w:sz w:val="24"/>
        </w:rPr>
        <w:t xml:space="preserve"> on </w:t>
      </w:r>
      <w:r w:rsidRPr="00776FF2">
        <w:rPr>
          <w:rFonts w:cs="Times New Roman"/>
          <w:sz w:val="24"/>
          <w:u w:val="single"/>
        </w:rPr>
        <w:t>Exhibit A</w:t>
      </w:r>
      <w:r w:rsidRPr="006F55DA">
        <w:rPr>
          <w:rFonts w:cs="Times New Roman"/>
          <w:sz w:val="24"/>
        </w:rPr>
        <w:t xml:space="preserve"> and </w:t>
      </w:r>
      <w:r w:rsidRPr="00776FF2">
        <w:rPr>
          <w:rFonts w:cs="Times New Roman"/>
          <w:sz w:val="24"/>
          <w:u w:val="single"/>
        </w:rPr>
        <w:t>Exhibit B</w:t>
      </w:r>
      <w:r w:rsidRPr="006F55DA">
        <w:rPr>
          <w:rFonts w:cs="Times New Roman"/>
          <w:sz w:val="24"/>
        </w:rPr>
        <w:t>.</w:t>
      </w:r>
      <w:r w:rsidR="00F04429" w:rsidRPr="006F55DA">
        <w:rPr>
          <w:rFonts w:cs="Times New Roman"/>
          <w:sz w:val="24"/>
        </w:rPr>
        <w:t xml:space="preserve">  In the event of </w:t>
      </w:r>
      <w:r w:rsidR="00201A4D" w:rsidRPr="006F55DA">
        <w:rPr>
          <w:rFonts w:cs="Times New Roman"/>
          <w:sz w:val="24"/>
        </w:rPr>
        <w:t xml:space="preserve">a conflict between the description of a Development Block on </w:t>
      </w:r>
      <w:r w:rsidR="00201A4D" w:rsidRPr="00D10F0E">
        <w:rPr>
          <w:rFonts w:cs="Times New Roman"/>
          <w:sz w:val="24"/>
          <w:u w:val="single"/>
        </w:rPr>
        <w:t>Exhibit A</w:t>
      </w:r>
      <w:r w:rsidR="00201A4D" w:rsidRPr="006F55DA">
        <w:rPr>
          <w:rFonts w:cs="Times New Roman"/>
          <w:sz w:val="24"/>
        </w:rPr>
        <w:t xml:space="preserve"> and the depiction of a Development Block on </w:t>
      </w:r>
      <w:r w:rsidR="00201A4D" w:rsidRPr="00D10F0E">
        <w:rPr>
          <w:rFonts w:cs="Times New Roman"/>
          <w:sz w:val="24"/>
          <w:u w:val="single"/>
        </w:rPr>
        <w:t>Exhibit B</w:t>
      </w:r>
      <w:r w:rsidR="001001A7" w:rsidRPr="006F55DA">
        <w:rPr>
          <w:rFonts w:cs="Times New Roman"/>
          <w:sz w:val="24"/>
        </w:rPr>
        <w:t xml:space="preserve">, the description of </w:t>
      </w:r>
      <w:r w:rsidR="001001A7" w:rsidRPr="00D10F0E">
        <w:rPr>
          <w:rFonts w:cs="Times New Roman"/>
          <w:sz w:val="24"/>
          <w:u w:val="single"/>
        </w:rPr>
        <w:t>Exhibit A</w:t>
      </w:r>
      <w:r w:rsidR="001001A7" w:rsidRPr="006F55DA">
        <w:rPr>
          <w:rFonts w:cs="Times New Roman"/>
          <w:sz w:val="24"/>
        </w:rPr>
        <w:t xml:space="preserve"> shall prevail. </w:t>
      </w:r>
    </w:p>
    <w:p w14:paraId="2C4621DE" w14:textId="645AB6D4" w:rsidR="0030433A" w:rsidRPr="006F55DA" w:rsidRDefault="00FB2282">
      <w:pPr>
        <w:pStyle w:val="Heading2"/>
        <w:rPr>
          <w:rFonts w:cs="Times New Roman"/>
          <w:sz w:val="24"/>
        </w:rPr>
      </w:pPr>
      <w:r w:rsidRPr="006F55DA">
        <w:rPr>
          <w:rFonts w:cs="Times New Roman"/>
          <w:sz w:val="24"/>
        </w:rPr>
        <w:t>“</w:t>
      </w:r>
      <w:r w:rsidRPr="006F55DA">
        <w:rPr>
          <w:rFonts w:cs="Times New Roman"/>
          <w:b/>
          <w:i/>
          <w:sz w:val="24"/>
        </w:rPr>
        <w:t>Development Well</w:t>
      </w:r>
      <w:r w:rsidRPr="006F55DA">
        <w:rPr>
          <w:rFonts w:cs="Times New Roman"/>
          <w:sz w:val="24"/>
        </w:rPr>
        <w:t xml:space="preserve">” means a horizontal well </w:t>
      </w:r>
      <w:r w:rsidR="00485AF2">
        <w:rPr>
          <w:rFonts w:cs="Times New Roman"/>
          <w:sz w:val="24"/>
        </w:rPr>
        <w:t xml:space="preserve">Drilled and </w:t>
      </w:r>
      <w:r w:rsidRPr="006F55DA">
        <w:rPr>
          <w:rFonts w:cs="Times New Roman"/>
          <w:sz w:val="24"/>
        </w:rPr>
        <w:t>Completed within the Subject Lands prior to the termination of this Agreement.</w:t>
      </w:r>
    </w:p>
    <w:p w14:paraId="100BECB7" w14:textId="097A1A0D" w:rsidR="00722758" w:rsidRPr="006F55DA" w:rsidRDefault="00FB2282">
      <w:pPr>
        <w:pStyle w:val="Heading2"/>
        <w:rPr>
          <w:rFonts w:cs="Times New Roman"/>
          <w:sz w:val="24"/>
        </w:rPr>
      </w:pPr>
      <w:r w:rsidRPr="006F55DA">
        <w:rPr>
          <w:rFonts w:cs="Times New Roman"/>
          <w:b/>
          <w:sz w:val="24"/>
        </w:rPr>
        <w:t>“</w:t>
      </w:r>
      <w:r w:rsidRPr="006F55DA">
        <w:rPr>
          <w:rFonts w:cs="Times New Roman"/>
          <w:b/>
          <w:i/>
          <w:sz w:val="24"/>
        </w:rPr>
        <w:t>Director</w:t>
      </w:r>
      <w:r w:rsidRPr="006F55DA">
        <w:rPr>
          <w:rFonts w:cs="Times New Roman"/>
          <w:b/>
          <w:sz w:val="24"/>
        </w:rPr>
        <w:t xml:space="preserve">” </w:t>
      </w:r>
      <w:r w:rsidRPr="006F55DA">
        <w:rPr>
          <w:rFonts w:cs="Times New Roman"/>
          <w:sz w:val="24"/>
        </w:rPr>
        <w:t>refers to the Chief Executive Officer of University Lands or other person identified by the Board of Regents as primarily responsible for the management of University Lands.</w:t>
      </w:r>
    </w:p>
    <w:p w14:paraId="3484EC71" w14:textId="7E6FF079" w:rsidR="00722758" w:rsidRPr="006F55DA" w:rsidRDefault="00FB2282">
      <w:pPr>
        <w:pStyle w:val="Heading2"/>
        <w:rPr>
          <w:rFonts w:cs="Times New Roman"/>
          <w:sz w:val="24"/>
        </w:rPr>
      </w:pPr>
      <w:r w:rsidRPr="006F55DA">
        <w:rPr>
          <w:rFonts w:cs="Times New Roman"/>
          <w:sz w:val="24"/>
        </w:rPr>
        <w:lastRenderedPageBreak/>
        <w:t>“</w:t>
      </w:r>
      <w:r w:rsidRPr="006F55DA">
        <w:rPr>
          <w:rFonts w:cs="Times New Roman"/>
          <w:b/>
          <w:i/>
          <w:sz w:val="24"/>
        </w:rPr>
        <w:t>Directives</w:t>
      </w:r>
      <w:r w:rsidRPr="006F55DA">
        <w:rPr>
          <w:rFonts w:cs="Times New Roman"/>
          <w:sz w:val="24"/>
        </w:rPr>
        <w:t>” means, collectively</w:t>
      </w:r>
      <w:r w:rsidR="001001A7" w:rsidRPr="006F55DA">
        <w:rPr>
          <w:rFonts w:cs="Times New Roman"/>
          <w:sz w:val="24"/>
        </w:rPr>
        <w:t>:</w:t>
      </w:r>
      <w:r w:rsidRPr="006F55DA">
        <w:rPr>
          <w:rFonts w:cs="Times New Roman"/>
          <w:sz w:val="24"/>
        </w:rPr>
        <w:t xml:space="preserve"> (i) applicable federal, state, county, and city laws; (ii) all rules and regulations</w:t>
      </w:r>
      <w:r w:rsidR="00227FCA" w:rsidRPr="006F55DA">
        <w:rPr>
          <w:rFonts w:cs="Times New Roman"/>
          <w:sz w:val="24"/>
        </w:rPr>
        <w:t xml:space="preserve"> and orders</w:t>
      </w:r>
      <w:r w:rsidRPr="006F55DA">
        <w:rPr>
          <w:rFonts w:cs="Times New Roman"/>
          <w:sz w:val="24"/>
        </w:rPr>
        <w:t xml:space="preserve"> of any local, state, or federal regulatory authority having jurisdiction</w:t>
      </w:r>
      <w:r w:rsidR="00227FCA" w:rsidRPr="006F55DA">
        <w:rPr>
          <w:rFonts w:cs="Times New Roman"/>
          <w:sz w:val="24"/>
        </w:rPr>
        <w:t>, including the regulations and orders of the Texas Railroad Commission or its successor agency</w:t>
      </w:r>
      <w:r w:rsidRPr="006F55DA">
        <w:rPr>
          <w:rFonts w:cs="Times New Roman"/>
          <w:sz w:val="24"/>
        </w:rPr>
        <w:t>; (iii) the TEC; (iv) the Texas Natural Resources Code</w:t>
      </w:r>
      <w:r w:rsidR="00227FCA" w:rsidRPr="006F55DA">
        <w:rPr>
          <w:rFonts w:cs="Times New Roman"/>
          <w:sz w:val="24"/>
        </w:rPr>
        <w:t>, including the provisions of and rules relating to the Antiquities Code, Texas Natural Resources Code, Chapter 191</w:t>
      </w:r>
      <w:r w:rsidRPr="006F55DA">
        <w:rPr>
          <w:rFonts w:cs="Times New Roman"/>
          <w:sz w:val="24"/>
        </w:rPr>
        <w:t>; (v) the Rules; (vi) the Field Manual; (vii) the Rate and Damage Schedule; (viii) the Regulatory Reporting Procedures; (ix) the Groundwater Management Plan; (x) the Surface Commingling Requirements, (xi) the Soil Remediation Guide; and (xii) the Seed Mixtures Specifications,</w:t>
      </w:r>
      <w:r w:rsidR="00227FCA" w:rsidRPr="006F55DA">
        <w:rPr>
          <w:rFonts w:cs="Times New Roman"/>
          <w:sz w:val="24"/>
        </w:rPr>
        <w:t xml:space="preserve"> (xiii) the University Lands Produced </w:t>
      </w:r>
      <w:r w:rsidR="00800DDD" w:rsidRPr="006F55DA">
        <w:rPr>
          <w:rFonts w:cs="Times New Roman"/>
          <w:sz w:val="24"/>
        </w:rPr>
        <w:t>W</w:t>
      </w:r>
      <w:r w:rsidR="00227FCA" w:rsidRPr="006F55DA">
        <w:rPr>
          <w:rFonts w:cs="Times New Roman"/>
          <w:sz w:val="24"/>
        </w:rPr>
        <w:t>ater Frac Pit Design Construction, Operation and Closure specifications document</w:t>
      </w:r>
      <w:r w:rsidRPr="006F55DA">
        <w:rPr>
          <w:rFonts w:cs="Times New Roman"/>
          <w:sz w:val="24"/>
        </w:rPr>
        <w:t xml:space="preserve"> in each case of (i) through (xi</w:t>
      </w:r>
      <w:r w:rsidR="00227FCA" w:rsidRPr="006F55DA">
        <w:rPr>
          <w:rFonts w:cs="Times New Roman"/>
          <w:sz w:val="24"/>
        </w:rPr>
        <w:t>i</w:t>
      </w:r>
      <w:r w:rsidRPr="006F55DA">
        <w:rPr>
          <w:rFonts w:cs="Times New Roman"/>
          <w:sz w:val="24"/>
        </w:rPr>
        <w:t>i), as may be amended, revised or modified from time to time.</w:t>
      </w:r>
      <w:r w:rsidR="00094568" w:rsidRPr="006F55DA">
        <w:rPr>
          <w:rFonts w:cs="Times New Roman"/>
          <w:sz w:val="24"/>
        </w:rPr>
        <w:t xml:space="preserve"> </w:t>
      </w:r>
      <w:bookmarkStart w:id="55" w:name="_DV_M207"/>
      <w:bookmarkEnd w:id="55"/>
    </w:p>
    <w:p w14:paraId="6A6F7B39" w14:textId="77CBDEB2" w:rsidR="00722758" w:rsidRPr="006F55DA" w:rsidRDefault="00786201">
      <w:pPr>
        <w:pStyle w:val="Heading2"/>
        <w:rPr>
          <w:rFonts w:cs="Times New Roman"/>
          <w:sz w:val="24"/>
        </w:rPr>
      </w:pPr>
      <w:r w:rsidRPr="006F55DA">
        <w:rPr>
          <w:rFonts w:cs="Times New Roman"/>
          <w:sz w:val="24"/>
        </w:rPr>
        <w:t>“</w:t>
      </w:r>
      <w:r w:rsidRPr="006F55DA">
        <w:rPr>
          <w:rFonts w:cs="Times New Roman"/>
          <w:b/>
          <w:i/>
          <w:iCs/>
          <w:sz w:val="24"/>
        </w:rPr>
        <w:t>Drill</w:t>
      </w:r>
      <w:r w:rsidRPr="006F55DA">
        <w:rPr>
          <w:rFonts w:cs="Times New Roman"/>
          <w:sz w:val="24"/>
        </w:rPr>
        <w:t>”, “</w:t>
      </w:r>
      <w:r w:rsidRPr="006F55DA">
        <w:rPr>
          <w:rFonts w:cs="Times New Roman"/>
          <w:b/>
          <w:i/>
          <w:iCs/>
          <w:sz w:val="24"/>
        </w:rPr>
        <w:t>Drilling</w:t>
      </w:r>
      <w:r w:rsidRPr="006F55DA">
        <w:rPr>
          <w:rFonts w:cs="Times New Roman"/>
          <w:sz w:val="24"/>
        </w:rPr>
        <w:t>”, “</w:t>
      </w:r>
      <w:r w:rsidRPr="006F55DA">
        <w:rPr>
          <w:rFonts w:cs="Times New Roman"/>
          <w:b/>
          <w:i/>
          <w:iCs/>
          <w:sz w:val="24"/>
        </w:rPr>
        <w:t>Drilled</w:t>
      </w:r>
      <w:r w:rsidRPr="006F55DA">
        <w:rPr>
          <w:rFonts w:cs="Times New Roman"/>
          <w:sz w:val="24"/>
        </w:rPr>
        <w:t xml:space="preserve">” or </w:t>
      </w:r>
      <w:r w:rsidR="00FB2282" w:rsidRPr="006F55DA">
        <w:rPr>
          <w:rFonts w:cs="Times New Roman"/>
          <w:sz w:val="24"/>
        </w:rPr>
        <w:t>“</w:t>
      </w:r>
      <w:r w:rsidR="00FB2282" w:rsidRPr="006F55DA">
        <w:rPr>
          <w:rFonts w:cs="Times New Roman"/>
          <w:b/>
          <w:i/>
          <w:sz w:val="24"/>
        </w:rPr>
        <w:t>Drilling Operations</w:t>
      </w:r>
      <w:r w:rsidR="00FB2282" w:rsidRPr="006F55DA">
        <w:rPr>
          <w:rFonts w:cs="Times New Roman"/>
          <w:sz w:val="24"/>
        </w:rPr>
        <w:t xml:space="preserve">” is defined in </w:t>
      </w:r>
      <w:r w:rsidR="00323C2A" w:rsidRPr="006F55DA">
        <w:rPr>
          <w:rFonts w:cs="Times New Roman"/>
          <w:sz w:val="24"/>
        </w:rPr>
        <w:t>Article</w:t>
      </w:r>
      <w:r w:rsidR="00FB2282" w:rsidRPr="006F55DA">
        <w:rPr>
          <w:rFonts w:cs="Times New Roman"/>
          <w:sz w:val="24"/>
        </w:rPr>
        <w:t xml:space="preserve"> </w:t>
      </w:r>
      <w:r w:rsidR="00880DB8" w:rsidRPr="006F55DA">
        <w:rPr>
          <w:rFonts w:cs="Times New Roman"/>
          <w:sz w:val="24"/>
        </w:rPr>
        <w:fldChar w:fldCharType="begin"/>
      </w:r>
      <w:r w:rsidR="00880DB8" w:rsidRPr="006F55DA">
        <w:rPr>
          <w:rFonts w:cs="Times New Roman"/>
          <w:sz w:val="24"/>
        </w:rPr>
        <w:instrText xml:space="preserve"> REF _Ref162452352 \w \h </w:instrText>
      </w:r>
      <w:r w:rsidR="001B233C" w:rsidRPr="006F55DA">
        <w:rPr>
          <w:rFonts w:cs="Times New Roman"/>
          <w:sz w:val="24"/>
        </w:rPr>
        <w:instrText xml:space="preserve"> \* MERGEFORMAT </w:instrText>
      </w:r>
      <w:r w:rsidR="00880DB8" w:rsidRPr="006F55DA">
        <w:rPr>
          <w:rFonts w:cs="Times New Roman"/>
          <w:sz w:val="24"/>
        </w:rPr>
      </w:r>
      <w:r w:rsidR="00880DB8" w:rsidRPr="006F55DA">
        <w:rPr>
          <w:rFonts w:cs="Times New Roman"/>
          <w:sz w:val="24"/>
        </w:rPr>
        <w:fldChar w:fldCharType="separate"/>
      </w:r>
      <w:r w:rsidR="005B1336">
        <w:rPr>
          <w:rFonts w:cs="Times New Roman"/>
          <w:sz w:val="24"/>
        </w:rPr>
        <w:t>4.b</w:t>
      </w:r>
      <w:r w:rsidR="00880DB8" w:rsidRPr="006F55DA">
        <w:rPr>
          <w:rFonts w:cs="Times New Roman"/>
          <w:sz w:val="24"/>
        </w:rPr>
        <w:fldChar w:fldCharType="end"/>
      </w:r>
      <w:r w:rsidR="00FB2282" w:rsidRPr="006F55DA">
        <w:rPr>
          <w:rFonts w:cs="Times New Roman"/>
          <w:sz w:val="24"/>
        </w:rPr>
        <w:t xml:space="preserve"> of this </w:t>
      </w:r>
      <w:r w:rsidR="007F4A7A" w:rsidRPr="006F55DA">
        <w:rPr>
          <w:rFonts w:cs="Times New Roman"/>
          <w:sz w:val="24"/>
        </w:rPr>
        <w:t>Agreement</w:t>
      </w:r>
      <w:r w:rsidR="00FB2282" w:rsidRPr="006F55DA">
        <w:rPr>
          <w:rFonts w:cs="Times New Roman"/>
          <w:sz w:val="24"/>
        </w:rPr>
        <w:t>.</w:t>
      </w:r>
    </w:p>
    <w:p w14:paraId="51D7212F" w14:textId="47673D38"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Effective Date</w:t>
      </w:r>
      <w:r w:rsidRPr="006F55DA">
        <w:rPr>
          <w:rFonts w:cs="Times New Roman"/>
          <w:sz w:val="24"/>
        </w:rPr>
        <w:t xml:space="preserve">” is defined in the introductory paragraph of this </w:t>
      </w:r>
      <w:r w:rsidR="007F4A7A" w:rsidRPr="006F55DA">
        <w:rPr>
          <w:rFonts w:cs="Times New Roman"/>
          <w:sz w:val="24"/>
        </w:rPr>
        <w:t>Agreement</w:t>
      </w:r>
      <w:r w:rsidRPr="006F55DA">
        <w:rPr>
          <w:rFonts w:cs="Times New Roman"/>
          <w:sz w:val="24"/>
        </w:rPr>
        <w:t>.</w:t>
      </w:r>
    </w:p>
    <w:p w14:paraId="4520DBFE" w14:textId="39A33FCC" w:rsidR="00722758" w:rsidRPr="006F55DA" w:rsidRDefault="00FB2282" w:rsidP="0081255A">
      <w:pPr>
        <w:pStyle w:val="Heading2"/>
        <w:jc w:val="left"/>
        <w:rPr>
          <w:rFonts w:cs="Times New Roman"/>
          <w:sz w:val="24"/>
        </w:rPr>
      </w:pPr>
      <w:r w:rsidRPr="006F55DA">
        <w:rPr>
          <w:rFonts w:cs="Times New Roman"/>
          <w:sz w:val="24"/>
        </w:rPr>
        <w:t>“</w:t>
      </w:r>
      <w:r w:rsidRPr="006F55DA">
        <w:rPr>
          <w:rFonts w:cs="Times New Roman"/>
          <w:b/>
          <w:i/>
          <w:sz w:val="24"/>
        </w:rPr>
        <w:t>Field Manual</w:t>
      </w:r>
      <w:r w:rsidRPr="006F55DA">
        <w:rPr>
          <w:rFonts w:cs="Times New Roman"/>
          <w:sz w:val="24"/>
        </w:rPr>
        <w:t>” refers to the University Lands Surface Field Manual of Required Operating Procedures for Oil &amp; Gas Leases, as amended from time to time, a copy of which may be found at</w:t>
      </w:r>
      <w:r w:rsidR="002F6CF4" w:rsidRPr="006F55DA">
        <w:rPr>
          <w:rFonts w:cs="Times New Roman"/>
          <w:sz w:val="24"/>
        </w:rPr>
        <w:t>:</w:t>
      </w:r>
      <w:r w:rsidRPr="006F55DA">
        <w:rPr>
          <w:rFonts w:cs="Times New Roman"/>
          <w:sz w:val="24"/>
        </w:rPr>
        <w:t xml:space="preserve"> http://universitylands.utsystem.edu/Content/Documents/Operations/FieldManual.pdf.</w:t>
      </w:r>
    </w:p>
    <w:p w14:paraId="18A489E6" w14:textId="0E8801C9"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Gross Production</w:t>
      </w:r>
      <w:r w:rsidRPr="006F55DA">
        <w:rPr>
          <w:rFonts w:cs="Times New Roman"/>
          <w:sz w:val="24"/>
        </w:rPr>
        <w:t>” means all Produced Substances brought from underground up to and through the well head, and includes, but is not limited to, (i) all Hydrocarbons produced in liquid form as oil or condensate at the wellhead and also all condensate, distillate, and any other liquid Hydrocarbons recovered from Oil, condensate or gas run through a separator or other equipment; (ii) all Hydrocarbons and gaseous substances not in liquid form produced from any well; and, (iii) natural gas or liquid Hydrocarbons, carbon dioxide, carbon black, sulfur, or any other products produced or manufactured from any gas or liquid. The Gross Production volumes of oil, condensate, and gas includes all sales, custody transfer dispositions and/or stored volumes and all non-sales disposition volumes, including but not li</w:t>
      </w:r>
      <w:r w:rsidR="00F20595" w:rsidRPr="006F55DA">
        <w:rPr>
          <w:rFonts w:cs="Times New Roman"/>
          <w:sz w:val="24"/>
        </w:rPr>
        <w:t xml:space="preserve">mited to, </w:t>
      </w:r>
      <w:r w:rsidRPr="006F55DA">
        <w:rPr>
          <w:rFonts w:cs="Times New Roman"/>
          <w:sz w:val="24"/>
        </w:rPr>
        <w:t>use</w:t>
      </w:r>
      <w:r w:rsidR="00F20595" w:rsidRPr="006F55DA">
        <w:rPr>
          <w:rFonts w:cs="Times New Roman"/>
          <w:sz w:val="24"/>
        </w:rPr>
        <w:t xml:space="preserve"> on the Subject Lands</w:t>
      </w:r>
      <w:r w:rsidRPr="006F55DA">
        <w:rPr>
          <w:rFonts w:cs="Times New Roman"/>
          <w:sz w:val="24"/>
        </w:rPr>
        <w:t>, fuel, vent, flare, spills, uncontrolled releases, theft, and any other loss. Gross Production volumes of gaseous Hydrocarbons must be adjusted and reported in MMB</w:t>
      </w:r>
      <w:r w:rsidR="00227FCA" w:rsidRPr="006F55DA">
        <w:rPr>
          <w:rFonts w:cs="Times New Roman"/>
          <w:sz w:val="24"/>
        </w:rPr>
        <w:t>tu</w:t>
      </w:r>
      <w:r w:rsidRPr="006F55DA">
        <w:rPr>
          <w:rFonts w:cs="Times New Roman"/>
          <w:sz w:val="24"/>
        </w:rPr>
        <w:t>s.</w:t>
      </w:r>
    </w:p>
    <w:p w14:paraId="7B4B023C" w14:textId="2B93212B"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Gross Value</w:t>
      </w:r>
      <w:r w:rsidRPr="006F55DA">
        <w:rPr>
          <w:rFonts w:cs="Times New Roman"/>
          <w:sz w:val="24"/>
        </w:rPr>
        <w:t>” means the highest of (i) the prevailing market price for substances similar in type and characteristics to the Produced Substances in the general area, (ii) the gross proceeds of Developer’s or its Affiliate’s sale to an unaffiliated third party of the applicable Produced Substances,</w:t>
      </w:r>
      <w:r w:rsidR="00227FCA" w:rsidRPr="006F55DA">
        <w:rPr>
          <w:rFonts w:cs="Times New Roman"/>
          <w:sz w:val="24"/>
        </w:rPr>
        <w:t xml:space="preserve"> as may be adjusted under </w:t>
      </w:r>
      <w:r w:rsidR="00323C2A" w:rsidRPr="006F55DA">
        <w:rPr>
          <w:rFonts w:cs="Times New Roman"/>
          <w:sz w:val="24"/>
        </w:rPr>
        <w:t>Article</w:t>
      </w:r>
      <w:r w:rsidR="00227FCA" w:rsidRPr="006F55DA">
        <w:rPr>
          <w:rFonts w:cs="Times New Roman"/>
          <w:sz w:val="24"/>
        </w:rPr>
        <w:t xml:space="preserve"> </w:t>
      </w:r>
      <w:r w:rsidR="00BF1CB4" w:rsidRPr="006F55DA">
        <w:rPr>
          <w:rFonts w:cs="Times New Roman"/>
          <w:sz w:val="24"/>
        </w:rPr>
        <w:fldChar w:fldCharType="begin"/>
      </w:r>
      <w:r w:rsidR="00BF1CB4" w:rsidRPr="006F55DA">
        <w:rPr>
          <w:rFonts w:cs="Times New Roman"/>
          <w:sz w:val="24"/>
        </w:rPr>
        <w:instrText xml:space="preserve"> REF _Ref165639384 \r \h </w:instrText>
      </w:r>
      <w:r w:rsidR="006F55DA" w:rsidRPr="006F55DA">
        <w:rPr>
          <w:rFonts w:cs="Times New Roman"/>
          <w:sz w:val="24"/>
        </w:rPr>
        <w:instrText xml:space="preserve"> \* MERGEFORMAT </w:instrText>
      </w:r>
      <w:r w:rsidR="00BF1CB4" w:rsidRPr="006F55DA">
        <w:rPr>
          <w:rFonts w:cs="Times New Roman"/>
          <w:sz w:val="24"/>
        </w:rPr>
      </w:r>
      <w:r w:rsidR="00BF1CB4" w:rsidRPr="006F55DA">
        <w:rPr>
          <w:rFonts w:cs="Times New Roman"/>
          <w:sz w:val="24"/>
        </w:rPr>
        <w:fldChar w:fldCharType="separate"/>
      </w:r>
      <w:r w:rsidR="005B1336">
        <w:rPr>
          <w:rFonts w:cs="Times New Roman"/>
          <w:sz w:val="24"/>
        </w:rPr>
        <w:t>8</w:t>
      </w:r>
      <w:r w:rsidR="00BF1CB4" w:rsidRPr="006F55DA">
        <w:rPr>
          <w:rFonts w:cs="Times New Roman"/>
          <w:sz w:val="24"/>
        </w:rPr>
        <w:fldChar w:fldCharType="end"/>
      </w:r>
      <w:r w:rsidR="00BF1CB4" w:rsidRPr="006F55DA">
        <w:rPr>
          <w:rFonts w:cs="Times New Roman"/>
          <w:sz w:val="24"/>
        </w:rPr>
        <w:t xml:space="preserve"> </w:t>
      </w:r>
      <w:r w:rsidR="00227FCA" w:rsidRPr="006F55DA">
        <w:rPr>
          <w:rFonts w:cs="Times New Roman"/>
          <w:sz w:val="24"/>
        </w:rPr>
        <w:t xml:space="preserve">of this </w:t>
      </w:r>
      <w:r w:rsidR="007F4A7A" w:rsidRPr="006F55DA">
        <w:rPr>
          <w:rFonts w:cs="Times New Roman"/>
          <w:sz w:val="24"/>
        </w:rPr>
        <w:t>Agreement</w:t>
      </w:r>
      <w:r w:rsidRPr="006F55DA">
        <w:rPr>
          <w:rFonts w:cs="Times New Roman"/>
          <w:sz w:val="24"/>
        </w:rPr>
        <w:t xml:space="preserve"> (iii) the highest price paid to Developer or an Affiliate of Developer for substances similar in type and characteristics to the Produced Substances in the general area, (iv) for crude oil, the posted market price for crude oil</w:t>
      </w:r>
      <w:r w:rsidR="00227FCA" w:rsidRPr="006F55DA">
        <w:rPr>
          <w:rFonts w:cs="Times New Roman"/>
          <w:sz w:val="24"/>
        </w:rPr>
        <w:t xml:space="preserve"> at the nearest crude market hub</w:t>
      </w:r>
      <w:r w:rsidRPr="006F55DA">
        <w:rPr>
          <w:rFonts w:cs="Times New Roman"/>
          <w:sz w:val="24"/>
        </w:rPr>
        <w:t>, without any other deductions whatsoever (including without limitation deductions for severance taxes), or (v) for gas</w:t>
      </w:r>
      <w:r w:rsidR="00F82488">
        <w:rPr>
          <w:rFonts w:cs="Times New Roman"/>
          <w:sz w:val="24"/>
        </w:rPr>
        <w:t xml:space="preserve"> (other than natural gas liquids)</w:t>
      </w:r>
      <w:r w:rsidRPr="006F55DA">
        <w:rPr>
          <w:rFonts w:cs="Times New Roman"/>
          <w:sz w:val="24"/>
        </w:rPr>
        <w:t xml:space="preserve">, </w:t>
      </w:r>
      <w:r w:rsidR="00A719D1" w:rsidRPr="006F55DA">
        <w:rPr>
          <w:rFonts w:cs="Times New Roman"/>
          <w:sz w:val="24"/>
        </w:rPr>
        <w:t>unless Developer obtains the prior written consent of University Lands</w:t>
      </w:r>
      <w:r w:rsidR="00227FCA" w:rsidRPr="006F55DA">
        <w:rPr>
          <w:rFonts w:cs="Times New Roman"/>
          <w:sz w:val="24"/>
        </w:rPr>
        <w:t xml:space="preserve">, the greater of (a) </w:t>
      </w:r>
      <w:r w:rsidRPr="006F55DA">
        <w:rPr>
          <w:rFonts w:cs="Times New Roman"/>
          <w:sz w:val="24"/>
        </w:rPr>
        <w:t xml:space="preserve">the posted market price for gas at the nearest gas market hub, adjusted for MMBtu content and without any other deductions (including without limitation deductions for severance taxes), </w:t>
      </w:r>
      <w:r w:rsidR="00227FCA" w:rsidRPr="006F55DA">
        <w:rPr>
          <w:rFonts w:cs="Times New Roman"/>
          <w:sz w:val="24"/>
        </w:rPr>
        <w:t>and (b) $1.50</w:t>
      </w:r>
      <w:r w:rsidRPr="006F55DA">
        <w:rPr>
          <w:rFonts w:cs="Times New Roman"/>
          <w:sz w:val="24"/>
        </w:rPr>
        <w:t xml:space="preserve"> </w:t>
      </w:r>
      <w:r w:rsidR="00D63B42">
        <w:rPr>
          <w:rFonts w:cs="Times New Roman"/>
          <w:sz w:val="24"/>
        </w:rPr>
        <w:t>per Mcf</w:t>
      </w:r>
      <w:r w:rsidRPr="006F55DA">
        <w:rPr>
          <w:rFonts w:cs="Times New Roman"/>
          <w:sz w:val="24"/>
        </w:rPr>
        <w:t>.</w:t>
      </w:r>
    </w:p>
    <w:p w14:paraId="07A1B528" w14:textId="15C6499C"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Groundwater Management Plan</w:t>
      </w:r>
      <w:r w:rsidRPr="006F55DA">
        <w:rPr>
          <w:rFonts w:cs="Times New Roman"/>
          <w:sz w:val="24"/>
        </w:rPr>
        <w:t>” refers to the University Lands Groundwater Management Plan, as amended from time to time, a copy of which may be found at</w:t>
      </w:r>
      <w:r w:rsidR="002F6CF4" w:rsidRPr="006F55DA">
        <w:rPr>
          <w:rFonts w:cs="Times New Roman"/>
          <w:sz w:val="24"/>
        </w:rPr>
        <w:t>:</w:t>
      </w:r>
      <w:r w:rsidRPr="006F55DA">
        <w:rPr>
          <w:rFonts w:cs="Times New Roman"/>
          <w:sz w:val="24"/>
        </w:rPr>
        <w:t xml:space="preserve"> http://universitylands.utsystem.edu/Content/</w:t>
      </w:r>
      <w:r w:rsidRPr="006F55DA">
        <w:rPr>
          <w:rFonts w:cs="Times New Roman"/>
          <w:sz w:val="24"/>
        </w:rPr>
        <w:br/>
        <w:t>Documents/Operations/Groundwater_Management_Plan.pdf.</w:t>
      </w:r>
    </w:p>
    <w:p w14:paraId="61AF6EA9" w14:textId="73881B7D" w:rsidR="00722758" w:rsidRPr="006F55DA" w:rsidRDefault="00FB2282">
      <w:pPr>
        <w:pStyle w:val="Heading2"/>
        <w:rPr>
          <w:rFonts w:cs="Times New Roman"/>
          <w:sz w:val="24"/>
        </w:rPr>
      </w:pPr>
      <w:r w:rsidRPr="006F55DA">
        <w:rPr>
          <w:rFonts w:cs="Times New Roman"/>
          <w:sz w:val="24"/>
        </w:rPr>
        <w:lastRenderedPageBreak/>
        <w:t>“</w:t>
      </w:r>
      <w:r w:rsidRPr="006F55DA">
        <w:rPr>
          <w:rFonts w:cs="Times New Roman"/>
          <w:b/>
          <w:i/>
          <w:sz w:val="24"/>
        </w:rPr>
        <w:t>Hydrocarbons</w:t>
      </w:r>
      <w:r w:rsidRPr="006F55DA">
        <w:rPr>
          <w:rFonts w:cs="Times New Roman"/>
          <w:sz w:val="24"/>
        </w:rPr>
        <w:t>” means oil, gas, casinghead gas, distillate, condensate, and by-products thereof, and other products separated or extracted from gas</w:t>
      </w:r>
      <w:r w:rsidR="00DF234D">
        <w:rPr>
          <w:rFonts w:cs="Times New Roman"/>
          <w:sz w:val="24"/>
        </w:rPr>
        <w:t>, including natural gas liquids</w:t>
      </w:r>
      <w:r w:rsidRPr="006F55DA">
        <w:rPr>
          <w:rFonts w:cs="Times New Roman"/>
          <w:sz w:val="24"/>
        </w:rPr>
        <w:t>.</w:t>
      </w:r>
    </w:p>
    <w:p w14:paraId="6D0855C9" w14:textId="7473101A" w:rsidR="00722758" w:rsidRPr="006F55DA" w:rsidRDefault="00FB2282" w:rsidP="0048296D">
      <w:pPr>
        <w:pStyle w:val="Heading2"/>
        <w:rPr>
          <w:rFonts w:cs="Times New Roman"/>
          <w:sz w:val="24"/>
        </w:rPr>
      </w:pPr>
      <w:r w:rsidRPr="006F55DA">
        <w:rPr>
          <w:rFonts w:cs="Times New Roman"/>
          <w:sz w:val="24"/>
        </w:rPr>
        <w:t>“</w:t>
      </w:r>
      <w:r w:rsidRPr="006F55DA">
        <w:rPr>
          <w:rFonts w:cs="Times New Roman"/>
          <w:b/>
          <w:i/>
          <w:sz w:val="24"/>
        </w:rPr>
        <w:t>Lateral Foot Obligation</w:t>
      </w:r>
      <w:r w:rsidRPr="006F55DA">
        <w:rPr>
          <w:rFonts w:cs="Times New Roman"/>
          <w:sz w:val="24"/>
        </w:rPr>
        <w:t>”, or “</w:t>
      </w:r>
      <w:r w:rsidRPr="006F55DA">
        <w:rPr>
          <w:rFonts w:cs="Times New Roman"/>
          <w:b/>
          <w:i/>
          <w:sz w:val="24"/>
        </w:rPr>
        <w:t>LFO</w:t>
      </w:r>
      <w:r w:rsidRPr="006F55DA">
        <w:rPr>
          <w:rFonts w:cs="Times New Roman"/>
          <w:sz w:val="24"/>
        </w:rPr>
        <w:t xml:space="preserve">,” </w:t>
      </w:r>
      <w:r w:rsidR="0038006E" w:rsidRPr="006F55DA">
        <w:rPr>
          <w:rFonts w:cs="Times New Roman"/>
          <w:sz w:val="24"/>
        </w:rPr>
        <w:t xml:space="preserve">means the lateral footage </w:t>
      </w:r>
      <w:r w:rsidR="0030365E">
        <w:rPr>
          <w:rFonts w:cs="Times New Roman"/>
          <w:sz w:val="24"/>
        </w:rPr>
        <w:t xml:space="preserve">Drilled and </w:t>
      </w:r>
      <w:r w:rsidR="00A26600" w:rsidRPr="006F55DA">
        <w:rPr>
          <w:rFonts w:cs="Times New Roman"/>
          <w:sz w:val="24"/>
        </w:rPr>
        <w:t xml:space="preserve">Completed by Developer </w:t>
      </w:r>
      <w:r w:rsidR="00A24C17" w:rsidRPr="006F55DA">
        <w:rPr>
          <w:rFonts w:cs="Times New Roman"/>
          <w:sz w:val="24"/>
        </w:rPr>
        <w:t xml:space="preserve">within the Target Interval of the Subject Lands </w:t>
      </w:r>
      <w:r w:rsidR="0017722D" w:rsidRPr="006F55DA">
        <w:rPr>
          <w:rFonts w:cs="Times New Roman"/>
          <w:sz w:val="24"/>
        </w:rPr>
        <w:t xml:space="preserve">during the Development Term </w:t>
      </w:r>
      <w:r w:rsidR="0038006E" w:rsidRPr="006F55DA">
        <w:rPr>
          <w:rFonts w:cs="Times New Roman"/>
          <w:sz w:val="24"/>
        </w:rPr>
        <w:t xml:space="preserve">as required by </w:t>
      </w:r>
      <w:r w:rsidR="00323C2A" w:rsidRPr="006F55DA">
        <w:rPr>
          <w:rFonts w:cs="Times New Roman"/>
          <w:sz w:val="24"/>
        </w:rPr>
        <w:t>Article</w:t>
      </w:r>
      <w:r w:rsidR="0038006E" w:rsidRPr="006F55DA">
        <w:rPr>
          <w:rFonts w:cs="Times New Roman"/>
          <w:sz w:val="24"/>
        </w:rPr>
        <w:t xml:space="preserve"> </w:t>
      </w:r>
      <w:r w:rsidR="0038006E" w:rsidRPr="006F55DA">
        <w:rPr>
          <w:rFonts w:cs="Times New Roman"/>
          <w:sz w:val="24"/>
        </w:rPr>
        <w:fldChar w:fldCharType="begin"/>
      </w:r>
      <w:r w:rsidR="0038006E" w:rsidRPr="006F55DA">
        <w:rPr>
          <w:rFonts w:cs="Times New Roman"/>
          <w:sz w:val="24"/>
        </w:rPr>
        <w:instrText xml:space="preserve"> REF _Ref146186551 \w \h </w:instrText>
      </w:r>
      <w:r w:rsidR="00C428C3" w:rsidRPr="006F55DA">
        <w:rPr>
          <w:rFonts w:cs="Times New Roman"/>
          <w:sz w:val="24"/>
        </w:rPr>
        <w:instrText xml:space="preserve"> \* MERGEFORMAT </w:instrText>
      </w:r>
      <w:r w:rsidR="0038006E" w:rsidRPr="006F55DA">
        <w:rPr>
          <w:rFonts w:cs="Times New Roman"/>
          <w:sz w:val="24"/>
        </w:rPr>
      </w:r>
      <w:r w:rsidR="0038006E" w:rsidRPr="006F55DA">
        <w:rPr>
          <w:rFonts w:cs="Times New Roman"/>
          <w:sz w:val="24"/>
        </w:rPr>
        <w:fldChar w:fldCharType="separate"/>
      </w:r>
      <w:r w:rsidR="005B1336">
        <w:rPr>
          <w:rFonts w:cs="Times New Roman"/>
          <w:sz w:val="24"/>
        </w:rPr>
        <w:t>3</w:t>
      </w:r>
      <w:r w:rsidR="0038006E" w:rsidRPr="006F55DA">
        <w:rPr>
          <w:rFonts w:cs="Times New Roman"/>
          <w:sz w:val="24"/>
        </w:rPr>
        <w:fldChar w:fldCharType="end"/>
      </w:r>
      <w:r w:rsidR="0038006E" w:rsidRPr="006F55DA">
        <w:rPr>
          <w:rFonts w:cs="Times New Roman"/>
          <w:sz w:val="24"/>
        </w:rPr>
        <w:t>, measured from the first take point to the final take point of a</w:t>
      </w:r>
      <w:r w:rsidR="001A5D90" w:rsidRPr="006F55DA">
        <w:rPr>
          <w:rFonts w:cs="Times New Roman"/>
          <w:sz w:val="24"/>
        </w:rPr>
        <w:t xml:space="preserve">n applicable </w:t>
      </w:r>
      <w:r w:rsidR="0038006E" w:rsidRPr="006F55DA">
        <w:rPr>
          <w:rFonts w:cs="Times New Roman"/>
          <w:sz w:val="24"/>
        </w:rPr>
        <w:t xml:space="preserve">Development Well, as reflected in the applicable Completion reports, less and except any </w:t>
      </w:r>
      <w:r w:rsidR="0093367A" w:rsidRPr="006F55DA">
        <w:rPr>
          <w:rFonts w:cs="Times New Roman"/>
          <w:sz w:val="24"/>
        </w:rPr>
        <w:t xml:space="preserve">“no perf zones” </w:t>
      </w:r>
      <w:r w:rsidR="006A4E1C" w:rsidRPr="006F55DA">
        <w:rPr>
          <w:rFonts w:cs="Times New Roman"/>
          <w:sz w:val="24"/>
        </w:rPr>
        <w:t xml:space="preserve">and/or </w:t>
      </w:r>
      <w:r w:rsidR="0038006E" w:rsidRPr="006F55DA">
        <w:rPr>
          <w:rFonts w:cs="Times New Roman"/>
          <w:sz w:val="24"/>
        </w:rPr>
        <w:t xml:space="preserve">“no take zones” </w:t>
      </w:r>
      <w:r w:rsidR="006A4E1C" w:rsidRPr="006F55DA">
        <w:rPr>
          <w:rFonts w:cs="Times New Roman"/>
          <w:sz w:val="24"/>
        </w:rPr>
        <w:t>and/</w:t>
      </w:r>
      <w:r w:rsidR="0038006E" w:rsidRPr="006F55DA">
        <w:rPr>
          <w:rFonts w:cs="Times New Roman"/>
          <w:sz w:val="24"/>
        </w:rPr>
        <w:t xml:space="preserve">or similar </w:t>
      </w:r>
      <w:r w:rsidR="006A4E1C" w:rsidRPr="006F55DA">
        <w:rPr>
          <w:rFonts w:cs="Times New Roman"/>
          <w:sz w:val="24"/>
        </w:rPr>
        <w:t>portions of the wellbore that are not Completed</w:t>
      </w:r>
      <w:r w:rsidR="0038006E" w:rsidRPr="006F55DA">
        <w:rPr>
          <w:rFonts w:cs="Times New Roman"/>
          <w:sz w:val="24"/>
        </w:rPr>
        <w:t>.</w:t>
      </w:r>
    </w:p>
    <w:p w14:paraId="0AF0EBF9" w14:textId="28331E89" w:rsidR="0048296D" w:rsidRPr="006F55DA" w:rsidRDefault="00FB2282" w:rsidP="0048296D">
      <w:pPr>
        <w:pStyle w:val="Heading2"/>
        <w:rPr>
          <w:rFonts w:cs="Times New Roman"/>
          <w:sz w:val="24"/>
        </w:rPr>
      </w:pPr>
      <w:r w:rsidRPr="006F55DA">
        <w:rPr>
          <w:rFonts w:cs="Times New Roman"/>
          <w:sz w:val="24"/>
        </w:rPr>
        <w:t>“</w:t>
      </w:r>
      <w:r w:rsidRPr="006F55DA">
        <w:rPr>
          <w:rFonts w:cs="Times New Roman"/>
          <w:b/>
          <w:i/>
          <w:sz w:val="24"/>
        </w:rPr>
        <w:t>Multi-Well Pad</w:t>
      </w:r>
      <w:r w:rsidRPr="006F55DA">
        <w:rPr>
          <w:rFonts w:cs="Times New Roman"/>
          <w:sz w:val="24"/>
        </w:rPr>
        <w:t>” means a drilling location from which a minimum of four (4) Development Wells are Drilled.</w:t>
      </w:r>
    </w:p>
    <w:p w14:paraId="2327A208" w14:textId="3F6F2118" w:rsidR="00412EB3" w:rsidRPr="006F55DA" w:rsidRDefault="00FB2282" w:rsidP="0048296D">
      <w:pPr>
        <w:pStyle w:val="Heading2"/>
        <w:rPr>
          <w:rFonts w:cs="Times New Roman"/>
          <w:sz w:val="24"/>
        </w:rPr>
      </w:pPr>
      <w:r w:rsidRPr="006F55DA">
        <w:rPr>
          <w:rFonts w:cs="Times New Roman"/>
          <w:sz w:val="24"/>
        </w:rPr>
        <w:t>“</w:t>
      </w:r>
      <w:r w:rsidRPr="006F55DA">
        <w:rPr>
          <w:rFonts w:cs="Times New Roman"/>
          <w:b/>
          <w:i/>
          <w:sz w:val="24"/>
        </w:rPr>
        <w:t>Non-Performance Fee</w:t>
      </w:r>
      <w:r w:rsidRPr="006F55DA">
        <w:rPr>
          <w:rFonts w:cs="Times New Roman"/>
          <w:sz w:val="24"/>
        </w:rPr>
        <w:t xml:space="preserve">” means </w:t>
      </w:r>
      <w:r w:rsidR="00383330" w:rsidRPr="006F55DA">
        <w:rPr>
          <w:rFonts w:cs="Times New Roman"/>
          <w:sz w:val="24"/>
        </w:rPr>
        <w:t>[______________]</w:t>
      </w:r>
      <w:r w:rsidRPr="006F55DA">
        <w:rPr>
          <w:rFonts w:cs="Times New Roman"/>
          <w:sz w:val="24"/>
        </w:rPr>
        <w:t xml:space="preserve"> Dollars ($</w:t>
      </w:r>
      <w:r w:rsidR="00383330" w:rsidRPr="006F55DA">
        <w:rPr>
          <w:rFonts w:cs="Times New Roman"/>
          <w:sz w:val="24"/>
        </w:rPr>
        <w:t>[_______]</w:t>
      </w:r>
      <w:r w:rsidRPr="006F55DA">
        <w:rPr>
          <w:rFonts w:cs="Times New Roman"/>
          <w:sz w:val="24"/>
        </w:rPr>
        <w:t>) per each lateral foot not Completed</w:t>
      </w:r>
      <w:r w:rsidR="002057ED" w:rsidRPr="006F55DA">
        <w:rPr>
          <w:rFonts w:cs="Times New Roman"/>
          <w:sz w:val="24"/>
        </w:rPr>
        <w:t xml:space="preserve"> </w:t>
      </w:r>
      <w:r w:rsidRPr="006F55DA">
        <w:rPr>
          <w:rFonts w:cs="Times New Roman"/>
          <w:sz w:val="24"/>
        </w:rPr>
        <w:t xml:space="preserve">resulting from a deficit LFO for a given calendar year, as further described in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_Ref146186551 \w \h </w:instrText>
      </w:r>
      <w:r w:rsidR="00C428C3" w:rsidRPr="006F55DA">
        <w:rPr>
          <w:rFonts w:cs="Times New Roman"/>
          <w:sz w:val="24"/>
        </w:rPr>
        <w:instrText xml:space="preserve"> \* MERGEFORMAT </w:instrText>
      </w:r>
      <w:r w:rsidRPr="006F55DA">
        <w:rPr>
          <w:rFonts w:cs="Times New Roman"/>
          <w:sz w:val="24"/>
        </w:rPr>
      </w:r>
      <w:r w:rsidRPr="006F55DA">
        <w:rPr>
          <w:rFonts w:cs="Times New Roman"/>
          <w:sz w:val="24"/>
        </w:rPr>
        <w:fldChar w:fldCharType="separate"/>
      </w:r>
      <w:r w:rsidR="005B1336">
        <w:rPr>
          <w:rFonts w:cs="Times New Roman"/>
          <w:sz w:val="24"/>
        </w:rPr>
        <w:t>3</w:t>
      </w:r>
      <w:r w:rsidRPr="006F55DA">
        <w:rPr>
          <w:rFonts w:cs="Times New Roman"/>
          <w:sz w:val="24"/>
        </w:rPr>
        <w:fldChar w:fldCharType="end"/>
      </w:r>
      <w:r w:rsidRPr="006F55DA">
        <w:rPr>
          <w:rFonts w:cs="Times New Roman"/>
          <w:sz w:val="24"/>
        </w:rPr>
        <w:t>.</w:t>
      </w:r>
    </w:p>
    <w:p w14:paraId="08A63615" w14:textId="5647396B"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Operations</w:t>
      </w:r>
      <w:r w:rsidRPr="006F55DA">
        <w:rPr>
          <w:rFonts w:cs="Times New Roman"/>
          <w:sz w:val="24"/>
        </w:rPr>
        <w:t xml:space="preserve">” is defined in </w:t>
      </w:r>
      <w:r w:rsidR="00323C2A" w:rsidRPr="006F55DA">
        <w:rPr>
          <w:rFonts w:cs="Times New Roman"/>
          <w:sz w:val="24"/>
        </w:rPr>
        <w:t>Article</w:t>
      </w:r>
      <w:r w:rsidRPr="006F55DA">
        <w:rPr>
          <w:rFonts w:cs="Times New Roman"/>
          <w:sz w:val="24"/>
        </w:rPr>
        <w:t xml:space="preserve"> </w:t>
      </w:r>
      <w:r w:rsidR="00875674" w:rsidRPr="006F55DA">
        <w:rPr>
          <w:rFonts w:cs="Times New Roman"/>
          <w:sz w:val="24"/>
        </w:rPr>
        <w:fldChar w:fldCharType="begin"/>
      </w:r>
      <w:r w:rsidR="00875674" w:rsidRPr="006F55DA">
        <w:rPr>
          <w:rFonts w:cs="Times New Roman"/>
          <w:sz w:val="24"/>
        </w:rPr>
        <w:instrText xml:space="preserve"> REF _Ref142641344 \r \h </w:instrText>
      </w:r>
      <w:r w:rsidR="00C428C3" w:rsidRPr="006F55DA">
        <w:rPr>
          <w:rFonts w:cs="Times New Roman"/>
          <w:sz w:val="24"/>
        </w:rPr>
        <w:instrText xml:space="preserve"> \* MERGEFORMAT </w:instrText>
      </w:r>
      <w:r w:rsidR="00875674" w:rsidRPr="006F55DA">
        <w:rPr>
          <w:rFonts w:cs="Times New Roman"/>
          <w:sz w:val="24"/>
        </w:rPr>
      </w:r>
      <w:r w:rsidR="00875674" w:rsidRPr="006F55DA">
        <w:rPr>
          <w:rFonts w:cs="Times New Roman"/>
          <w:sz w:val="24"/>
        </w:rPr>
        <w:fldChar w:fldCharType="separate"/>
      </w:r>
      <w:r w:rsidR="005B1336">
        <w:rPr>
          <w:rFonts w:cs="Times New Roman"/>
          <w:sz w:val="24"/>
        </w:rPr>
        <w:t>4.a</w:t>
      </w:r>
      <w:r w:rsidR="00875674" w:rsidRPr="006F55DA">
        <w:rPr>
          <w:rFonts w:cs="Times New Roman"/>
          <w:sz w:val="24"/>
        </w:rPr>
        <w:fldChar w:fldCharType="end"/>
      </w:r>
      <w:r w:rsidRPr="006F55DA">
        <w:rPr>
          <w:rFonts w:cs="Times New Roman"/>
          <w:sz w:val="24"/>
        </w:rPr>
        <w:t xml:space="preserve">. of this </w:t>
      </w:r>
      <w:r w:rsidR="007F4A7A" w:rsidRPr="006F55DA">
        <w:rPr>
          <w:rFonts w:cs="Times New Roman"/>
          <w:sz w:val="24"/>
        </w:rPr>
        <w:t>Agreement</w:t>
      </w:r>
      <w:r w:rsidRPr="006F55DA">
        <w:rPr>
          <w:rFonts w:cs="Times New Roman"/>
          <w:sz w:val="24"/>
        </w:rPr>
        <w:t>.</w:t>
      </w:r>
    </w:p>
    <w:p w14:paraId="6B757D19" w14:textId="014D1117" w:rsidR="00DF533E" w:rsidRPr="006F55DA" w:rsidRDefault="00FB2282" w:rsidP="00DF533E">
      <w:pPr>
        <w:pStyle w:val="Heading2"/>
        <w:rPr>
          <w:rFonts w:cs="Times New Roman"/>
          <w:sz w:val="24"/>
        </w:rPr>
      </w:pPr>
      <w:r w:rsidRPr="006F55DA">
        <w:rPr>
          <w:rFonts w:cs="Times New Roman"/>
          <w:sz w:val="24"/>
        </w:rPr>
        <w:t>“</w:t>
      </w:r>
      <w:r w:rsidRPr="006F55DA">
        <w:rPr>
          <w:rFonts w:cs="Times New Roman"/>
          <w:b/>
          <w:i/>
          <w:sz w:val="24"/>
        </w:rPr>
        <w:t>Organizational Documents</w:t>
      </w:r>
      <w:r w:rsidRPr="006F55DA">
        <w:rPr>
          <w:rFonts w:cs="Times New Roman"/>
          <w:sz w:val="24"/>
        </w:rPr>
        <w:t xml:space="preserve">” </w:t>
      </w:r>
      <w:r w:rsidR="0097314D" w:rsidRPr="006F55DA">
        <w:rPr>
          <w:rFonts w:cs="Times New Roman"/>
          <w:sz w:val="24"/>
        </w:rPr>
        <w:t>means</w:t>
      </w:r>
      <w:r w:rsidRPr="006F55DA">
        <w:rPr>
          <w:rFonts w:cs="Times New Roman"/>
          <w:sz w:val="24"/>
        </w:rPr>
        <w:t xml:space="preserve"> (a) the articles or certificate of incorporation and the bylaws of a corporation; (b) the articles of organization or certificate of formation and the limited liability company agreement of a limited liability company; (c) the certificate of limited partnership and limited partnership agreement of a limited partnership; and (d) any amendment to any of the foregoing.</w:t>
      </w:r>
    </w:p>
    <w:p w14:paraId="52C02788" w14:textId="69DBBA89" w:rsidR="0097573A" w:rsidRPr="006F55DA" w:rsidRDefault="0097573A" w:rsidP="000C7448">
      <w:pPr>
        <w:pStyle w:val="Heading2"/>
        <w:rPr>
          <w:rFonts w:cs="Times New Roman"/>
          <w:sz w:val="24"/>
        </w:rPr>
      </w:pPr>
      <w:r w:rsidRPr="006F55DA">
        <w:rPr>
          <w:rFonts w:cs="Times New Roman"/>
          <w:sz w:val="24"/>
        </w:rPr>
        <w:t>“</w:t>
      </w:r>
      <w:r w:rsidRPr="006F55DA">
        <w:rPr>
          <w:rFonts w:cs="Times New Roman"/>
          <w:b/>
          <w:bCs/>
          <w:i/>
          <w:iCs/>
          <w:sz w:val="24"/>
        </w:rPr>
        <w:t>Party</w:t>
      </w:r>
      <w:r w:rsidRPr="006F55DA">
        <w:rPr>
          <w:rFonts w:cs="Times New Roman"/>
          <w:sz w:val="24"/>
        </w:rPr>
        <w:t>” and “</w:t>
      </w:r>
      <w:r w:rsidRPr="006F55DA">
        <w:rPr>
          <w:rFonts w:cs="Times New Roman"/>
          <w:b/>
          <w:bCs/>
          <w:i/>
          <w:iCs/>
          <w:sz w:val="24"/>
        </w:rPr>
        <w:t>Parties</w:t>
      </w:r>
      <w:r w:rsidRPr="006F55DA">
        <w:rPr>
          <w:rFonts w:cs="Times New Roman"/>
          <w:sz w:val="24"/>
        </w:rPr>
        <w:t xml:space="preserve">” is defined in the introductory paragraph of this Agreement. </w:t>
      </w:r>
    </w:p>
    <w:p w14:paraId="403F5D2D" w14:textId="466C4158" w:rsidR="000C7448" w:rsidRPr="006F55DA" w:rsidRDefault="00FB2282" w:rsidP="000C7448">
      <w:pPr>
        <w:pStyle w:val="Heading2"/>
        <w:rPr>
          <w:rFonts w:cs="Times New Roman"/>
          <w:sz w:val="24"/>
        </w:rPr>
      </w:pPr>
      <w:r w:rsidRPr="006F55DA">
        <w:rPr>
          <w:rFonts w:cs="Times New Roman"/>
          <w:sz w:val="24"/>
        </w:rPr>
        <w:t>“</w:t>
      </w:r>
      <w:r w:rsidRPr="006F55DA">
        <w:rPr>
          <w:rFonts w:cs="Times New Roman"/>
          <w:b/>
          <w:i/>
          <w:sz w:val="24"/>
        </w:rPr>
        <w:t>Paying Quantities</w:t>
      </w:r>
      <w:r w:rsidRPr="006F55DA">
        <w:rPr>
          <w:rFonts w:cs="Times New Roman"/>
          <w:sz w:val="24"/>
        </w:rPr>
        <w:t xml:space="preserve">” means for an individual Development Well that such well </w:t>
      </w:r>
      <w:r w:rsidR="00097DCC">
        <w:rPr>
          <w:rFonts w:cs="Times New Roman"/>
          <w:sz w:val="24"/>
        </w:rPr>
        <w:t>shall</w:t>
      </w:r>
      <w:r w:rsidRPr="006F55DA">
        <w:rPr>
          <w:rFonts w:cs="Times New Roman"/>
          <w:sz w:val="24"/>
        </w:rPr>
        <w:t xml:space="preserve"> </w:t>
      </w:r>
      <w:proofErr w:type="gramStart"/>
      <w:r w:rsidRPr="006F55DA">
        <w:rPr>
          <w:rFonts w:cs="Times New Roman"/>
          <w:sz w:val="24"/>
        </w:rPr>
        <w:t>be considered to be</w:t>
      </w:r>
      <w:proofErr w:type="gramEnd"/>
      <w:r w:rsidRPr="006F55DA">
        <w:rPr>
          <w:rFonts w:cs="Times New Roman"/>
          <w:sz w:val="24"/>
        </w:rPr>
        <w:t xml:space="preserve"> producing in “Paying Quantities” only if during the preceding six (6) month period, the income from such Development Well exceeds the operating and marketing costs specifically attributable to that Development Well.  </w:t>
      </w:r>
    </w:p>
    <w:p w14:paraId="128C5838" w14:textId="16D772A6" w:rsidR="009855D5" w:rsidRPr="006F55DA" w:rsidRDefault="009855D5" w:rsidP="000C7448">
      <w:pPr>
        <w:pStyle w:val="Heading2"/>
        <w:rPr>
          <w:rFonts w:cs="Times New Roman"/>
          <w:sz w:val="24"/>
        </w:rPr>
      </w:pPr>
      <w:r w:rsidRPr="006F55DA">
        <w:rPr>
          <w:rFonts w:cs="Times New Roman"/>
          <w:sz w:val="24"/>
        </w:rPr>
        <w:t>“</w:t>
      </w:r>
      <w:r w:rsidRPr="006F55DA">
        <w:rPr>
          <w:rFonts w:cs="Times New Roman"/>
          <w:b/>
          <w:bCs/>
          <w:i/>
          <w:iCs/>
          <w:sz w:val="24"/>
        </w:rPr>
        <w:t>Person</w:t>
      </w:r>
      <w:r w:rsidRPr="006F55DA">
        <w:rPr>
          <w:rFonts w:cs="Times New Roman"/>
          <w:sz w:val="24"/>
        </w:rPr>
        <w:t xml:space="preserve">” means </w:t>
      </w:r>
      <w:r w:rsidR="0064407D" w:rsidRPr="006F55DA">
        <w:rPr>
          <w:rFonts w:cs="Times New Roman"/>
          <w:sz w:val="24"/>
        </w:rPr>
        <w:t>any individual, corporation, partnership, limited liability company, trust, joint stock company, business trust, unincorporated association, joint venture, governmental authority or other entity of any nature whatsoever.</w:t>
      </w:r>
    </w:p>
    <w:p w14:paraId="2BA57717" w14:textId="07D6386D"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Produced Substances</w:t>
      </w:r>
      <w:r w:rsidRPr="006F55DA">
        <w:rPr>
          <w:rFonts w:cs="Times New Roman"/>
          <w:sz w:val="24"/>
        </w:rPr>
        <w:t xml:space="preserve">” means Hydrocarbons produced, whether intentionally or unintentionally, from the </w:t>
      </w:r>
      <w:r w:rsidR="00D2400D" w:rsidRPr="006F55DA">
        <w:rPr>
          <w:rFonts w:cs="Times New Roman"/>
          <w:sz w:val="24"/>
        </w:rPr>
        <w:t>Subject Lands</w:t>
      </w:r>
      <w:r w:rsidRPr="006F55DA">
        <w:rPr>
          <w:rFonts w:cs="Times New Roman"/>
          <w:sz w:val="24"/>
        </w:rPr>
        <w:t>.</w:t>
      </w:r>
    </w:p>
    <w:p w14:paraId="05D68A0C" w14:textId="196F2491"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Production Acreage</w:t>
      </w:r>
      <w:r w:rsidRPr="006F55DA">
        <w:rPr>
          <w:rFonts w:cs="Times New Roman"/>
          <w:sz w:val="24"/>
        </w:rPr>
        <w:t xml:space="preserve">” is defined in </w:t>
      </w:r>
      <w:r w:rsidR="00323C2A" w:rsidRPr="006F55DA">
        <w:rPr>
          <w:rFonts w:cs="Times New Roman"/>
          <w:sz w:val="24"/>
        </w:rPr>
        <w:t>Article</w:t>
      </w:r>
      <w:r w:rsidRPr="006F55DA">
        <w:rPr>
          <w:rFonts w:cs="Times New Roman"/>
          <w:sz w:val="24"/>
        </w:rPr>
        <w:t xml:space="preserve"> </w:t>
      </w:r>
      <w:r w:rsidR="00875674" w:rsidRPr="006F55DA">
        <w:rPr>
          <w:rFonts w:cs="Times New Roman"/>
          <w:sz w:val="24"/>
        </w:rPr>
        <w:fldChar w:fldCharType="begin"/>
      </w:r>
      <w:r w:rsidR="00875674" w:rsidRPr="006F55DA">
        <w:rPr>
          <w:rFonts w:cs="Times New Roman"/>
          <w:sz w:val="24"/>
        </w:rPr>
        <w:instrText xml:space="preserve"> REF _Ref142396165 \r \h </w:instrText>
      </w:r>
      <w:r w:rsidR="00C428C3" w:rsidRPr="006F55DA">
        <w:rPr>
          <w:rFonts w:cs="Times New Roman"/>
          <w:sz w:val="24"/>
        </w:rPr>
        <w:instrText xml:space="preserve"> \* MERGEFORMAT </w:instrText>
      </w:r>
      <w:r w:rsidR="00875674" w:rsidRPr="006F55DA">
        <w:rPr>
          <w:rFonts w:cs="Times New Roman"/>
          <w:sz w:val="24"/>
        </w:rPr>
      </w:r>
      <w:r w:rsidR="00875674" w:rsidRPr="006F55DA">
        <w:rPr>
          <w:rFonts w:cs="Times New Roman"/>
          <w:sz w:val="24"/>
        </w:rPr>
        <w:fldChar w:fldCharType="separate"/>
      </w:r>
      <w:r w:rsidR="005B1336">
        <w:rPr>
          <w:rFonts w:cs="Times New Roman"/>
          <w:sz w:val="24"/>
        </w:rPr>
        <w:t>7.b</w:t>
      </w:r>
      <w:r w:rsidR="00875674" w:rsidRPr="006F55DA">
        <w:rPr>
          <w:rFonts w:cs="Times New Roman"/>
          <w:sz w:val="24"/>
        </w:rPr>
        <w:fldChar w:fldCharType="end"/>
      </w:r>
      <w:r w:rsidRPr="006F55DA">
        <w:rPr>
          <w:rFonts w:cs="Times New Roman"/>
          <w:sz w:val="24"/>
        </w:rPr>
        <w:t xml:space="preserve">. of this </w:t>
      </w:r>
      <w:r w:rsidR="007F4A7A" w:rsidRPr="006F55DA">
        <w:rPr>
          <w:rFonts w:cs="Times New Roman"/>
          <w:sz w:val="24"/>
        </w:rPr>
        <w:t>Agreement</w:t>
      </w:r>
      <w:r w:rsidRPr="006F55DA">
        <w:rPr>
          <w:rFonts w:cs="Times New Roman"/>
          <w:sz w:val="24"/>
        </w:rPr>
        <w:t>.</w:t>
      </w:r>
    </w:p>
    <w:p w14:paraId="127A95ED" w14:textId="5D94D5FE"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Production Sharing Agreement</w:t>
      </w:r>
      <w:r w:rsidRPr="006F55DA">
        <w:rPr>
          <w:rFonts w:cs="Times New Roman"/>
          <w:sz w:val="24"/>
        </w:rPr>
        <w:t>” means the University Lands Production Sharing Agreement, published by University Lands, as amended from time to time</w:t>
      </w:r>
      <w:r w:rsidR="00D608E5" w:rsidRPr="006F55DA">
        <w:rPr>
          <w:rFonts w:cs="Times New Roman"/>
          <w:sz w:val="24"/>
        </w:rPr>
        <w:t>.</w:t>
      </w:r>
    </w:p>
    <w:p w14:paraId="03D654FB" w14:textId="77777777"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Railroad Commission</w:t>
      </w:r>
      <w:r w:rsidRPr="006F55DA">
        <w:rPr>
          <w:rFonts w:cs="Times New Roman"/>
          <w:sz w:val="24"/>
        </w:rPr>
        <w:t>” means the Railroad Commission of Texas (or any successor agency).</w:t>
      </w:r>
    </w:p>
    <w:p w14:paraId="5086D748" w14:textId="4D16428B"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Rate and Damage Schedule</w:t>
      </w:r>
      <w:r w:rsidRPr="006F55DA">
        <w:rPr>
          <w:rFonts w:cs="Times New Roman"/>
          <w:sz w:val="24"/>
        </w:rPr>
        <w:t>” means the University Lands Rate and Damage Schedule, published by University Lands, as amended from time to time, a copy of which may be found at</w:t>
      </w:r>
      <w:r w:rsidR="00D77B02" w:rsidRPr="006F55DA">
        <w:rPr>
          <w:rFonts w:cs="Times New Roman"/>
          <w:sz w:val="24"/>
        </w:rPr>
        <w:t>:</w:t>
      </w:r>
      <w:r w:rsidRPr="006F55DA">
        <w:rPr>
          <w:rFonts w:cs="Times New Roman"/>
          <w:sz w:val="24"/>
        </w:rPr>
        <w:t xml:space="preserve"> http://universitylands.utsystem.edu/Content/Documents/Operations/Rate_Damage_Schedule.pdf.</w:t>
      </w:r>
    </w:p>
    <w:p w14:paraId="5FFDC48A" w14:textId="6A03A6D6"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Regulatory Reporting Procedures</w:t>
      </w:r>
      <w:r w:rsidRPr="006F55DA">
        <w:rPr>
          <w:rFonts w:cs="Times New Roman"/>
          <w:sz w:val="24"/>
        </w:rPr>
        <w:t>” means the University Lands Oil &amp; Gas Leases Required Reporting &amp; Compliance Procedures prepared and published by University Lands, as amended from time to time, a copy of which may be found at</w:t>
      </w:r>
      <w:r w:rsidR="00D77B02" w:rsidRPr="006F55DA">
        <w:rPr>
          <w:rFonts w:cs="Times New Roman"/>
          <w:sz w:val="24"/>
        </w:rPr>
        <w:t>:</w:t>
      </w:r>
      <w:r w:rsidRPr="006F55DA">
        <w:rPr>
          <w:rFonts w:cs="Times New Roman"/>
          <w:sz w:val="24"/>
        </w:rPr>
        <w:t xml:space="preserve"> http://universitylands.utsystem.edu/Content/Documents/</w:t>
      </w:r>
      <w:r w:rsidRPr="006F55DA">
        <w:rPr>
          <w:rFonts w:cs="Times New Roman"/>
          <w:sz w:val="24"/>
        </w:rPr>
        <w:br/>
        <w:t>Operations/ULRequiredReportingComplianceProc.pdf.</w:t>
      </w:r>
    </w:p>
    <w:p w14:paraId="2569C4BE" w14:textId="77777777" w:rsidR="00722758" w:rsidRPr="006F55DA" w:rsidRDefault="00FB2282">
      <w:pPr>
        <w:pStyle w:val="Heading2"/>
        <w:rPr>
          <w:rFonts w:cs="Times New Roman"/>
          <w:sz w:val="24"/>
        </w:rPr>
      </w:pPr>
      <w:r w:rsidRPr="006F55DA">
        <w:rPr>
          <w:rFonts w:cs="Times New Roman"/>
          <w:sz w:val="24"/>
        </w:rPr>
        <w:lastRenderedPageBreak/>
        <w:t>“</w:t>
      </w:r>
      <w:r w:rsidRPr="006F55DA">
        <w:rPr>
          <w:rFonts w:cs="Times New Roman"/>
          <w:b/>
          <w:i/>
          <w:sz w:val="24"/>
        </w:rPr>
        <w:t>Representatives</w:t>
      </w:r>
      <w:r w:rsidRPr="006F55DA">
        <w:rPr>
          <w:rFonts w:cs="Times New Roman"/>
          <w:sz w:val="24"/>
        </w:rPr>
        <w:t>” means representatives, owners, members, designees, directors, officers, employees, consultants, contractors, subcontractors, financial advisors, counsel, accountants, and other agents, as applicable.</w:t>
      </w:r>
    </w:p>
    <w:p w14:paraId="48341730" w14:textId="78EBE3B4"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Rules</w:t>
      </w:r>
      <w:r w:rsidRPr="006F55DA">
        <w:rPr>
          <w:rFonts w:cs="Times New Roman"/>
          <w:sz w:val="24"/>
        </w:rPr>
        <w:t>” means the rules promulgated by the Board for Lease of University Lands, as amended from time to time, a copy of which may be found at</w:t>
      </w:r>
      <w:r w:rsidR="006E744A" w:rsidRPr="006F55DA">
        <w:rPr>
          <w:rFonts w:cs="Times New Roman"/>
          <w:sz w:val="24"/>
        </w:rPr>
        <w:t>:</w:t>
      </w:r>
      <w:r w:rsidRPr="006F55DA">
        <w:rPr>
          <w:rFonts w:cs="Times New Roman"/>
          <w:sz w:val="24"/>
        </w:rPr>
        <w:t xml:space="preserve"> http://universitylands.utsystem.edu/Content/</w:t>
      </w:r>
      <w:r w:rsidRPr="006F55DA">
        <w:rPr>
          <w:rFonts w:cs="Times New Roman"/>
          <w:sz w:val="24"/>
        </w:rPr>
        <w:br/>
        <w:t>Documents/BFL/bfl_rules.pdf.</w:t>
      </w:r>
    </w:p>
    <w:p w14:paraId="116A6229" w14:textId="6CBE556B" w:rsidR="00722758" w:rsidRPr="006F55DA" w:rsidRDefault="00FB2282" w:rsidP="008009D9">
      <w:pPr>
        <w:pStyle w:val="Heading2"/>
        <w:rPr>
          <w:rFonts w:cs="Times New Roman"/>
          <w:sz w:val="24"/>
        </w:rPr>
      </w:pPr>
      <w:r w:rsidRPr="006F55DA">
        <w:rPr>
          <w:rFonts w:cs="Times New Roman"/>
          <w:sz w:val="24"/>
        </w:rPr>
        <w:t>“</w:t>
      </w:r>
      <w:r w:rsidRPr="006F55DA">
        <w:rPr>
          <w:rFonts w:cs="Times New Roman"/>
          <w:b/>
          <w:i/>
          <w:sz w:val="24"/>
        </w:rPr>
        <w:t>Seed Mixture Specifications</w:t>
      </w:r>
      <w:r w:rsidRPr="006F55DA">
        <w:rPr>
          <w:rFonts w:cs="Times New Roman"/>
          <w:sz w:val="24"/>
        </w:rPr>
        <w:t>” means the University Lands Seed Mixture Specifications guidance, prepared and published by University Lands, as amended from time to time, a copy of which may be found at</w:t>
      </w:r>
      <w:r w:rsidR="006E744A" w:rsidRPr="006F55DA">
        <w:rPr>
          <w:rFonts w:cs="Times New Roman"/>
          <w:sz w:val="24"/>
        </w:rPr>
        <w:t>:</w:t>
      </w:r>
      <w:r w:rsidRPr="006F55DA">
        <w:rPr>
          <w:rFonts w:cs="Times New Roman"/>
          <w:sz w:val="24"/>
        </w:rPr>
        <w:t xml:space="preserve"> </w:t>
      </w:r>
      <w:r w:rsidR="008C4361" w:rsidRPr="006F55DA">
        <w:rPr>
          <w:rFonts w:cs="Times New Roman"/>
          <w:sz w:val="24"/>
        </w:rPr>
        <w:t>https://universitylands.utsystem.edu/Content/Documents/Operations/SeedMixturesByCounties.pdf.</w:t>
      </w:r>
    </w:p>
    <w:p w14:paraId="10B985A3" w14:textId="0BE61FD8"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Soil Remediation Guidance</w:t>
      </w:r>
      <w:r w:rsidRPr="006F55DA">
        <w:rPr>
          <w:rFonts w:cs="Times New Roman"/>
          <w:sz w:val="24"/>
        </w:rPr>
        <w:t>” means the University Lands Soil Remediation Guidance, prepared and published by University Lands, as amended from time to time, a copy of which may be found at</w:t>
      </w:r>
      <w:r w:rsidR="006E744A" w:rsidRPr="006F55DA">
        <w:rPr>
          <w:rFonts w:cs="Times New Roman"/>
          <w:sz w:val="24"/>
        </w:rPr>
        <w:t>:</w:t>
      </w:r>
      <w:r w:rsidRPr="006F55DA">
        <w:rPr>
          <w:rFonts w:cs="Times New Roman"/>
          <w:sz w:val="24"/>
        </w:rPr>
        <w:t xml:space="preserve"> </w:t>
      </w:r>
      <w:r w:rsidR="00960958" w:rsidRPr="006F55DA">
        <w:rPr>
          <w:rFonts w:cs="Times New Roman"/>
          <w:sz w:val="24"/>
        </w:rPr>
        <w:t>https://universitylands.utsystem.edu/Content/Documents/Operations/Soil_Remediation_Guidance.pdf.</w:t>
      </w:r>
    </w:p>
    <w:p w14:paraId="384877D6" w14:textId="61C16486"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Surface Commingling Requirements</w:t>
      </w:r>
      <w:r w:rsidRPr="006F55DA">
        <w:rPr>
          <w:rFonts w:cs="Times New Roman"/>
          <w:sz w:val="24"/>
        </w:rPr>
        <w:t>” means the University Lands Surface Commingling Requirements, prepared and published by University Lands, as amended from time to time, a copy of which may be found at</w:t>
      </w:r>
      <w:r w:rsidR="006E744A" w:rsidRPr="006F55DA">
        <w:rPr>
          <w:rFonts w:cs="Times New Roman"/>
          <w:sz w:val="24"/>
        </w:rPr>
        <w:t>:</w:t>
      </w:r>
      <w:r w:rsidRPr="006F55DA">
        <w:rPr>
          <w:rFonts w:cs="Times New Roman"/>
          <w:sz w:val="24"/>
        </w:rPr>
        <w:t xml:space="preserve"> http://universitylands.utsystem.edu/Content/Documents/Contracts/SurfaceCommingleRequirements.pdf.</w:t>
      </w:r>
    </w:p>
    <w:p w14:paraId="7CFE52DC" w14:textId="75BCD875" w:rsidR="0048296D" w:rsidRPr="006F55DA" w:rsidRDefault="00FB2282" w:rsidP="0048296D">
      <w:pPr>
        <w:pStyle w:val="Heading2"/>
        <w:rPr>
          <w:rFonts w:cs="Times New Roman"/>
          <w:sz w:val="24"/>
        </w:rPr>
      </w:pPr>
      <w:r w:rsidRPr="006F55DA">
        <w:rPr>
          <w:rFonts w:cs="Times New Roman"/>
          <w:sz w:val="24"/>
        </w:rPr>
        <w:t>“</w:t>
      </w:r>
      <w:r w:rsidRPr="006F55DA">
        <w:rPr>
          <w:rFonts w:cs="Times New Roman"/>
          <w:b/>
          <w:i/>
          <w:sz w:val="24"/>
        </w:rPr>
        <w:t>Subject Lands</w:t>
      </w:r>
      <w:r w:rsidRPr="006F55DA">
        <w:rPr>
          <w:rFonts w:cs="Times New Roman"/>
          <w:sz w:val="24"/>
        </w:rPr>
        <w:t xml:space="preserve">” is defined in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_Ref142641271 \r \h </w:instrText>
      </w:r>
      <w:r w:rsidR="00C428C3" w:rsidRPr="006F55DA">
        <w:rPr>
          <w:rFonts w:cs="Times New Roman"/>
          <w:sz w:val="24"/>
        </w:rPr>
        <w:instrText xml:space="preserve"> \* MERGEFORMAT </w:instrText>
      </w:r>
      <w:r w:rsidRPr="006F55DA">
        <w:rPr>
          <w:rFonts w:cs="Times New Roman"/>
          <w:sz w:val="24"/>
        </w:rPr>
      </w:r>
      <w:r w:rsidRPr="006F55DA">
        <w:rPr>
          <w:rFonts w:cs="Times New Roman"/>
          <w:sz w:val="24"/>
        </w:rPr>
        <w:fldChar w:fldCharType="separate"/>
      </w:r>
      <w:r w:rsidR="005B1336">
        <w:rPr>
          <w:rFonts w:cs="Times New Roman"/>
          <w:sz w:val="24"/>
        </w:rPr>
        <w:t>2</w:t>
      </w:r>
      <w:r w:rsidRPr="006F55DA">
        <w:rPr>
          <w:rFonts w:cs="Times New Roman"/>
          <w:sz w:val="24"/>
        </w:rPr>
        <w:fldChar w:fldCharType="end"/>
      </w:r>
      <w:r w:rsidRPr="006F55DA">
        <w:rPr>
          <w:rFonts w:cs="Times New Roman"/>
          <w:sz w:val="24"/>
        </w:rPr>
        <w:t xml:space="preserve"> of this Agreement.</w:t>
      </w:r>
    </w:p>
    <w:p w14:paraId="273BD9BB" w14:textId="23E5BB4A" w:rsidR="004A7385" w:rsidRPr="006F55DA" w:rsidRDefault="00B37D6D" w:rsidP="00AE5EDC">
      <w:pPr>
        <w:pStyle w:val="Heading2"/>
        <w:rPr>
          <w:rFonts w:cs="Times New Roman"/>
          <w:sz w:val="24"/>
        </w:rPr>
      </w:pPr>
      <w:r w:rsidRPr="006F55DA">
        <w:rPr>
          <w:rFonts w:cs="Times New Roman"/>
          <w:sz w:val="24"/>
        </w:rPr>
        <w:t>“</w:t>
      </w:r>
      <w:r w:rsidRPr="006F55DA">
        <w:rPr>
          <w:rFonts w:cs="Times New Roman"/>
          <w:b/>
          <w:bCs/>
          <w:i/>
          <w:iCs/>
          <w:sz w:val="24"/>
        </w:rPr>
        <w:t>Target Interval</w:t>
      </w:r>
      <w:r w:rsidRPr="006F55DA">
        <w:rPr>
          <w:rFonts w:cs="Times New Roman"/>
          <w:sz w:val="24"/>
        </w:rPr>
        <w:t xml:space="preserve">” means </w:t>
      </w:r>
      <w:r w:rsidR="004A7385" w:rsidRPr="006F55DA">
        <w:rPr>
          <w:rFonts w:cs="Times New Roman"/>
          <w:sz w:val="24"/>
        </w:rPr>
        <w:t>th</w:t>
      </w:r>
      <w:r w:rsidR="007A6E5F" w:rsidRPr="006F55DA">
        <w:rPr>
          <w:rFonts w:cs="Times New Roman"/>
          <w:sz w:val="24"/>
        </w:rPr>
        <w:t>ose depths that are equivalent stratigraphically to the</w:t>
      </w:r>
      <w:r w:rsidR="004A7385" w:rsidRPr="006F55DA">
        <w:rPr>
          <w:rFonts w:cs="Times New Roman"/>
          <w:sz w:val="24"/>
        </w:rPr>
        <w:t xml:space="preserve"> entire correlative interval described below:</w:t>
      </w:r>
    </w:p>
    <w:p w14:paraId="2423614A" w14:textId="6A3B2D7A" w:rsidR="00BA3949" w:rsidRPr="006F55DA" w:rsidRDefault="003A2BF7" w:rsidP="003A2BF7">
      <w:pPr>
        <w:pStyle w:val="Heading2"/>
        <w:numPr>
          <w:ilvl w:val="0"/>
          <w:numId w:val="0"/>
        </w:numPr>
        <w:ind w:left="2016" w:firstLine="144"/>
        <w:rPr>
          <w:rFonts w:cs="Times New Roman"/>
          <w:sz w:val="24"/>
        </w:rPr>
      </w:pPr>
      <w:r w:rsidRPr="006F55DA">
        <w:rPr>
          <w:rFonts w:cs="Times New Roman"/>
          <w:sz w:val="24"/>
        </w:rPr>
        <w:t xml:space="preserve">From: </w:t>
      </w:r>
      <w:r w:rsidR="00800740" w:rsidRPr="006F55DA">
        <w:rPr>
          <w:rFonts w:cs="Times New Roman"/>
          <w:sz w:val="24"/>
        </w:rPr>
        <w:t>A</w:t>
      </w:r>
      <w:r w:rsidRPr="006F55DA">
        <w:rPr>
          <w:rFonts w:cs="Times New Roman"/>
          <w:sz w:val="24"/>
        </w:rPr>
        <w:t xml:space="preserve"> measured depth </w:t>
      </w:r>
      <w:proofErr w:type="gramStart"/>
      <w:r w:rsidRPr="006F55DA">
        <w:rPr>
          <w:rFonts w:cs="Times New Roman"/>
          <w:sz w:val="24"/>
        </w:rPr>
        <w:t xml:space="preserve">of </w:t>
      </w:r>
      <w:r w:rsidR="00E767B4" w:rsidRPr="006F55DA">
        <w:rPr>
          <w:rFonts w:cs="Times New Roman"/>
          <w:sz w:val="24"/>
        </w:rPr>
        <w:t>[__</w:t>
      </w:r>
      <w:proofErr w:type="gramEnd"/>
      <w:r w:rsidR="00E767B4" w:rsidRPr="006F55DA">
        <w:rPr>
          <w:rFonts w:cs="Times New Roman"/>
          <w:sz w:val="24"/>
        </w:rPr>
        <w:t>____________________________</w:t>
      </w:r>
      <w:proofErr w:type="gramStart"/>
      <w:r w:rsidR="00E767B4" w:rsidRPr="006F55DA">
        <w:rPr>
          <w:rFonts w:cs="Times New Roman"/>
          <w:sz w:val="24"/>
        </w:rPr>
        <w:t>]</w:t>
      </w:r>
      <w:r w:rsidR="00BA3949" w:rsidRPr="006F55DA">
        <w:rPr>
          <w:rFonts w:cs="Times New Roman"/>
          <w:sz w:val="24"/>
        </w:rPr>
        <w:t>;</w:t>
      </w:r>
      <w:proofErr w:type="gramEnd"/>
    </w:p>
    <w:p w14:paraId="3296F551" w14:textId="50AE4060" w:rsidR="00BA3949" w:rsidRPr="006F55DA" w:rsidRDefault="00BA3949" w:rsidP="003A2BF7">
      <w:pPr>
        <w:pStyle w:val="Heading2"/>
        <w:numPr>
          <w:ilvl w:val="0"/>
          <w:numId w:val="0"/>
        </w:numPr>
        <w:ind w:left="2016" w:firstLine="144"/>
        <w:rPr>
          <w:rFonts w:cs="Times New Roman"/>
          <w:sz w:val="24"/>
        </w:rPr>
      </w:pPr>
      <w:r w:rsidRPr="006F55DA">
        <w:rPr>
          <w:rFonts w:cs="Times New Roman"/>
          <w:sz w:val="24"/>
        </w:rPr>
        <w:t xml:space="preserve">To: </w:t>
      </w:r>
      <w:r w:rsidR="002602C3" w:rsidRPr="006F55DA">
        <w:rPr>
          <w:rFonts w:cs="Times New Roman"/>
          <w:sz w:val="24"/>
        </w:rPr>
        <w:t>A</w:t>
      </w:r>
      <w:r w:rsidRPr="006F55DA">
        <w:rPr>
          <w:rFonts w:cs="Times New Roman"/>
          <w:sz w:val="24"/>
        </w:rPr>
        <w:t xml:space="preserve"> measured depth of </w:t>
      </w:r>
      <w:r w:rsidR="00E767B4" w:rsidRPr="006F55DA">
        <w:rPr>
          <w:rFonts w:cs="Times New Roman"/>
          <w:sz w:val="24"/>
        </w:rPr>
        <w:t>[________________________________________</w:t>
      </w:r>
      <w:proofErr w:type="gramStart"/>
      <w:r w:rsidR="00E767B4" w:rsidRPr="006F55DA">
        <w:rPr>
          <w:rFonts w:cs="Times New Roman"/>
          <w:sz w:val="24"/>
        </w:rPr>
        <w:t>]</w:t>
      </w:r>
      <w:r w:rsidRPr="006F55DA">
        <w:rPr>
          <w:rFonts w:cs="Times New Roman"/>
          <w:sz w:val="24"/>
        </w:rPr>
        <w:t>;</w:t>
      </w:r>
      <w:proofErr w:type="gramEnd"/>
    </w:p>
    <w:p w14:paraId="5FC92BD5" w14:textId="44E75787" w:rsidR="00B37D6D" w:rsidRPr="006F55DA" w:rsidRDefault="00944238" w:rsidP="00944238">
      <w:pPr>
        <w:pStyle w:val="Heading2"/>
        <w:numPr>
          <w:ilvl w:val="0"/>
          <w:numId w:val="0"/>
        </w:numPr>
        <w:ind w:left="2016" w:firstLine="144"/>
        <w:rPr>
          <w:rFonts w:cs="Times New Roman"/>
          <w:sz w:val="24"/>
        </w:rPr>
      </w:pPr>
      <w:r w:rsidRPr="006F55DA">
        <w:rPr>
          <w:rFonts w:cs="Times New Roman"/>
          <w:sz w:val="24"/>
        </w:rPr>
        <w:t xml:space="preserve">As identified in </w:t>
      </w:r>
      <w:r w:rsidR="00AE5EDC" w:rsidRPr="006F55DA">
        <w:rPr>
          <w:rFonts w:cs="Times New Roman"/>
          <w:sz w:val="24"/>
        </w:rPr>
        <w:t xml:space="preserve">Type Log – API – </w:t>
      </w:r>
      <w:r w:rsidR="00E018A9" w:rsidRPr="006F55DA">
        <w:rPr>
          <w:rFonts w:cs="Times New Roman"/>
          <w:sz w:val="24"/>
        </w:rPr>
        <w:t>[______________________]</w:t>
      </w:r>
      <w:r w:rsidR="00AE5EDC" w:rsidRPr="006F55DA">
        <w:rPr>
          <w:rFonts w:cs="Times New Roman"/>
          <w:sz w:val="24"/>
        </w:rPr>
        <w:t xml:space="preserve">; Well Name: </w:t>
      </w:r>
      <w:r w:rsidR="00E018A9" w:rsidRPr="006F55DA">
        <w:rPr>
          <w:rFonts w:cs="Times New Roman"/>
          <w:sz w:val="24"/>
        </w:rPr>
        <w:t>[__________________________________]</w:t>
      </w:r>
      <w:r w:rsidR="00AE5EDC" w:rsidRPr="006F55DA">
        <w:rPr>
          <w:rFonts w:cs="Times New Roman"/>
          <w:sz w:val="24"/>
        </w:rPr>
        <w:t>.</w:t>
      </w:r>
    </w:p>
    <w:p w14:paraId="12143C47" w14:textId="421394D3" w:rsidR="00A775A6" w:rsidRPr="006F55DA" w:rsidRDefault="00FB2282" w:rsidP="00A775A6">
      <w:pPr>
        <w:pStyle w:val="Heading2"/>
        <w:rPr>
          <w:rFonts w:cs="Times New Roman"/>
          <w:sz w:val="24"/>
        </w:rPr>
      </w:pPr>
      <w:r w:rsidRPr="006F55DA">
        <w:rPr>
          <w:rFonts w:cs="Times New Roman"/>
          <w:sz w:val="24"/>
        </w:rPr>
        <w:t>“</w:t>
      </w:r>
      <w:r w:rsidRPr="006F55DA">
        <w:rPr>
          <w:rFonts w:cs="Times New Roman"/>
          <w:b/>
          <w:i/>
          <w:sz w:val="24"/>
        </w:rPr>
        <w:t>TEC</w:t>
      </w:r>
      <w:r w:rsidRPr="006F55DA">
        <w:rPr>
          <w:rFonts w:cs="Times New Roman"/>
          <w:sz w:val="24"/>
        </w:rPr>
        <w:t xml:space="preserve">” means Subchapter D, Chapter 66, Texas Education Code. Each reference to the TEC </w:t>
      </w:r>
      <w:r w:rsidR="00097DCC">
        <w:rPr>
          <w:rFonts w:cs="Times New Roman"/>
          <w:sz w:val="24"/>
        </w:rPr>
        <w:t>shall</w:t>
      </w:r>
      <w:r w:rsidRPr="006F55DA">
        <w:rPr>
          <w:rFonts w:cs="Times New Roman"/>
          <w:sz w:val="24"/>
        </w:rPr>
        <w:t xml:space="preserve"> refer to such subchapter, as amended from time to time, or any successor statutory provisions.</w:t>
      </w:r>
    </w:p>
    <w:p w14:paraId="187E1284" w14:textId="7F80D047" w:rsidR="00A775A6" w:rsidRPr="006F55DA" w:rsidRDefault="00FB2282" w:rsidP="0048296D">
      <w:pPr>
        <w:pStyle w:val="Heading2"/>
        <w:rPr>
          <w:rFonts w:cs="Times New Roman"/>
          <w:sz w:val="24"/>
        </w:rPr>
      </w:pPr>
      <w:r w:rsidRPr="006F55DA">
        <w:rPr>
          <w:rFonts w:cs="Times New Roman"/>
          <w:bCs/>
          <w:sz w:val="24"/>
        </w:rPr>
        <w:t>“</w:t>
      </w:r>
      <w:r w:rsidRPr="006F55DA">
        <w:rPr>
          <w:rFonts w:cs="Times New Roman"/>
          <w:b/>
          <w:i/>
          <w:iCs/>
          <w:sz w:val="24"/>
        </w:rPr>
        <w:t>True-Up Year</w:t>
      </w:r>
      <w:r w:rsidRPr="006F55DA">
        <w:rPr>
          <w:rFonts w:cs="Times New Roman"/>
          <w:bCs/>
          <w:sz w:val="24"/>
        </w:rPr>
        <w:t xml:space="preserve">” is defined in </w:t>
      </w:r>
      <w:r w:rsidR="00323C2A" w:rsidRPr="006F55DA">
        <w:rPr>
          <w:rFonts w:cs="Times New Roman"/>
          <w:bCs/>
          <w:sz w:val="24"/>
        </w:rPr>
        <w:t>Article</w:t>
      </w:r>
      <w:r w:rsidRPr="006F55DA">
        <w:rPr>
          <w:rFonts w:cs="Times New Roman"/>
          <w:bCs/>
          <w:sz w:val="24"/>
        </w:rPr>
        <w:t xml:space="preserve"> </w:t>
      </w:r>
      <w:r w:rsidR="003F1785" w:rsidRPr="006F55DA">
        <w:rPr>
          <w:rFonts w:cs="Times New Roman"/>
          <w:bCs/>
          <w:sz w:val="24"/>
        </w:rPr>
        <w:fldChar w:fldCharType="begin"/>
      </w:r>
      <w:r w:rsidR="003F1785" w:rsidRPr="006F55DA">
        <w:rPr>
          <w:rFonts w:cs="Times New Roman"/>
          <w:bCs/>
          <w:sz w:val="24"/>
        </w:rPr>
        <w:instrText xml:space="preserve"> REF _Ref146270311 \r \h </w:instrText>
      </w:r>
      <w:r w:rsidR="00C428C3" w:rsidRPr="006F55DA">
        <w:rPr>
          <w:rFonts w:cs="Times New Roman"/>
          <w:bCs/>
          <w:sz w:val="24"/>
        </w:rPr>
        <w:instrText xml:space="preserve"> \* MERGEFORMAT </w:instrText>
      </w:r>
      <w:r w:rsidR="003F1785" w:rsidRPr="006F55DA">
        <w:rPr>
          <w:rFonts w:cs="Times New Roman"/>
          <w:bCs/>
          <w:sz w:val="24"/>
        </w:rPr>
      </w:r>
      <w:r w:rsidR="003F1785" w:rsidRPr="006F55DA">
        <w:rPr>
          <w:rFonts w:cs="Times New Roman"/>
          <w:bCs/>
          <w:sz w:val="24"/>
        </w:rPr>
        <w:fldChar w:fldCharType="separate"/>
      </w:r>
      <w:r w:rsidR="005B1336">
        <w:rPr>
          <w:rFonts w:cs="Times New Roman"/>
          <w:bCs/>
          <w:sz w:val="24"/>
        </w:rPr>
        <w:t>3.b.iii</w:t>
      </w:r>
      <w:r w:rsidR="003F1785" w:rsidRPr="006F55DA">
        <w:rPr>
          <w:rFonts w:cs="Times New Roman"/>
          <w:bCs/>
          <w:sz w:val="24"/>
        </w:rPr>
        <w:fldChar w:fldCharType="end"/>
      </w:r>
      <w:r w:rsidR="003F1785" w:rsidRPr="006F55DA">
        <w:rPr>
          <w:rFonts w:cs="Times New Roman"/>
          <w:bCs/>
          <w:sz w:val="24"/>
        </w:rPr>
        <w:t>.</w:t>
      </w:r>
      <w:r w:rsidRPr="006F55DA">
        <w:rPr>
          <w:rFonts w:cs="Times New Roman"/>
          <w:b/>
          <w:sz w:val="24"/>
        </w:rPr>
        <w:t xml:space="preserve"> </w:t>
      </w:r>
    </w:p>
    <w:p w14:paraId="175F179E" w14:textId="6A10F709" w:rsidR="00AE2970" w:rsidRPr="006F55DA" w:rsidRDefault="00FB2282" w:rsidP="00AE2970">
      <w:pPr>
        <w:pStyle w:val="Heading2"/>
        <w:rPr>
          <w:rFonts w:cs="Times New Roman"/>
          <w:sz w:val="24"/>
        </w:rPr>
      </w:pPr>
      <w:r w:rsidRPr="006F55DA">
        <w:rPr>
          <w:rFonts w:cs="Times New Roman"/>
          <w:sz w:val="24"/>
        </w:rPr>
        <w:t>“</w:t>
      </w:r>
      <w:r w:rsidRPr="006F55DA">
        <w:rPr>
          <w:rFonts w:cs="Times New Roman"/>
          <w:b/>
          <w:i/>
          <w:sz w:val="24"/>
        </w:rPr>
        <w:t>University Lands</w:t>
      </w:r>
      <w:r w:rsidRPr="006F55DA">
        <w:rPr>
          <w:rFonts w:cs="Times New Roman"/>
          <w:sz w:val="24"/>
        </w:rPr>
        <w:t>” is defined in the introductory paragraph of this Agreement.</w:t>
      </w:r>
    </w:p>
    <w:p w14:paraId="21D40AE0" w14:textId="389BC424" w:rsidR="00C22798" w:rsidRPr="006F55DA" w:rsidRDefault="00C22798" w:rsidP="00AE2970">
      <w:pPr>
        <w:pStyle w:val="Heading2"/>
        <w:rPr>
          <w:rFonts w:cs="Times New Roman"/>
          <w:sz w:val="24"/>
        </w:rPr>
      </w:pPr>
      <w:r w:rsidRPr="006F55DA">
        <w:rPr>
          <w:rFonts w:cs="Times New Roman"/>
          <w:sz w:val="24"/>
        </w:rPr>
        <w:t>“</w:t>
      </w:r>
      <w:r w:rsidRPr="006F55DA">
        <w:rPr>
          <w:rFonts w:cs="Times New Roman"/>
          <w:b/>
          <w:bCs/>
          <w:i/>
          <w:iCs/>
          <w:sz w:val="24"/>
        </w:rPr>
        <w:t>Water</w:t>
      </w:r>
      <w:r w:rsidRPr="006F55DA">
        <w:rPr>
          <w:rFonts w:cs="Times New Roman"/>
          <w:sz w:val="24"/>
        </w:rPr>
        <w:t>” means all water in liquid state, of all kinds and characters including but not limited to fresh, recycled, and produced</w:t>
      </w:r>
      <w:r w:rsidR="008B3E19" w:rsidRPr="006F55DA">
        <w:rPr>
          <w:rFonts w:cs="Times New Roman"/>
          <w:sz w:val="24"/>
        </w:rPr>
        <w:t xml:space="preserve"> water. </w:t>
      </w:r>
    </w:p>
    <w:p w14:paraId="00D0F909" w14:textId="1FCBE2B8" w:rsidR="0048296D" w:rsidRPr="006F55DA" w:rsidRDefault="0048296D" w:rsidP="00FD1E77">
      <w:pPr>
        <w:rPr>
          <w:rFonts w:cs="Times New Roman"/>
          <w:sz w:val="24"/>
        </w:rPr>
      </w:pPr>
    </w:p>
    <w:p w14:paraId="0F3ACDE3" w14:textId="1883456E" w:rsidR="00D0476B" w:rsidRPr="006F55DA" w:rsidRDefault="00D0476B" w:rsidP="00D0476B">
      <w:pPr>
        <w:jc w:val="center"/>
        <w:rPr>
          <w:rFonts w:cs="Times New Roman"/>
          <w:sz w:val="24"/>
        </w:rPr>
      </w:pPr>
      <w:r w:rsidRPr="006F55DA">
        <w:rPr>
          <w:rFonts w:cs="Times New Roman"/>
          <w:sz w:val="24"/>
        </w:rPr>
        <w:t>[Signature Pages to Follow]</w:t>
      </w:r>
    </w:p>
    <w:p w14:paraId="178E9FA7" w14:textId="77777777" w:rsidR="00AE6646" w:rsidRPr="006F55DA" w:rsidRDefault="00AE6646" w:rsidP="00D0476B">
      <w:pPr>
        <w:jc w:val="center"/>
        <w:rPr>
          <w:rFonts w:cs="Times New Roman"/>
          <w:sz w:val="24"/>
        </w:rPr>
      </w:pPr>
    </w:p>
    <w:p w14:paraId="25D98769" w14:textId="77777777" w:rsidR="00AE6646" w:rsidRPr="006F55DA" w:rsidRDefault="00AE6646" w:rsidP="00D0476B">
      <w:pPr>
        <w:jc w:val="center"/>
        <w:rPr>
          <w:rFonts w:cs="Times New Roman"/>
          <w:sz w:val="24"/>
        </w:rPr>
      </w:pPr>
    </w:p>
    <w:p w14:paraId="39E45FC8" w14:textId="77777777" w:rsidR="00AE2970" w:rsidRDefault="00AE2970" w:rsidP="00701CB6">
      <w:pPr>
        <w:rPr>
          <w:rFonts w:cs="Times New Roman"/>
          <w:sz w:val="24"/>
        </w:rPr>
      </w:pPr>
    </w:p>
    <w:p w14:paraId="40F60138" w14:textId="77777777" w:rsidR="00701CB6" w:rsidRDefault="00701CB6" w:rsidP="00701CB6">
      <w:pPr>
        <w:rPr>
          <w:rFonts w:cs="Times New Roman"/>
          <w:sz w:val="24"/>
        </w:rPr>
      </w:pPr>
    </w:p>
    <w:p w14:paraId="774512DB" w14:textId="77777777" w:rsidR="00701CB6" w:rsidRDefault="00701CB6" w:rsidP="00701CB6">
      <w:pPr>
        <w:rPr>
          <w:rFonts w:cs="Times New Roman"/>
          <w:sz w:val="24"/>
        </w:rPr>
      </w:pPr>
    </w:p>
    <w:p w14:paraId="58C1C084" w14:textId="77777777" w:rsidR="00701CB6" w:rsidRDefault="00701CB6" w:rsidP="00701CB6">
      <w:pPr>
        <w:rPr>
          <w:rFonts w:cs="Times New Roman"/>
          <w:sz w:val="24"/>
        </w:rPr>
      </w:pPr>
    </w:p>
    <w:p w14:paraId="490D9771" w14:textId="77777777" w:rsidR="00701CB6" w:rsidRDefault="00701CB6" w:rsidP="00701CB6">
      <w:pPr>
        <w:rPr>
          <w:rFonts w:cs="Times New Roman"/>
          <w:sz w:val="24"/>
        </w:rPr>
      </w:pPr>
    </w:p>
    <w:p w14:paraId="36F2F13A" w14:textId="1E401813" w:rsidR="00701CB6" w:rsidRPr="006F55DA" w:rsidRDefault="00701CB6" w:rsidP="00701CB6">
      <w:pPr>
        <w:rPr>
          <w:rFonts w:cs="Times New Roman"/>
          <w:sz w:val="24"/>
        </w:rPr>
        <w:sectPr w:rsidR="00701CB6" w:rsidRPr="006F55DA" w:rsidSect="001E0F72">
          <w:headerReference w:type="default" r:id="rId7"/>
          <w:footerReference w:type="even" r:id="rId8"/>
          <w:footerReference w:type="default" r:id="rId9"/>
          <w:type w:val="continuous"/>
          <w:pgSz w:w="12240" w:h="20160" w:code="5"/>
          <w:pgMar w:top="1440" w:right="1440" w:bottom="1440" w:left="1440" w:header="1440" w:footer="1440" w:gutter="0"/>
          <w:cols w:space="720"/>
          <w:titlePg/>
          <w:docGrid w:linePitch="360"/>
        </w:sectPr>
      </w:pPr>
    </w:p>
    <w:p w14:paraId="47658215" w14:textId="02EC4F5C" w:rsidR="00993106" w:rsidRPr="006F55DA" w:rsidRDefault="00DA7B52" w:rsidP="00AE6646">
      <w:pPr>
        <w:rPr>
          <w:rFonts w:cs="Times New Roman"/>
          <w:sz w:val="24"/>
        </w:rPr>
      </w:pPr>
      <w:r w:rsidRPr="006F55DA">
        <w:rPr>
          <w:rFonts w:cs="Times New Roman"/>
          <w:color w:val="030303"/>
          <w:sz w:val="24"/>
        </w:rPr>
        <w:t>I</w:t>
      </w:r>
      <w:r w:rsidR="00993106" w:rsidRPr="006F55DA">
        <w:rPr>
          <w:rFonts w:cs="Times New Roman"/>
          <w:color w:val="030303"/>
          <w:sz w:val="24"/>
        </w:rPr>
        <w:t xml:space="preserve">N </w:t>
      </w:r>
      <w:r w:rsidR="00993106" w:rsidRPr="006F55DA">
        <w:rPr>
          <w:rFonts w:cs="Times New Roman"/>
          <w:sz w:val="24"/>
        </w:rPr>
        <w:t xml:space="preserve">WITNESS WHEREOF, each party </w:t>
      </w:r>
      <w:r w:rsidR="00993106" w:rsidRPr="006F55DA">
        <w:rPr>
          <w:rFonts w:cs="Times New Roman"/>
          <w:color w:val="030303"/>
          <w:sz w:val="24"/>
        </w:rPr>
        <w:t>indi</w:t>
      </w:r>
      <w:r w:rsidR="00993106" w:rsidRPr="006F55DA">
        <w:rPr>
          <w:rFonts w:cs="Times New Roman"/>
          <w:color w:val="2D2D2D"/>
          <w:sz w:val="24"/>
        </w:rPr>
        <w:t xml:space="preserve">cates </w:t>
      </w:r>
      <w:r w:rsidR="00993106" w:rsidRPr="006F55DA">
        <w:rPr>
          <w:rFonts w:cs="Times New Roman"/>
          <w:sz w:val="24"/>
        </w:rPr>
        <w:t xml:space="preserve">acceptance of </w:t>
      </w:r>
      <w:r w:rsidR="00993106" w:rsidRPr="006F55DA">
        <w:rPr>
          <w:rFonts w:cs="Times New Roman"/>
          <w:color w:val="030303"/>
          <w:sz w:val="24"/>
        </w:rPr>
        <w:t xml:space="preserve">the terms </w:t>
      </w:r>
      <w:r w:rsidR="00993106" w:rsidRPr="006F55DA">
        <w:rPr>
          <w:rFonts w:cs="Times New Roman"/>
          <w:sz w:val="24"/>
        </w:rPr>
        <w:t xml:space="preserve">of this Agreement by the signature below of </w:t>
      </w:r>
      <w:r w:rsidR="00993106" w:rsidRPr="006F55DA">
        <w:rPr>
          <w:rFonts w:cs="Times New Roman"/>
          <w:color w:val="2D2D2D"/>
          <w:sz w:val="24"/>
        </w:rPr>
        <w:t>a</w:t>
      </w:r>
      <w:r w:rsidR="00993106" w:rsidRPr="006F55DA">
        <w:rPr>
          <w:rFonts w:cs="Times New Roman"/>
          <w:color w:val="030303"/>
          <w:sz w:val="24"/>
        </w:rPr>
        <w:t xml:space="preserve">n </w:t>
      </w:r>
      <w:r w:rsidR="00993106" w:rsidRPr="006F55DA">
        <w:rPr>
          <w:rFonts w:cs="Times New Roman"/>
          <w:sz w:val="24"/>
        </w:rPr>
        <w:t>authorized representative.</w:t>
      </w:r>
    </w:p>
    <w:p w14:paraId="1BB5136C" w14:textId="77777777" w:rsidR="006A3147" w:rsidRPr="00851378" w:rsidRDefault="006A3147" w:rsidP="002E1975">
      <w:pPr>
        <w:spacing w:before="120" w:after="120"/>
        <w:rPr>
          <w:rFonts w:cs="Times New Roman"/>
          <w:sz w:val="24"/>
        </w:rPr>
      </w:pPr>
    </w:p>
    <w:p w14:paraId="0CB6E2BD" w14:textId="77777777" w:rsidR="006A3147" w:rsidRPr="00851378" w:rsidRDefault="006A3147" w:rsidP="002E1975">
      <w:pPr>
        <w:spacing w:before="120" w:after="120"/>
        <w:rPr>
          <w:rFonts w:cs="Times New Roman"/>
          <w:sz w:val="24"/>
        </w:rPr>
      </w:pPr>
    </w:p>
    <w:p w14:paraId="5F253198" w14:textId="5C4C7569" w:rsidR="006A3147" w:rsidRPr="00851378" w:rsidRDefault="006A3147" w:rsidP="002E1975">
      <w:pPr>
        <w:spacing w:before="120" w:after="120"/>
        <w:ind w:firstLine="720"/>
        <w:rPr>
          <w:rFonts w:cs="Times New Roman"/>
          <w:b/>
          <w:bCs/>
          <w:sz w:val="24"/>
        </w:rPr>
      </w:pPr>
      <w:proofErr w:type="gramStart"/>
      <w:r w:rsidRPr="006F580A">
        <w:rPr>
          <w:rFonts w:cs="Times New Roman"/>
          <w:b/>
          <w:bCs/>
          <w:sz w:val="24"/>
        </w:rPr>
        <w:t>[</w:t>
      </w:r>
      <w:r>
        <w:rPr>
          <w:rFonts w:cs="Times New Roman"/>
          <w:b/>
          <w:bCs/>
          <w:sz w:val="24"/>
        </w:rPr>
        <w:t>__</w:t>
      </w:r>
      <w:proofErr w:type="gramEnd"/>
      <w:r>
        <w:rPr>
          <w:rFonts w:cs="Times New Roman"/>
          <w:b/>
          <w:bCs/>
          <w:sz w:val="24"/>
        </w:rPr>
        <w:t>___________________________</w:t>
      </w:r>
      <w:r w:rsidRPr="006F580A">
        <w:rPr>
          <w:rFonts w:cs="Times New Roman"/>
          <w:b/>
          <w:bCs/>
          <w:sz w:val="24"/>
        </w:rPr>
        <w:t>]</w:t>
      </w:r>
      <w:r w:rsidRPr="00851378">
        <w:rPr>
          <w:rFonts w:cs="Times New Roman"/>
          <w:b/>
          <w:bCs/>
          <w:sz w:val="24"/>
        </w:rPr>
        <w:t xml:space="preserve"> </w:t>
      </w:r>
    </w:p>
    <w:p w14:paraId="30EC7241" w14:textId="77777777" w:rsidR="006A3147" w:rsidRPr="00851378" w:rsidRDefault="006A3147" w:rsidP="002E1975">
      <w:pPr>
        <w:spacing w:before="120" w:after="120"/>
        <w:rPr>
          <w:rFonts w:cs="Times New Roman"/>
          <w:sz w:val="24"/>
        </w:rPr>
      </w:pPr>
    </w:p>
    <w:p w14:paraId="79E7FFE0" w14:textId="77777777" w:rsidR="006A3147" w:rsidRPr="00851378" w:rsidRDefault="006A3147" w:rsidP="002E1975">
      <w:pPr>
        <w:spacing w:before="120" w:after="120"/>
        <w:rPr>
          <w:rFonts w:cs="Times New Roman"/>
          <w:sz w:val="24"/>
        </w:rPr>
      </w:pPr>
    </w:p>
    <w:p w14:paraId="54503387" w14:textId="77777777" w:rsidR="006A3147" w:rsidRPr="00851378" w:rsidRDefault="006A3147" w:rsidP="002E1975">
      <w:pPr>
        <w:spacing w:before="120" w:after="120"/>
        <w:rPr>
          <w:rFonts w:cs="Times New Roman"/>
          <w:sz w:val="24"/>
        </w:rPr>
      </w:pPr>
      <w:r w:rsidRPr="00851378">
        <w:rPr>
          <w:rFonts w:cs="Times New Roman"/>
          <w:sz w:val="24"/>
        </w:rPr>
        <w:t xml:space="preserve">By: </w:t>
      </w:r>
      <w:r w:rsidRPr="00851378">
        <w:rPr>
          <w:rFonts w:cs="Times New Roman"/>
          <w:sz w:val="24"/>
        </w:rPr>
        <w:tab/>
        <w:t>________________________________</w:t>
      </w:r>
    </w:p>
    <w:p w14:paraId="23D5A553" w14:textId="77777777" w:rsidR="006A3147" w:rsidRPr="00851378" w:rsidRDefault="006A3147" w:rsidP="002E1975">
      <w:pPr>
        <w:spacing w:line="360" w:lineRule="auto"/>
        <w:rPr>
          <w:rFonts w:cs="Times New Roman"/>
          <w:sz w:val="24"/>
        </w:rPr>
      </w:pPr>
    </w:p>
    <w:p w14:paraId="56342E7A" w14:textId="77777777" w:rsidR="006A3147" w:rsidRPr="00851378" w:rsidRDefault="006A3147" w:rsidP="002E1975">
      <w:pPr>
        <w:spacing w:line="360" w:lineRule="auto"/>
        <w:rPr>
          <w:rFonts w:cs="Times New Roman"/>
          <w:sz w:val="24"/>
        </w:rPr>
      </w:pPr>
      <w:r w:rsidRPr="00851378">
        <w:rPr>
          <w:rFonts w:cs="Times New Roman"/>
          <w:sz w:val="24"/>
        </w:rPr>
        <w:t>Name:</w:t>
      </w:r>
      <w:r w:rsidRPr="00851378">
        <w:rPr>
          <w:rFonts w:cs="Times New Roman"/>
          <w:sz w:val="24"/>
        </w:rPr>
        <w:tab/>
        <w:t>________________________________</w:t>
      </w:r>
    </w:p>
    <w:p w14:paraId="2AE7E98B" w14:textId="77777777" w:rsidR="006A3147" w:rsidRPr="00851378" w:rsidRDefault="006A3147" w:rsidP="002E1975">
      <w:pPr>
        <w:spacing w:line="360" w:lineRule="auto"/>
        <w:rPr>
          <w:rFonts w:cs="Times New Roman"/>
          <w:sz w:val="24"/>
        </w:rPr>
      </w:pPr>
      <w:r w:rsidRPr="00851378">
        <w:rPr>
          <w:rFonts w:cs="Times New Roman"/>
          <w:sz w:val="24"/>
        </w:rPr>
        <w:t>Title:</w:t>
      </w:r>
      <w:r w:rsidRPr="00851378">
        <w:rPr>
          <w:rFonts w:cs="Times New Roman"/>
          <w:sz w:val="24"/>
        </w:rPr>
        <w:tab/>
        <w:t>________________________________</w:t>
      </w:r>
    </w:p>
    <w:p w14:paraId="1DF75091" w14:textId="77777777" w:rsidR="006A3147" w:rsidRPr="00851378" w:rsidRDefault="006A3147" w:rsidP="002E1975">
      <w:pPr>
        <w:spacing w:line="360" w:lineRule="auto"/>
        <w:rPr>
          <w:rFonts w:cs="Times New Roman"/>
          <w:sz w:val="24"/>
        </w:rPr>
      </w:pPr>
      <w:r w:rsidRPr="00851378">
        <w:rPr>
          <w:rFonts w:cs="Times New Roman"/>
          <w:sz w:val="24"/>
        </w:rPr>
        <w:t>Date:</w:t>
      </w:r>
      <w:r w:rsidRPr="00851378">
        <w:rPr>
          <w:rFonts w:cs="Times New Roman"/>
          <w:sz w:val="24"/>
        </w:rPr>
        <w:tab/>
        <w:t>________________________________</w:t>
      </w:r>
    </w:p>
    <w:p w14:paraId="33DA80B3" w14:textId="77777777" w:rsidR="006A3147" w:rsidRPr="00851378" w:rsidRDefault="006A3147" w:rsidP="002E1975">
      <w:pPr>
        <w:spacing w:before="120" w:after="120" w:line="360" w:lineRule="auto"/>
        <w:rPr>
          <w:rFonts w:cs="Times New Roman"/>
          <w:sz w:val="24"/>
        </w:rPr>
      </w:pPr>
    </w:p>
    <w:p w14:paraId="60882B71" w14:textId="77777777" w:rsidR="006A3147" w:rsidRPr="00851378" w:rsidRDefault="006A3147" w:rsidP="002E1975">
      <w:pPr>
        <w:spacing w:before="120" w:after="120" w:line="360" w:lineRule="auto"/>
        <w:rPr>
          <w:rFonts w:cs="Times New Roman"/>
          <w:sz w:val="24"/>
        </w:rPr>
      </w:pPr>
    </w:p>
    <w:p w14:paraId="62F774C7" w14:textId="77777777" w:rsidR="006A3147" w:rsidRPr="00851378" w:rsidRDefault="006A3147" w:rsidP="002E1975">
      <w:pPr>
        <w:rPr>
          <w:rFonts w:cs="Times New Roman"/>
          <w:b/>
          <w:bCs/>
          <w:sz w:val="24"/>
        </w:rPr>
      </w:pPr>
      <w:r w:rsidRPr="00851378">
        <w:rPr>
          <w:rFonts w:cs="Times New Roman"/>
          <w:b/>
          <w:bCs/>
          <w:sz w:val="24"/>
        </w:rPr>
        <w:t>STATE OF ___________</w:t>
      </w:r>
      <w:r w:rsidRPr="00851378">
        <w:rPr>
          <w:rFonts w:cs="Times New Roman"/>
          <w:b/>
          <w:bCs/>
          <w:sz w:val="24"/>
        </w:rPr>
        <w:tab/>
      </w:r>
      <w:r w:rsidRPr="00851378">
        <w:rPr>
          <w:rFonts w:cs="Times New Roman"/>
          <w:b/>
          <w:bCs/>
          <w:sz w:val="24"/>
        </w:rPr>
        <w:tab/>
        <w:t>§</w:t>
      </w:r>
    </w:p>
    <w:p w14:paraId="4A47D141" w14:textId="77777777" w:rsidR="006A3147" w:rsidRPr="00851378" w:rsidRDefault="006A3147" w:rsidP="002E1975">
      <w:pPr>
        <w:rPr>
          <w:rFonts w:cs="Times New Roman"/>
          <w:b/>
          <w:bCs/>
          <w:sz w:val="24"/>
        </w:rPr>
      </w:pPr>
      <w:r w:rsidRPr="00851378">
        <w:rPr>
          <w:rFonts w:cs="Times New Roman"/>
          <w:b/>
          <w:bCs/>
          <w:sz w:val="24"/>
        </w:rPr>
        <w:tab/>
      </w:r>
      <w:r w:rsidRPr="00851378">
        <w:rPr>
          <w:rFonts w:cs="Times New Roman"/>
          <w:b/>
          <w:bCs/>
          <w:sz w:val="24"/>
        </w:rPr>
        <w:tab/>
      </w:r>
      <w:r w:rsidRPr="00851378">
        <w:rPr>
          <w:rFonts w:cs="Times New Roman"/>
          <w:b/>
          <w:bCs/>
          <w:sz w:val="24"/>
        </w:rPr>
        <w:tab/>
      </w:r>
      <w:r w:rsidRPr="00851378">
        <w:rPr>
          <w:rFonts w:cs="Times New Roman"/>
          <w:b/>
          <w:bCs/>
          <w:sz w:val="24"/>
        </w:rPr>
        <w:tab/>
      </w:r>
      <w:r w:rsidRPr="00851378">
        <w:rPr>
          <w:rFonts w:cs="Times New Roman"/>
          <w:b/>
          <w:bCs/>
          <w:sz w:val="24"/>
        </w:rPr>
        <w:tab/>
        <w:t>§</w:t>
      </w:r>
    </w:p>
    <w:p w14:paraId="40339815" w14:textId="77777777" w:rsidR="006A3147" w:rsidRPr="00851378" w:rsidRDefault="006A3147" w:rsidP="002E1975">
      <w:pPr>
        <w:rPr>
          <w:rFonts w:cs="Times New Roman"/>
          <w:b/>
          <w:bCs/>
          <w:sz w:val="24"/>
        </w:rPr>
      </w:pPr>
      <w:r w:rsidRPr="00851378">
        <w:rPr>
          <w:rFonts w:cs="Times New Roman"/>
          <w:b/>
          <w:bCs/>
          <w:sz w:val="24"/>
        </w:rPr>
        <w:t>COUNTY OF ___________</w:t>
      </w:r>
      <w:r w:rsidRPr="00851378">
        <w:rPr>
          <w:rFonts w:cs="Times New Roman"/>
          <w:b/>
          <w:bCs/>
          <w:sz w:val="24"/>
        </w:rPr>
        <w:tab/>
      </w:r>
      <w:r w:rsidRPr="00851378">
        <w:rPr>
          <w:rFonts w:cs="Times New Roman"/>
          <w:b/>
          <w:bCs/>
          <w:sz w:val="24"/>
        </w:rPr>
        <w:tab/>
        <w:t>§</w:t>
      </w:r>
    </w:p>
    <w:p w14:paraId="165E45EF" w14:textId="77777777" w:rsidR="006A3147" w:rsidRPr="00851378" w:rsidRDefault="006A3147" w:rsidP="002E1975">
      <w:pPr>
        <w:spacing w:before="120" w:after="120" w:line="360" w:lineRule="auto"/>
        <w:rPr>
          <w:rFonts w:cs="Times New Roman"/>
          <w:sz w:val="24"/>
        </w:rPr>
      </w:pPr>
    </w:p>
    <w:p w14:paraId="39AD8F4E" w14:textId="77777777" w:rsidR="006A3147" w:rsidRPr="00851378" w:rsidRDefault="006A3147" w:rsidP="002E1975">
      <w:pPr>
        <w:spacing w:before="120" w:after="120" w:line="360" w:lineRule="auto"/>
        <w:rPr>
          <w:rFonts w:cs="Times New Roman"/>
          <w:sz w:val="24"/>
        </w:rPr>
      </w:pPr>
      <w:r w:rsidRPr="00851378">
        <w:rPr>
          <w:rFonts w:cs="Times New Roman"/>
          <w:sz w:val="24"/>
        </w:rPr>
        <w:t>This instrument was acknowledged before me on this the ____ day of _____________</w:t>
      </w:r>
      <w:r>
        <w:rPr>
          <w:rFonts w:cs="Times New Roman"/>
          <w:sz w:val="24"/>
        </w:rPr>
        <w:t>_______</w:t>
      </w:r>
      <w:r w:rsidRPr="00851378">
        <w:rPr>
          <w:rFonts w:cs="Times New Roman"/>
          <w:sz w:val="24"/>
        </w:rPr>
        <w:t>, 202__</w:t>
      </w:r>
      <w:r>
        <w:rPr>
          <w:rFonts w:cs="Times New Roman"/>
          <w:sz w:val="24"/>
        </w:rPr>
        <w:t>_</w:t>
      </w:r>
      <w:r w:rsidRPr="00851378">
        <w:rPr>
          <w:rFonts w:cs="Times New Roman"/>
          <w:sz w:val="24"/>
        </w:rPr>
        <w:t>, by ___________________ as ___________________ of ________________________, a __________________________</w:t>
      </w:r>
      <w:r>
        <w:rPr>
          <w:rFonts w:cs="Times New Roman"/>
          <w:sz w:val="24"/>
        </w:rPr>
        <w:t>_</w:t>
      </w:r>
      <w:r w:rsidRPr="00851378">
        <w:rPr>
          <w:rFonts w:cs="Times New Roman"/>
          <w:sz w:val="24"/>
        </w:rPr>
        <w:t>, on behalf of said ____________________.</w:t>
      </w:r>
    </w:p>
    <w:p w14:paraId="525F86FD" w14:textId="77777777" w:rsidR="006A3147" w:rsidRDefault="006A3147" w:rsidP="002E1975">
      <w:pPr>
        <w:spacing w:before="120" w:after="120"/>
        <w:rPr>
          <w:rFonts w:cs="Times New Roman"/>
          <w:sz w:val="24"/>
        </w:rPr>
      </w:pPr>
    </w:p>
    <w:p w14:paraId="35CA8814" w14:textId="77777777" w:rsidR="006A3147" w:rsidRPr="00851378" w:rsidRDefault="006A3147" w:rsidP="002E1975">
      <w:pPr>
        <w:spacing w:before="120" w:after="120"/>
        <w:rPr>
          <w:rFonts w:cs="Times New Roman"/>
          <w:sz w:val="24"/>
        </w:rPr>
      </w:pPr>
    </w:p>
    <w:p w14:paraId="35D33DE2" w14:textId="77777777" w:rsidR="006A3147" w:rsidRPr="00851378" w:rsidRDefault="006A3147" w:rsidP="002E1975">
      <w:pPr>
        <w:spacing w:before="120" w:after="120"/>
        <w:rPr>
          <w:rFonts w:cs="Times New Roman"/>
          <w:sz w:val="24"/>
        </w:rPr>
      </w:pP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t>__________________________________</w:t>
      </w:r>
    </w:p>
    <w:p w14:paraId="03F9E00C" w14:textId="77777777" w:rsidR="006A3147" w:rsidRPr="00851378" w:rsidRDefault="006A3147" w:rsidP="002E1975">
      <w:pPr>
        <w:spacing w:before="120" w:after="120"/>
        <w:rPr>
          <w:rFonts w:cs="Times New Roman"/>
          <w:sz w:val="24"/>
        </w:rPr>
      </w:pP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t>Notary Public</w:t>
      </w:r>
    </w:p>
    <w:p w14:paraId="2414D0C7" w14:textId="77777777" w:rsidR="006A3147" w:rsidRPr="00851378" w:rsidRDefault="006A3147" w:rsidP="002E1975">
      <w:pPr>
        <w:rPr>
          <w:rFonts w:cs="Times New Roman"/>
          <w:sz w:val="24"/>
        </w:rPr>
      </w:pPr>
    </w:p>
    <w:p w14:paraId="4D9A2068" w14:textId="77777777" w:rsidR="006A3147" w:rsidRPr="00851378" w:rsidRDefault="006A3147" w:rsidP="002E1975">
      <w:pPr>
        <w:rPr>
          <w:rFonts w:cs="Times New Roman"/>
          <w:sz w:val="24"/>
        </w:rPr>
      </w:pPr>
    </w:p>
    <w:p w14:paraId="2CDA25E0" w14:textId="77777777" w:rsidR="006A3147" w:rsidRPr="00851378" w:rsidRDefault="006A3147" w:rsidP="002E1975">
      <w:pPr>
        <w:pStyle w:val="NoSpacing"/>
        <w:rPr>
          <w:szCs w:val="24"/>
        </w:rPr>
      </w:pPr>
    </w:p>
    <w:p w14:paraId="47EBD206" w14:textId="77777777" w:rsidR="006A3147" w:rsidRPr="00851378" w:rsidRDefault="006A3147" w:rsidP="002E1975">
      <w:pPr>
        <w:rPr>
          <w:rFonts w:cs="Times New Roman"/>
          <w:sz w:val="24"/>
        </w:rPr>
      </w:pPr>
    </w:p>
    <w:p w14:paraId="3CE50D3E" w14:textId="77777777" w:rsidR="006A3147" w:rsidRPr="00851378" w:rsidRDefault="006A3147" w:rsidP="002E1975">
      <w:pPr>
        <w:rPr>
          <w:rFonts w:cs="Times New Roman"/>
          <w:sz w:val="24"/>
        </w:rPr>
      </w:pPr>
    </w:p>
    <w:p w14:paraId="3A39CDEE" w14:textId="77777777" w:rsidR="006A3147" w:rsidRPr="00851378" w:rsidRDefault="006A3147" w:rsidP="002E1975">
      <w:pPr>
        <w:rPr>
          <w:rFonts w:cs="Times New Roman"/>
          <w:sz w:val="24"/>
        </w:rPr>
      </w:pPr>
    </w:p>
    <w:p w14:paraId="569DE519" w14:textId="77777777" w:rsidR="006A3147" w:rsidRPr="00851378" w:rsidRDefault="006A3147" w:rsidP="002E1975">
      <w:pPr>
        <w:rPr>
          <w:rFonts w:cs="Times New Roman"/>
          <w:sz w:val="24"/>
        </w:rPr>
      </w:pPr>
    </w:p>
    <w:p w14:paraId="026ACE6C" w14:textId="77777777" w:rsidR="006A3147" w:rsidRPr="00851378" w:rsidRDefault="006A3147" w:rsidP="002E1975">
      <w:pPr>
        <w:rPr>
          <w:rFonts w:cs="Times New Roman"/>
          <w:sz w:val="24"/>
        </w:rPr>
      </w:pPr>
    </w:p>
    <w:p w14:paraId="567DACA5" w14:textId="77777777" w:rsidR="006A3147" w:rsidRDefault="006A3147" w:rsidP="006A3147">
      <w:pPr>
        <w:jc w:val="center"/>
        <w:rPr>
          <w:rFonts w:cs="Times New Roman"/>
          <w:sz w:val="24"/>
        </w:rPr>
      </w:pPr>
      <w:r w:rsidRPr="00851378">
        <w:rPr>
          <w:rFonts w:cs="Times New Roman"/>
          <w:sz w:val="24"/>
        </w:rPr>
        <w:t>THE REMAINDER OF THIS PAGE IS INTENTIONALLY LEFT BLANK</w:t>
      </w:r>
    </w:p>
    <w:p w14:paraId="673ACC11" w14:textId="77777777" w:rsidR="00776A28" w:rsidRDefault="00776A28" w:rsidP="006A3147">
      <w:pPr>
        <w:jc w:val="center"/>
        <w:rPr>
          <w:rFonts w:cs="Times New Roman"/>
          <w:sz w:val="24"/>
        </w:rPr>
      </w:pPr>
    </w:p>
    <w:p w14:paraId="67E227D3" w14:textId="77777777" w:rsidR="00776A28" w:rsidRDefault="00776A28" w:rsidP="006A3147">
      <w:pPr>
        <w:jc w:val="center"/>
        <w:rPr>
          <w:rFonts w:cs="Times New Roman"/>
          <w:sz w:val="24"/>
        </w:rPr>
      </w:pPr>
    </w:p>
    <w:p w14:paraId="34DA65CA" w14:textId="77777777" w:rsidR="00776A28" w:rsidRDefault="00776A28" w:rsidP="006A3147">
      <w:pPr>
        <w:jc w:val="center"/>
        <w:rPr>
          <w:rFonts w:cs="Times New Roman"/>
          <w:sz w:val="24"/>
        </w:rPr>
      </w:pPr>
    </w:p>
    <w:p w14:paraId="7816245C" w14:textId="77777777" w:rsidR="00776A28" w:rsidRDefault="00776A28" w:rsidP="006A3147">
      <w:pPr>
        <w:jc w:val="center"/>
        <w:rPr>
          <w:rFonts w:cs="Times New Roman"/>
          <w:sz w:val="24"/>
        </w:rPr>
      </w:pPr>
    </w:p>
    <w:p w14:paraId="67CF415C" w14:textId="77777777" w:rsidR="00776A28" w:rsidRDefault="00776A28" w:rsidP="006A3147">
      <w:pPr>
        <w:jc w:val="center"/>
        <w:rPr>
          <w:rFonts w:cs="Times New Roman"/>
          <w:sz w:val="24"/>
        </w:rPr>
      </w:pPr>
    </w:p>
    <w:p w14:paraId="6C6233DD" w14:textId="77777777" w:rsidR="00776A28" w:rsidRDefault="00776A28" w:rsidP="006A3147">
      <w:pPr>
        <w:jc w:val="center"/>
        <w:rPr>
          <w:rFonts w:cs="Times New Roman"/>
          <w:sz w:val="24"/>
        </w:rPr>
      </w:pPr>
    </w:p>
    <w:p w14:paraId="749A91AE" w14:textId="77777777" w:rsidR="00776A28" w:rsidRDefault="00776A28" w:rsidP="006A3147">
      <w:pPr>
        <w:jc w:val="center"/>
        <w:rPr>
          <w:rFonts w:cs="Times New Roman"/>
          <w:sz w:val="24"/>
        </w:rPr>
      </w:pPr>
    </w:p>
    <w:p w14:paraId="1DAC1E4A" w14:textId="77777777" w:rsidR="00776A28" w:rsidRDefault="00776A28" w:rsidP="006A3147">
      <w:pPr>
        <w:jc w:val="center"/>
        <w:rPr>
          <w:rFonts w:cs="Times New Roman"/>
          <w:sz w:val="24"/>
        </w:rPr>
      </w:pPr>
    </w:p>
    <w:p w14:paraId="3E9981D7" w14:textId="77777777" w:rsidR="00776A28" w:rsidRDefault="00776A28" w:rsidP="006A3147">
      <w:pPr>
        <w:jc w:val="center"/>
        <w:rPr>
          <w:rFonts w:cs="Times New Roman"/>
          <w:sz w:val="24"/>
        </w:rPr>
      </w:pPr>
    </w:p>
    <w:p w14:paraId="63415DF3" w14:textId="77777777" w:rsidR="00776A28" w:rsidRDefault="00776A28" w:rsidP="006A3147">
      <w:pPr>
        <w:jc w:val="center"/>
        <w:rPr>
          <w:rFonts w:cs="Times New Roman"/>
          <w:sz w:val="24"/>
        </w:rPr>
      </w:pPr>
    </w:p>
    <w:p w14:paraId="5771AF39" w14:textId="77777777" w:rsidR="00776A28" w:rsidRDefault="00776A28" w:rsidP="005B1336">
      <w:pPr>
        <w:rPr>
          <w:rFonts w:cs="Times New Roman"/>
          <w:sz w:val="24"/>
        </w:rPr>
      </w:pPr>
    </w:p>
    <w:p w14:paraId="5166F69C" w14:textId="73EB9E98" w:rsidR="00433FFB" w:rsidRPr="00F07D1F" w:rsidRDefault="00433FFB" w:rsidP="00433FFB">
      <w:pPr>
        <w:rPr>
          <w:rFonts w:cs="Times New Roman"/>
          <w:sz w:val="24"/>
        </w:rPr>
      </w:pPr>
      <w:r w:rsidRPr="00F07D1F">
        <w:rPr>
          <w:rFonts w:cs="Times New Roman"/>
          <w:sz w:val="24"/>
        </w:rPr>
        <w:t xml:space="preserve">IN WITNESS WHEREOF, each Party indicates acceptance of the terms of this </w:t>
      </w:r>
      <w:r w:rsidR="00900D09">
        <w:rPr>
          <w:rFonts w:cs="Times New Roman"/>
          <w:sz w:val="24"/>
        </w:rPr>
        <w:t>Agreement</w:t>
      </w:r>
      <w:r w:rsidRPr="00F07D1F">
        <w:rPr>
          <w:rFonts w:cs="Times New Roman"/>
          <w:sz w:val="24"/>
        </w:rPr>
        <w:t xml:space="preserve"> by the signature below of an authorized representative.</w:t>
      </w:r>
    </w:p>
    <w:p w14:paraId="760FAC97" w14:textId="77777777" w:rsidR="00433FFB" w:rsidRPr="00F07D1F" w:rsidRDefault="00433FFB" w:rsidP="00433FFB">
      <w:pPr>
        <w:spacing w:before="120" w:after="120"/>
        <w:rPr>
          <w:rFonts w:cs="Times New Roman"/>
          <w:b/>
          <w:bCs/>
          <w:sz w:val="24"/>
        </w:rPr>
      </w:pPr>
    </w:p>
    <w:p w14:paraId="525D089A" w14:textId="77777777" w:rsidR="00433FFB" w:rsidRPr="00F07D1F" w:rsidRDefault="00433FFB" w:rsidP="00433FFB">
      <w:pPr>
        <w:spacing w:before="120" w:after="120"/>
        <w:rPr>
          <w:rFonts w:cs="Times New Roman"/>
          <w:b/>
          <w:bCs/>
          <w:sz w:val="24"/>
        </w:rPr>
      </w:pPr>
    </w:p>
    <w:p w14:paraId="561FDD93" w14:textId="77777777" w:rsidR="00433FFB" w:rsidRPr="00F07D1F" w:rsidRDefault="00433FFB" w:rsidP="00433FFB">
      <w:pPr>
        <w:spacing w:before="120" w:after="120"/>
        <w:ind w:firstLine="720"/>
        <w:rPr>
          <w:rFonts w:cs="Times New Roman"/>
          <w:b/>
          <w:bCs/>
          <w:sz w:val="24"/>
        </w:rPr>
      </w:pPr>
      <w:r w:rsidRPr="00F07D1F">
        <w:rPr>
          <w:rFonts w:cs="Times New Roman"/>
          <w:b/>
          <w:bCs/>
          <w:sz w:val="24"/>
        </w:rPr>
        <w:t>UNIVERSITY LANDS</w:t>
      </w:r>
    </w:p>
    <w:p w14:paraId="1F84443E" w14:textId="77777777" w:rsidR="00433FFB" w:rsidRPr="00F07D1F" w:rsidRDefault="00433FFB" w:rsidP="00433FFB">
      <w:pPr>
        <w:spacing w:before="120" w:after="120"/>
        <w:rPr>
          <w:rFonts w:cs="Times New Roman"/>
          <w:sz w:val="24"/>
        </w:rPr>
      </w:pPr>
    </w:p>
    <w:p w14:paraId="303AD152" w14:textId="77777777" w:rsidR="00433FFB" w:rsidRPr="00F07D1F" w:rsidRDefault="00433FFB" w:rsidP="00433FFB">
      <w:pPr>
        <w:spacing w:before="120" w:after="120"/>
        <w:rPr>
          <w:rFonts w:cs="Times New Roman"/>
          <w:sz w:val="24"/>
        </w:rPr>
      </w:pPr>
    </w:p>
    <w:p w14:paraId="5B7D059D" w14:textId="77777777" w:rsidR="00433FFB" w:rsidRPr="00F07D1F" w:rsidRDefault="00433FFB" w:rsidP="00433FFB">
      <w:pPr>
        <w:spacing w:before="120" w:after="120"/>
        <w:rPr>
          <w:rFonts w:cs="Times New Roman"/>
          <w:sz w:val="24"/>
        </w:rPr>
      </w:pPr>
      <w:r w:rsidRPr="00F07D1F">
        <w:rPr>
          <w:rFonts w:cs="Times New Roman"/>
          <w:sz w:val="24"/>
        </w:rPr>
        <w:t>By</w:t>
      </w:r>
      <w:proofErr w:type="gramStart"/>
      <w:r w:rsidRPr="00F07D1F">
        <w:rPr>
          <w:rFonts w:cs="Times New Roman"/>
          <w:sz w:val="24"/>
        </w:rPr>
        <w:t xml:space="preserve">: </w:t>
      </w:r>
      <w:r w:rsidRPr="00F07D1F">
        <w:rPr>
          <w:rFonts w:cs="Times New Roman"/>
          <w:sz w:val="24"/>
        </w:rPr>
        <w:tab/>
        <w:t>_</w:t>
      </w:r>
      <w:proofErr w:type="gramEnd"/>
      <w:r w:rsidRPr="00F07D1F">
        <w:rPr>
          <w:rFonts w:cs="Times New Roman"/>
          <w:sz w:val="24"/>
        </w:rPr>
        <w:t>________________________________</w:t>
      </w:r>
    </w:p>
    <w:p w14:paraId="664D352B" w14:textId="77777777" w:rsidR="00433FFB" w:rsidRPr="00F07D1F" w:rsidRDefault="00433FFB" w:rsidP="00433FFB">
      <w:pPr>
        <w:rPr>
          <w:rFonts w:cs="Times New Roman"/>
          <w:sz w:val="24"/>
        </w:rPr>
      </w:pPr>
    </w:p>
    <w:p w14:paraId="3AFDAA5B" w14:textId="77777777" w:rsidR="00433FFB" w:rsidRPr="00F07D1F" w:rsidRDefault="00433FFB" w:rsidP="00433FFB">
      <w:pPr>
        <w:spacing w:after="120"/>
        <w:ind w:left="720"/>
        <w:rPr>
          <w:rFonts w:cs="Times New Roman"/>
          <w:b/>
          <w:sz w:val="24"/>
        </w:rPr>
      </w:pPr>
      <w:bookmarkStart w:id="57" w:name="_Hlk172557092"/>
      <w:r w:rsidRPr="00F07D1F">
        <w:rPr>
          <w:rFonts w:cs="Times New Roman"/>
          <w:b/>
          <w:sz w:val="24"/>
        </w:rPr>
        <w:t>William R. Murphy, Jr.</w:t>
      </w:r>
      <w:bookmarkEnd w:id="57"/>
    </w:p>
    <w:p w14:paraId="307D48F0" w14:textId="77777777" w:rsidR="00433FFB" w:rsidRPr="00F07D1F" w:rsidRDefault="00433FFB" w:rsidP="00433FFB">
      <w:pPr>
        <w:ind w:left="720"/>
        <w:rPr>
          <w:rFonts w:cs="Times New Roman"/>
          <w:sz w:val="24"/>
        </w:rPr>
      </w:pPr>
      <w:r w:rsidRPr="00F07D1F">
        <w:rPr>
          <w:rFonts w:cs="Times New Roman"/>
          <w:sz w:val="24"/>
        </w:rPr>
        <w:t>Chief Executive Officer,</w:t>
      </w:r>
    </w:p>
    <w:p w14:paraId="5163FDE5" w14:textId="77777777" w:rsidR="00433FFB" w:rsidRPr="00F07D1F" w:rsidRDefault="00433FFB" w:rsidP="00433FFB">
      <w:pPr>
        <w:ind w:left="720"/>
        <w:rPr>
          <w:rFonts w:cs="Times New Roman"/>
          <w:sz w:val="24"/>
        </w:rPr>
      </w:pPr>
      <w:r w:rsidRPr="00F07D1F">
        <w:rPr>
          <w:rFonts w:cs="Times New Roman"/>
          <w:sz w:val="24"/>
        </w:rPr>
        <w:t>University Lands</w:t>
      </w:r>
    </w:p>
    <w:p w14:paraId="04102AD0" w14:textId="77777777" w:rsidR="00433FFB" w:rsidRPr="00F07D1F" w:rsidRDefault="00433FFB" w:rsidP="00433FFB">
      <w:pPr>
        <w:ind w:left="720"/>
        <w:rPr>
          <w:rFonts w:cs="Times New Roman"/>
          <w:sz w:val="24"/>
        </w:rPr>
      </w:pPr>
    </w:p>
    <w:p w14:paraId="7B472142" w14:textId="77777777" w:rsidR="00433FFB" w:rsidRPr="00F07D1F" w:rsidRDefault="00433FFB" w:rsidP="00433FFB">
      <w:pPr>
        <w:rPr>
          <w:rFonts w:cs="Times New Roman"/>
          <w:sz w:val="24"/>
        </w:rPr>
      </w:pPr>
    </w:p>
    <w:p w14:paraId="72D3EDEA" w14:textId="77777777" w:rsidR="00433FFB" w:rsidRPr="00F07D1F" w:rsidRDefault="00433FFB" w:rsidP="00433FFB">
      <w:pPr>
        <w:rPr>
          <w:rFonts w:cs="Times New Roman"/>
          <w:sz w:val="24"/>
        </w:rPr>
      </w:pPr>
      <w:r w:rsidRPr="00F07D1F">
        <w:rPr>
          <w:rFonts w:cs="Times New Roman"/>
          <w:sz w:val="24"/>
        </w:rPr>
        <w:t>Date</w:t>
      </w:r>
      <w:proofErr w:type="gramStart"/>
      <w:r w:rsidRPr="00F07D1F">
        <w:rPr>
          <w:rFonts w:cs="Times New Roman"/>
          <w:sz w:val="24"/>
        </w:rPr>
        <w:t>:</w:t>
      </w:r>
      <w:r w:rsidRPr="00F07D1F">
        <w:rPr>
          <w:rFonts w:cs="Times New Roman"/>
          <w:sz w:val="24"/>
        </w:rPr>
        <w:tab/>
      </w:r>
      <w:proofErr w:type="gramEnd"/>
      <w:r w:rsidRPr="00F07D1F">
        <w:rPr>
          <w:rFonts w:cs="Times New Roman"/>
          <w:sz w:val="24"/>
        </w:rPr>
        <w:t>____________________</w:t>
      </w:r>
    </w:p>
    <w:p w14:paraId="475B1D79" w14:textId="77777777" w:rsidR="00433FFB" w:rsidRPr="00F07D1F" w:rsidRDefault="00433FFB" w:rsidP="00433FFB">
      <w:pPr>
        <w:rPr>
          <w:rFonts w:cs="Times New Roman"/>
          <w:sz w:val="24"/>
        </w:rPr>
      </w:pPr>
    </w:p>
    <w:p w14:paraId="0D86815A" w14:textId="77777777" w:rsidR="00433FFB" w:rsidRPr="00F07D1F" w:rsidRDefault="00433FFB" w:rsidP="00433FFB">
      <w:pPr>
        <w:rPr>
          <w:rFonts w:cs="Times New Roman"/>
          <w:sz w:val="24"/>
        </w:rPr>
      </w:pPr>
    </w:p>
    <w:p w14:paraId="7C1D1DBA" w14:textId="77777777" w:rsidR="00433FFB" w:rsidRPr="00F07D1F" w:rsidRDefault="00433FFB" w:rsidP="00433FFB">
      <w:pPr>
        <w:rPr>
          <w:rFonts w:cs="Times New Roman"/>
          <w:sz w:val="24"/>
        </w:rPr>
      </w:pPr>
    </w:p>
    <w:p w14:paraId="040A6614" w14:textId="77777777" w:rsidR="00433FFB" w:rsidRPr="00F07D1F" w:rsidRDefault="00433FFB" w:rsidP="00433FFB">
      <w:pPr>
        <w:rPr>
          <w:rFonts w:cs="Times New Roman"/>
          <w:b/>
          <w:bCs/>
          <w:sz w:val="24"/>
        </w:rPr>
      </w:pPr>
      <w:r w:rsidRPr="00F07D1F">
        <w:rPr>
          <w:rFonts w:cs="Times New Roman"/>
          <w:b/>
          <w:bCs/>
          <w:sz w:val="24"/>
        </w:rPr>
        <w:t>STATE OF TEXAS</w:t>
      </w:r>
      <w:r w:rsidRPr="00F07D1F">
        <w:rPr>
          <w:rFonts w:cs="Times New Roman"/>
          <w:b/>
          <w:bCs/>
          <w:sz w:val="24"/>
        </w:rPr>
        <w:tab/>
      </w:r>
      <w:r w:rsidRPr="00F07D1F">
        <w:rPr>
          <w:rFonts w:cs="Times New Roman"/>
          <w:b/>
          <w:bCs/>
          <w:sz w:val="24"/>
        </w:rPr>
        <w:tab/>
        <w:t>§</w:t>
      </w:r>
    </w:p>
    <w:p w14:paraId="1DFACA56" w14:textId="77777777" w:rsidR="00433FFB" w:rsidRPr="00F07D1F" w:rsidRDefault="00433FFB" w:rsidP="00433FFB">
      <w:pPr>
        <w:rPr>
          <w:rFonts w:cs="Times New Roman"/>
          <w:b/>
          <w:bCs/>
          <w:sz w:val="24"/>
        </w:rPr>
      </w:pPr>
      <w:r w:rsidRPr="00F07D1F">
        <w:rPr>
          <w:rFonts w:cs="Times New Roman"/>
          <w:b/>
          <w:bCs/>
          <w:sz w:val="24"/>
        </w:rPr>
        <w:tab/>
      </w:r>
      <w:r w:rsidRPr="00F07D1F">
        <w:rPr>
          <w:rFonts w:cs="Times New Roman"/>
          <w:b/>
          <w:bCs/>
          <w:sz w:val="24"/>
        </w:rPr>
        <w:tab/>
      </w:r>
      <w:r w:rsidRPr="00F07D1F">
        <w:rPr>
          <w:rFonts w:cs="Times New Roman"/>
          <w:b/>
          <w:bCs/>
          <w:sz w:val="24"/>
        </w:rPr>
        <w:tab/>
      </w:r>
      <w:r w:rsidRPr="00F07D1F">
        <w:rPr>
          <w:rFonts w:cs="Times New Roman"/>
          <w:b/>
          <w:bCs/>
          <w:sz w:val="24"/>
        </w:rPr>
        <w:tab/>
        <w:t>§</w:t>
      </w:r>
    </w:p>
    <w:p w14:paraId="3930FA24" w14:textId="77777777" w:rsidR="00433FFB" w:rsidRPr="00F07D1F" w:rsidRDefault="00433FFB" w:rsidP="00433FFB">
      <w:pPr>
        <w:rPr>
          <w:rFonts w:cs="Times New Roman"/>
          <w:b/>
          <w:bCs/>
          <w:sz w:val="24"/>
        </w:rPr>
      </w:pPr>
      <w:r w:rsidRPr="00F07D1F">
        <w:rPr>
          <w:rFonts w:cs="Times New Roman"/>
          <w:b/>
          <w:bCs/>
          <w:sz w:val="24"/>
        </w:rPr>
        <w:t>COUNTY OF HARRIS</w:t>
      </w:r>
      <w:r w:rsidRPr="00F07D1F">
        <w:rPr>
          <w:rFonts w:cs="Times New Roman"/>
          <w:b/>
          <w:bCs/>
          <w:sz w:val="24"/>
        </w:rPr>
        <w:tab/>
        <w:t>§</w:t>
      </w:r>
    </w:p>
    <w:p w14:paraId="26F91A0F" w14:textId="77777777" w:rsidR="00433FFB" w:rsidRPr="00F07D1F" w:rsidRDefault="00433FFB" w:rsidP="00433FFB">
      <w:pPr>
        <w:spacing w:before="120" w:after="120"/>
        <w:rPr>
          <w:rFonts w:cs="Times New Roman"/>
          <w:sz w:val="24"/>
        </w:rPr>
      </w:pPr>
    </w:p>
    <w:p w14:paraId="3D698944" w14:textId="77777777" w:rsidR="00433FFB" w:rsidRPr="00F07D1F" w:rsidRDefault="00433FFB" w:rsidP="00433FFB">
      <w:pPr>
        <w:spacing w:before="120" w:after="120" w:line="360" w:lineRule="auto"/>
        <w:rPr>
          <w:rFonts w:cs="Times New Roman"/>
          <w:sz w:val="24"/>
        </w:rPr>
      </w:pPr>
      <w:r w:rsidRPr="00F07D1F">
        <w:rPr>
          <w:rFonts w:cs="Times New Roman"/>
          <w:sz w:val="24"/>
        </w:rPr>
        <w:t xml:space="preserve">This instrument was acknowledged before me on this the _____ day of ____________________, 202___, by </w:t>
      </w:r>
      <w:r w:rsidRPr="00F07D1F">
        <w:rPr>
          <w:rFonts w:cs="Times New Roman"/>
          <w:bCs/>
          <w:sz w:val="24"/>
        </w:rPr>
        <w:t>William R. Murphy, Jr.</w:t>
      </w:r>
      <w:r w:rsidRPr="00F07D1F">
        <w:rPr>
          <w:rFonts w:cs="Times New Roman"/>
          <w:sz w:val="24"/>
        </w:rPr>
        <w:t xml:space="preserve"> as Chief Executive Officer of University Lands, on behalf of University Lands.</w:t>
      </w:r>
    </w:p>
    <w:p w14:paraId="14C3CB0D" w14:textId="77777777" w:rsidR="00433FFB" w:rsidRPr="00F07D1F" w:rsidRDefault="00433FFB" w:rsidP="00433FFB">
      <w:pPr>
        <w:spacing w:before="120" w:after="120"/>
        <w:rPr>
          <w:rFonts w:cs="Times New Roman"/>
          <w:sz w:val="24"/>
        </w:rPr>
      </w:pPr>
    </w:p>
    <w:p w14:paraId="365160EE" w14:textId="77777777" w:rsidR="00433FFB" w:rsidRPr="00F07D1F" w:rsidRDefault="00433FFB" w:rsidP="00433FFB">
      <w:pPr>
        <w:spacing w:before="120" w:after="120"/>
        <w:rPr>
          <w:rFonts w:cs="Times New Roman"/>
          <w:sz w:val="24"/>
        </w:rPr>
      </w:pP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t>__________________________________</w:t>
      </w:r>
    </w:p>
    <w:p w14:paraId="6B004E92" w14:textId="77777777" w:rsidR="00433FFB" w:rsidRPr="00F07D1F" w:rsidRDefault="00433FFB" w:rsidP="00433FFB">
      <w:pPr>
        <w:spacing w:before="120" w:after="120"/>
        <w:rPr>
          <w:rFonts w:cs="Times New Roman"/>
          <w:sz w:val="24"/>
        </w:rPr>
      </w:pP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t>Notary Public</w:t>
      </w:r>
    </w:p>
    <w:p w14:paraId="05D31527" w14:textId="77777777" w:rsidR="00433FFB" w:rsidRPr="00F07D1F" w:rsidRDefault="00433FFB" w:rsidP="00433FFB">
      <w:pPr>
        <w:pStyle w:val="NoSpacing"/>
        <w:rPr>
          <w:szCs w:val="24"/>
        </w:rPr>
      </w:pPr>
    </w:p>
    <w:p w14:paraId="0DDF320B" w14:textId="77777777" w:rsidR="00433FFB" w:rsidRPr="00F07D1F" w:rsidRDefault="00433FFB" w:rsidP="00433FFB">
      <w:pPr>
        <w:rPr>
          <w:rFonts w:cs="Times New Roman"/>
          <w:sz w:val="24"/>
        </w:rPr>
      </w:pPr>
    </w:p>
    <w:p w14:paraId="468F7E4D" w14:textId="77777777" w:rsidR="00433FFB" w:rsidRPr="00F07D1F" w:rsidRDefault="00433FFB" w:rsidP="00433FFB">
      <w:pPr>
        <w:rPr>
          <w:rFonts w:cs="Times New Roman"/>
          <w:sz w:val="24"/>
        </w:rPr>
      </w:pPr>
    </w:p>
    <w:p w14:paraId="09ED338E" w14:textId="77777777" w:rsidR="00433FFB" w:rsidRPr="00F07D1F" w:rsidRDefault="00433FFB" w:rsidP="00433FFB">
      <w:pPr>
        <w:rPr>
          <w:rFonts w:cs="Times New Roman"/>
          <w:sz w:val="24"/>
        </w:rPr>
      </w:pPr>
    </w:p>
    <w:p w14:paraId="6BDF916B" w14:textId="77777777" w:rsidR="00433FFB" w:rsidRPr="00F07D1F" w:rsidRDefault="00433FFB" w:rsidP="00433FFB">
      <w:pPr>
        <w:rPr>
          <w:rFonts w:cs="Times New Roman"/>
          <w:sz w:val="24"/>
        </w:rPr>
      </w:pPr>
    </w:p>
    <w:p w14:paraId="7ADAB6F8" w14:textId="77777777" w:rsidR="00433FFB" w:rsidRDefault="00433FFB" w:rsidP="00433FFB">
      <w:pPr>
        <w:rPr>
          <w:rFonts w:cs="Times New Roman"/>
          <w:sz w:val="24"/>
        </w:rPr>
      </w:pPr>
    </w:p>
    <w:p w14:paraId="33AA4719" w14:textId="77777777" w:rsidR="00433FFB" w:rsidRDefault="00433FFB" w:rsidP="00433FFB">
      <w:pPr>
        <w:rPr>
          <w:rFonts w:cs="Times New Roman"/>
          <w:sz w:val="24"/>
        </w:rPr>
      </w:pPr>
    </w:p>
    <w:p w14:paraId="26765F6D" w14:textId="77777777" w:rsidR="00433FFB" w:rsidRDefault="00433FFB" w:rsidP="00433FFB">
      <w:pPr>
        <w:rPr>
          <w:rFonts w:cs="Times New Roman"/>
          <w:sz w:val="24"/>
        </w:rPr>
      </w:pPr>
    </w:p>
    <w:p w14:paraId="2637AE2B" w14:textId="77777777" w:rsidR="00433FFB" w:rsidRDefault="00433FFB" w:rsidP="00433FFB">
      <w:pPr>
        <w:rPr>
          <w:rFonts w:cs="Times New Roman"/>
          <w:sz w:val="24"/>
        </w:rPr>
      </w:pPr>
    </w:p>
    <w:p w14:paraId="6F6F37C1" w14:textId="77777777" w:rsidR="00900D09" w:rsidRPr="00F07D1F" w:rsidRDefault="00900D09" w:rsidP="00433FFB">
      <w:pPr>
        <w:rPr>
          <w:rFonts w:cs="Times New Roman"/>
          <w:sz w:val="24"/>
        </w:rPr>
      </w:pPr>
    </w:p>
    <w:p w14:paraId="41216BBB" w14:textId="77777777" w:rsidR="00433FFB" w:rsidRDefault="00433FFB" w:rsidP="00433FFB">
      <w:pPr>
        <w:jc w:val="center"/>
        <w:rPr>
          <w:rFonts w:cs="Times New Roman"/>
          <w:sz w:val="24"/>
        </w:rPr>
      </w:pPr>
    </w:p>
    <w:p w14:paraId="3A2EC30B" w14:textId="77777777" w:rsidR="00433FFB" w:rsidRPr="00856897" w:rsidRDefault="00433FFB" w:rsidP="00433FFB">
      <w:pPr>
        <w:jc w:val="center"/>
        <w:rPr>
          <w:rFonts w:cs="Times New Roman"/>
          <w:sz w:val="24"/>
        </w:rPr>
      </w:pPr>
      <w:r w:rsidRPr="00856897">
        <w:rPr>
          <w:rFonts w:cs="Times New Roman"/>
          <w:sz w:val="24"/>
        </w:rPr>
        <w:t>THE REMAINDER OF THIS PAGE IS INTENTIONALLY LEFT BLANK</w:t>
      </w:r>
    </w:p>
    <w:p w14:paraId="45966EA5" w14:textId="77777777" w:rsidR="00776A28" w:rsidRPr="00851378" w:rsidRDefault="00776A28" w:rsidP="006A3147">
      <w:pPr>
        <w:jc w:val="center"/>
        <w:rPr>
          <w:rFonts w:cs="Times New Roman"/>
          <w:sz w:val="24"/>
        </w:rPr>
      </w:pPr>
    </w:p>
    <w:p w14:paraId="1CAAD9B1" w14:textId="77777777" w:rsidR="00CD52E7" w:rsidRPr="006F55DA" w:rsidRDefault="00CD52E7" w:rsidP="00CD52E7">
      <w:pPr>
        <w:pStyle w:val="NoSpacing"/>
        <w:rPr>
          <w:szCs w:val="24"/>
        </w:rPr>
      </w:pPr>
    </w:p>
    <w:p w14:paraId="616E1A04" w14:textId="77777777" w:rsidR="00CD52E7" w:rsidRPr="006F55DA" w:rsidRDefault="00CD52E7" w:rsidP="00CD52E7">
      <w:pPr>
        <w:rPr>
          <w:rFonts w:cs="Times New Roman"/>
          <w:sz w:val="24"/>
        </w:rPr>
      </w:pPr>
    </w:p>
    <w:p w14:paraId="57E8E691" w14:textId="77777777" w:rsidR="00CD52E7" w:rsidRPr="006F55DA" w:rsidRDefault="00CD52E7" w:rsidP="00CD52E7">
      <w:pPr>
        <w:rPr>
          <w:rFonts w:cs="Times New Roman"/>
          <w:sz w:val="24"/>
        </w:rPr>
      </w:pPr>
    </w:p>
    <w:p w14:paraId="1CE21DB9" w14:textId="77777777" w:rsidR="00CD52E7" w:rsidRPr="006F55DA" w:rsidRDefault="00CD52E7" w:rsidP="00CD52E7">
      <w:pPr>
        <w:rPr>
          <w:rFonts w:cs="Times New Roman"/>
          <w:sz w:val="24"/>
        </w:rPr>
      </w:pPr>
    </w:p>
    <w:p w14:paraId="299AFBE7" w14:textId="77777777" w:rsidR="00CD52E7" w:rsidRPr="006F55DA" w:rsidRDefault="00CD52E7" w:rsidP="00CD52E7">
      <w:pPr>
        <w:rPr>
          <w:rFonts w:cs="Times New Roman"/>
          <w:sz w:val="24"/>
        </w:rPr>
      </w:pPr>
    </w:p>
    <w:p w14:paraId="39BEA183" w14:textId="77777777" w:rsidR="00CD52E7" w:rsidRPr="006F55DA" w:rsidRDefault="00CD52E7" w:rsidP="00CD52E7">
      <w:pPr>
        <w:rPr>
          <w:rFonts w:cs="Times New Roman"/>
          <w:sz w:val="24"/>
        </w:rPr>
      </w:pPr>
    </w:p>
    <w:p w14:paraId="141DA227" w14:textId="54C580FB" w:rsidR="00CD52E7" w:rsidRPr="006F55DA" w:rsidRDefault="00CD52E7" w:rsidP="00CD52E7">
      <w:pPr>
        <w:rPr>
          <w:rFonts w:cs="Times New Roman"/>
          <w:sz w:val="24"/>
        </w:rPr>
      </w:pPr>
      <w:r w:rsidRPr="006F55DA">
        <w:rPr>
          <w:rFonts w:cs="Times New Roman"/>
          <w:sz w:val="24"/>
        </w:rPr>
        <w:br w:type="page"/>
      </w:r>
    </w:p>
    <w:p w14:paraId="5EF69CA4" w14:textId="77777777" w:rsidR="00701CB6" w:rsidRPr="00851378" w:rsidRDefault="00701CB6" w:rsidP="00701CB6">
      <w:pPr>
        <w:jc w:val="both"/>
        <w:rPr>
          <w:rFonts w:cs="Times New Roman"/>
          <w:sz w:val="24"/>
        </w:rPr>
      </w:pPr>
      <w:r w:rsidRPr="00851378">
        <w:rPr>
          <w:rFonts w:cs="Times New Roman"/>
          <w:sz w:val="24"/>
        </w:rPr>
        <w:lastRenderedPageBreak/>
        <w:t xml:space="preserve">IN TESTIMONY WHEREOF, witness the signature of </w:t>
      </w:r>
      <w:r w:rsidRPr="00851378">
        <w:rPr>
          <w:rFonts w:eastAsia="Times New Roman" w:cs="Times New Roman"/>
          <w:sz w:val="24"/>
        </w:rPr>
        <w:t xml:space="preserve">Dawn Buckingham, M.D., in the dual capacity of </w:t>
      </w:r>
      <w:r w:rsidRPr="00851378">
        <w:rPr>
          <w:rFonts w:cs="Times New Roman"/>
          <w:sz w:val="24"/>
        </w:rPr>
        <w:t>Commissioner of the Texas General Land Office, under the Seal thereof, and as Chairwoman of the Board for Lease of University Lands, to be effective on the date of execution below, unless otherwise explicitly stated herein.</w:t>
      </w:r>
    </w:p>
    <w:p w14:paraId="35E42050" w14:textId="77777777" w:rsidR="00701CB6" w:rsidRPr="00851378" w:rsidRDefault="00701CB6" w:rsidP="00701CB6">
      <w:pPr>
        <w:spacing w:line="360" w:lineRule="auto"/>
        <w:rPr>
          <w:rFonts w:cs="Times New Roman"/>
          <w:sz w:val="24"/>
        </w:rPr>
      </w:pPr>
    </w:p>
    <w:p w14:paraId="0BB863A6" w14:textId="77777777" w:rsidR="00701CB6" w:rsidRPr="00851378" w:rsidRDefault="00701CB6" w:rsidP="00701CB6">
      <w:pPr>
        <w:rPr>
          <w:rFonts w:cs="Times New Roman"/>
          <w:sz w:val="24"/>
        </w:rPr>
      </w:pPr>
    </w:p>
    <w:p w14:paraId="3BD38ED4" w14:textId="77777777" w:rsidR="00701CB6" w:rsidRPr="00851378" w:rsidRDefault="00701CB6" w:rsidP="00701CB6">
      <w:pPr>
        <w:rPr>
          <w:rFonts w:cs="Times New Roman"/>
          <w:b/>
          <w:bCs/>
          <w:sz w:val="24"/>
        </w:rPr>
      </w:pPr>
    </w:p>
    <w:p w14:paraId="3E1B2558" w14:textId="77777777" w:rsidR="00701CB6" w:rsidRPr="00851378" w:rsidRDefault="00701CB6" w:rsidP="00701CB6">
      <w:pPr>
        <w:ind w:firstLine="720"/>
        <w:rPr>
          <w:rFonts w:cs="Times New Roman"/>
          <w:b/>
          <w:bCs/>
          <w:sz w:val="24"/>
        </w:rPr>
      </w:pPr>
      <w:r w:rsidRPr="00851378">
        <w:rPr>
          <w:rFonts w:cs="Times New Roman"/>
          <w:b/>
          <w:bCs/>
          <w:sz w:val="24"/>
        </w:rPr>
        <w:t>STATE OF TEXAS</w:t>
      </w:r>
      <w:r w:rsidRPr="00851378">
        <w:rPr>
          <w:rFonts w:cs="Times New Roman"/>
          <w:b/>
          <w:bCs/>
          <w:sz w:val="24"/>
        </w:rPr>
        <w:tab/>
      </w:r>
      <w:r w:rsidRPr="00851378">
        <w:rPr>
          <w:rFonts w:cs="Times New Roman"/>
          <w:b/>
          <w:bCs/>
          <w:sz w:val="24"/>
        </w:rPr>
        <w:tab/>
      </w:r>
      <w:r w:rsidRPr="00851378">
        <w:rPr>
          <w:rFonts w:cs="Times New Roman"/>
          <w:b/>
          <w:bCs/>
          <w:sz w:val="24"/>
        </w:rPr>
        <w:tab/>
      </w:r>
      <w:r w:rsidRPr="00851378">
        <w:rPr>
          <w:rFonts w:cs="Times New Roman"/>
          <w:b/>
          <w:bCs/>
          <w:sz w:val="24"/>
        </w:rPr>
        <w:tab/>
      </w:r>
      <w:r w:rsidRPr="00851378">
        <w:rPr>
          <w:rFonts w:cs="Times New Roman"/>
          <w:b/>
          <w:bCs/>
          <w:sz w:val="24"/>
        </w:rPr>
        <w:tab/>
        <w:t xml:space="preserve">        </w:t>
      </w:r>
    </w:p>
    <w:p w14:paraId="32748201" w14:textId="77777777" w:rsidR="00701CB6" w:rsidRPr="00851378" w:rsidRDefault="00701CB6" w:rsidP="00701CB6">
      <w:pPr>
        <w:spacing w:before="120" w:after="120"/>
        <w:rPr>
          <w:rFonts w:cs="Times New Roman"/>
          <w:sz w:val="24"/>
        </w:rPr>
      </w:pPr>
      <w:r w:rsidRPr="00851378">
        <w:rPr>
          <w:rFonts w:cs="Times New Roman"/>
          <w:b/>
          <w:bCs/>
          <w:sz w:val="24"/>
        </w:rPr>
        <w:tab/>
      </w:r>
      <w:r w:rsidRPr="00851378">
        <w:rPr>
          <w:rFonts w:cs="Times New Roman"/>
          <w:sz w:val="24"/>
        </w:rPr>
        <w:t>&amp;</w:t>
      </w:r>
    </w:p>
    <w:p w14:paraId="3AAC1C75" w14:textId="77777777" w:rsidR="00701CB6" w:rsidRPr="00851378" w:rsidRDefault="00701CB6" w:rsidP="00701CB6">
      <w:pPr>
        <w:rPr>
          <w:rFonts w:cs="Times New Roman"/>
          <w:b/>
          <w:bCs/>
          <w:sz w:val="24"/>
        </w:rPr>
      </w:pPr>
      <w:r w:rsidRPr="00851378">
        <w:rPr>
          <w:rFonts w:cs="Times New Roman"/>
          <w:b/>
          <w:bCs/>
          <w:sz w:val="24"/>
        </w:rPr>
        <w:tab/>
        <w:t>BOARD FOR LEASE OF UNIVERSITY LANDS</w:t>
      </w:r>
    </w:p>
    <w:p w14:paraId="77CC81E7" w14:textId="77777777" w:rsidR="00701CB6" w:rsidRPr="00851378" w:rsidRDefault="00701CB6" w:rsidP="00701CB6">
      <w:pPr>
        <w:rPr>
          <w:rFonts w:cs="Times New Roman"/>
          <w:sz w:val="24"/>
        </w:rPr>
      </w:pPr>
    </w:p>
    <w:p w14:paraId="7BA06D1B" w14:textId="77777777" w:rsidR="00701CB6" w:rsidRPr="00851378" w:rsidRDefault="00701CB6" w:rsidP="00701CB6">
      <w:pPr>
        <w:rPr>
          <w:rFonts w:cs="Times New Roman"/>
          <w:sz w:val="24"/>
        </w:rPr>
      </w:pPr>
    </w:p>
    <w:p w14:paraId="54869E1E" w14:textId="77777777" w:rsidR="00701CB6" w:rsidRPr="00851378" w:rsidRDefault="00701CB6" w:rsidP="00701CB6">
      <w:pPr>
        <w:spacing w:after="240"/>
        <w:rPr>
          <w:rFonts w:cs="Times New Roman"/>
          <w:sz w:val="24"/>
        </w:rPr>
      </w:pPr>
    </w:p>
    <w:p w14:paraId="4B6CC1BC" w14:textId="77777777" w:rsidR="00701CB6" w:rsidRPr="00851378" w:rsidRDefault="00701CB6" w:rsidP="00701CB6">
      <w:pPr>
        <w:spacing w:after="240"/>
        <w:rPr>
          <w:rFonts w:cs="Times New Roman"/>
          <w:sz w:val="24"/>
        </w:rPr>
      </w:pPr>
      <w:r w:rsidRPr="00851378">
        <w:rPr>
          <w:rFonts w:cs="Times New Roman"/>
          <w:sz w:val="24"/>
        </w:rPr>
        <w:t>By</w:t>
      </w:r>
      <w:proofErr w:type="gramStart"/>
      <w:r w:rsidRPr="00851378">
        <w:rPr>
          <w:rFonts w:cs="Times New Roman"/>
          <w:sz w:val="24"/>
        </w:rPr>
        <w:t>:</w:t>
      </w:r>
      <w:r w:rsidRPr="00851378">
        <w:rPr>
          <w:rFonts w:cs="Times New Roman"/>
          <w:sz w:val="24"/>
        </w:rPr>
        <w:tab/>
      </w:r>
      <w:proofErr w:type="gramEnd"/>
      <w:r w:rsidRPr="00851378">
        <w:rPr>
          <w:rFonts w:cs="Times New Roman"/>
          <w:sz w:val="24"/>
        </w:rPr>
        <w:t>_______________________________</w:t>
      </w:r>
      <w:r w:rsidRPr="00851378">
        <w:rPr>
          <w:rFonts w:cs="Times New Roman"/>
          <w:sz w:val="24"/>
        </w:rPr>
        <w:tab/>
        <w:t xml:space="preserve">        </w:t>
      </w:r>
    </w:p>
    <w:p w14:paraId="26512529" w14:textId="77777777" w:rsidR="00701CB6" w:rsidRPr="00851378" w:rsidRDefault="00701CB6" w:rsidP="00701CB6">
      <w:pPr>
        <w:spacing w:after="120"/>
        <w:ind w:left="720"/>
        <w:rPr>
          <w:rFonts w:cs="Times New Roman"/>
          <w:b/>
          <w:sz w:val="24"/>
        </w:rPr>
      </w:pPr>
      <w:r w:rsidRPr="00851378">
        <w:rPr>
          <w:rFonts w:cs="Times New Roman"/>
          <w:b/>
          <w:sz w:val="24"/>
        </w:rPr>
        <w:t xml:space="preserve">Dawn Buckingham, M.D. </w:t>
      </w:r>
      <w:r w:rsidRPr="00851378">
        <w:rPr>
          <w:rFonts w:cs="Times New Roman"/>
          <w:b/>
          <w:sz w:val="24"/>
        </w:rPr>
        <w:tab/>
      </w:r>
      <w:r w:rsidRPr="00851378">
        <w:rPr>
          <w:rFonts w:cs="Times New Roman"/>
          <w:b/>
          <w:sz w:val="24"/>
        </w:rPr>
        <w:tab/>
      </w:r>
      <w:r w:rsidRPr="00851378">
        <w:rPr>
          <w:rFonts w:cs="Times New Roman"/>
          <w:b/>
          <w:sz w:val="24"/>
        </w:rPr>
        <w:tab/>
      </w:r>
      <w:r w:rsidRPr="00851378">
        <w:rPr>
          <w:rFonts w:cs="Times New Roman"/>
          <w:b/>
          <w:sz w:val="24"/>
        </w:rPr>
        <w:tab/>
      </w:r>
    </w:p>
    <w:p w14:paraId="120B63E6" w14:textId="77777777" w:rsidR="00701CB6" w:rsidRPr="00851378" w:rsidRDefault="00701CB6" w:rsidP="00701CB6">
      <w:pPr>
        <w:ind w:left="720"/>
        <w:rPr>
          <w:rFonts w:cs="Times New Roman"/>
          <w:bCs/>
          <w:sz w:val="24"/>
        </w:rPr>
      </w:pPr>
      <w:r w:rsidRPr="00851378">
        <w:rPr>
          <w:rFonts w:cs="Times New Roman"/>
          <w:bCs/>
          <w:sz w:val="24"/>
        </w:rPr>
        <w:t xml:space="preserve">Commissioner, </w:t>
      </w:r>
    </w:p>
    <w:p w14:paraId="5A042567" w14:textId="77777777" w:rsidR="00701CB6" w:rsidRPr="00851378" w:rsidRDefault="00701CB6" w:rsidP="00701CB6">
      <w:pPr>
        <w:ind w:left="720"/>
        <w:rPr>
          <w:rFonts w:cs="Times New Roman"/>
          <w:bCs/>
          <w:sz w:val="24"/>
        </w:rPr>
      </w:pPr>
      <w:r w:rsidRPr="00851378">
        <w:rPr>
          <w:rFonts w:cs="Times New Roman"/>
          <w:bCs/>
          <w:sz w:val="24"/>
        </w:rPr>
        <w:t>Texas General Land Office</w:t>
      </w:r>
    </w:p>
    <w:p w14:paraId="6C1BB8C2" w14:textId="77777777" w:rsidR="00701CB6" w:rsidRPr="00851378" w:rsidRDefault="00701CB6" w:rsidP="00701CB6">
      <w:pPr>
        <w:spacing w:before="120" w:after="120"/>
        <w:ind w:left="720"/>
        <w:rPr>
          <w:rFonts w:cs="Times New Roman"/>
          <w:bCs/>
          <w:sz w:val="24"/>
        </w:rPr>
      </w:pPr>
      <w:r w:rsidRPr="00851378">
        <w:rPr>
          <w:rFonts w:cs="Times New Roman"/>
          <w:bCs/>
          <w:sz w:val="24"/>
        </w:rPr>
        <w:t>&amp;</w:t>
      </w:r>
    </w:p>
    <w:p w14:paraId="7E8BCA3B" w14:textId="77777777" w:rsidR="00701CB6" w:rsidRPr="00851378" w:rsidRDefault="00701CB6" w:rsidP="00701CB6">
      <w:pPr>
        <w:ind w:left="720"/>
        <w:rPr>
          <w:rFonts w:cs="Times New Roman"/>
          <w:bCs/>
          <w:sz w:val="24"/>
        </w:rPr>
      </w:pPr>
      <w:r w:rsidRPr="00851378">
        <w:rPr>
          <w:rFonts w:cs="Times New Roman"/>
          <w:bCs/>
          <w:sz w:val="24"/>
        </w:rPr>
        <w:t>Chairwoman,</w:t>
      </w:r>
    </w:p>
    <w:p w14:paraId="53DA3F08" w14:textId="77777777" w:rsidR="00701CB6" w:rsidRPr="00851378" w:rsidRDefault="00701CB6" w:rsidP="00701CB6">
      <w:pPr>
        <w:ind w:left="720"/>
        <w:rPr>
          <w:rFonts w:cs="Times New Roman"/>
          <w:bCs/>
          <w:sz w:val="24"/>
        </w:rPr>
      </w:pPr>
      <w:r w:rsidRPr="00851378">
        <w:rPr>
          <w:rFonts w:cs="Times New Roman"/>
          <w:bCs/>
          <w:sz w:val="24"/>
        </w:rPr>
        <w:t>Board for Lease of University Lands</w:t>
      </w:r>
      <w:r w:rsidRPr="00851378">
        <w:rPr>
          <w:rFonts w:cs="Times New Roman"/>
          <w:bCs/>
          <w:sz w:val="24"/>
        </w:rPr>
        <w:tab/>
      </w:r>
    </w:p>
    <w:p w14:paraId="76B0EAA6" w14:textId="77777777" w:rsidR="00701CB6" w:rsidRPr="00851378" w:rsidRDefault="00701CB6" w:rsidP="00701CB6">
      <w:pPr>
        <w:rPr>
          <w:rFonts w:cs="Times New Roman"/>
          <w:bCs/>
          <w:sz w:val="24"/>
        </w:rPr>
      </w:pPr>
    </w:p>
    <w:p w14:paraId="7C26CCD9" w14:textId="77777777" w:rsidR="00701CB6" w:rsidRPr="00851378" w:rsidRDefault="00701CB6" w:rsidP="00701CB6">
      <w:pPr>
        <w:rPr>
          <w:rFonts w:cs="Times New Roman"/>
          <w:bCs/>
          <w:sz w:val="24"/>
        </w:rPr>
      </w:pPr>
    </w:p>
    <w:p w14:paraId="778DAC6C" w14:textId="77777777" w:rsidR="00701CB6" w:rsidRPr="00851378" w:rsidRDefault="00701CB6" w:rsidP="00701CB6">
      <w:pPr>
        <w:rPr>
          <w:rFonts w:cs="Times New Roman"/>
          <w:bCs/>
          <w:sz w:val="24"/>
        </w:rPr>
      </w:pPr>
    </w:p>
    <w:p w14:paraId="111C945D" w14:textId="77777777" w:rsidR="00701CB6" w:rsidRPr="00851378" w:rsidRDefault="00701CB6" w:rsidP="00701CB6">
      <w:pPr>
        <w:rPr>
          <w:rFonts w:cs="Times New Roman"/>
          <w:bCs/>
          <w:sz w:val="24"/>
        </w:rPr>
      </w:pPr>
      <w:r w:rsidRPr="00851378">
        <w:rPr>
          <w:rFonts w:cs="Times New Roman"/>
          <w:sz w:val="24"/>
        </w:rPr>
        <w:t>Date:</w:t>
      </w:r>
      <w:r w:rsidRPr="00851378">
        <w:rPr>
          <w:rFonts w:cs="Times New Roman"/>
          <w:sz w:val="24"/>
        </w:rPr>
        <w:tab/>
        <w:t>____________________</w:t>
      </w:r>
      <w:r>
        <w:rPr>
          <w:rFonts w:cs="Times New Roman"/>
          <w:sz w:val="24"/>
        </w:rPr>
        <w:t>__</w:t>
      </w:r>
      <w:r w:rsidRPr="00851378">
        <w:rPr>
          <w:rFonts w:cs="Times New Roman"/>
          <w:bCs/>
          <w:sz w:val="24"/>
        </w:rPr>
        <w:tab/>
      </w:r>
      <w:r w:rsidRPr="00851378">
        <w:rPr>
          <w:rFonts w:cs="Times New Roman"/>
          <w:bCs/>
          <w:sz w:val="24"/>
        </w:rPr>
        <w:tab/>
      </w:r>
      <w:r w:rsidRPr="00851378">
        <w:rPr>
          <w:rFonts w:cs="Times New Roman"/>
          <w:bCs/>
          <w:sz w:val="24"/>
        </w:rPr>
        <w:tab/>
      </w:r>
    </w:p>
    <w:p w14:paraId="10746145" w14:textId="77777777" w:rsidR="00701CB6" w:rsidRPr="00851378" w:rsidRDefault="00701CB6" w:rsidP="00701CB6">
      <w:pPr>
        <w:rPr>
          <w:rFonts w:cs="Times New Roman"/>
          <w:sz w:val="24"/>
        </w:rPr>
      </w:pPr>
    </w:p>
    <w:p w14:paraId="5BC4515B" w14:textId="77777777" w:rsidR="00701CB6" w:rsidRPr="00851378" w:rsidRDefault="00701CB6" w:rsidP="00701CB6">
      <w:pPr>
        <w:pStyle w:val="Signature"/>
        <w:keepNext/>
        <w:ind w:left="0"/>
        <w:jc w:val="center"/>
        <w:rPr>
          <w:rFonts w:cs="Times New Roman"/>
          <w:b/>
          <w:bCs/>
        </w:rPr>
      </w:pPr>
    </w:p>
    <w:p w14:paraId="1572003B" w14:textId="77777777" w:rsidR="00701CB6" w:rsidRPr="00851378" w:rsidRDefault="00701CB6" w:rsidP="00701CB6">
      <w:pPr>
        <w:jc w:val="center"/>
        <w:rPr>
          <w:rFonts w:cs="Times New Roman"/>
          <w:sz w:val="24"/>
        </w:rPr>
      </w:pPr>
    </w:p>
    <w:p w14:paraId="517F87B0" w14:textId="77777777" w:rsidR="00701CB6" w:rsidRPr="00851378" w:rsidRDefault="00701CB6" w:rsidP="00701CB6">
      <w:pPr>
        <w:jc w:val="center"/>
        <w:rPr>
          <w:rFonts w:cs="Times New Roman"/>
          <w:sz w:val="24"/>
        </w:rPr>
      </w:pPr>
    </w:p>
    <w:p w14:paraId="248543E1" w14:textId="77777777" w:rsidR="00701CB6" w:rsidRPr="00851378" w:rsidRDefault="00701CB6" w:rsidP="00701CB6">
      <w:pPr>
        <w:jc w:val="center"/>
        <w:rPr>
          <w:rFonts w:cs="Times New Roman"/>
          <w:sz w:val="24"/>
        </w:rPr>
      </w:pPr>
    </w:p>
    <w:p w14:paraId="2789D985" w14:textId="77777777" w:rsidR="00701CB6" w:rsidRPr="00851378" w:rsidRDefault="00701CB6" w:rsidP="00701CB6">
      <w:pPr>
        <w:pStyle w:val="BodyText"/>
        <w:jc w:val="center"/>
        <w:rPr>
          <w:szCs w:val="24"/>
        </w:rPr>
      </w:pPr>
    </w:p>
    <w:p w14:paraId="17AD46A1" w14:textId="77777777" w:rsidR="00AE6646" w:rsidRDefault="00AE6646" w:rsidP="00481844">
      <w:pPr>
        <w:jc w:val="center"/>
        <w:rPr>
          <w:rFonts w:cs="Times New Roman"/>
          <w:sz w:val="24"/>
        </w:rPr>
      </w:pPr>
    </w:p>
    <w:p w14:paraId="62CFAA78" w14:textId="77777777" w:rsidR="00701CB6" w:rsidRDefault="00701CB6" w:rsidP="00481844">
      <w:pPr>
        <w:jc w:val="center"/>
        <w:rPr>
          <w:rFonts w:cs="Times New Roman"/>
          <w:sz w:val="24"/>
        </w:rPr>
      </w:pPr>
    </w:p>
    <w:p w14:paraId="4554E54C" w14:textId="77777777" w:rsidR="00701CB6" w:rsidRDefault="00701CB6" w:rsidP="00481844">
      <w:pPr>
        <w:jc w:val="center"/>
        <w:rPr>
          <w:rFonts w:cs="Times New Roman"/>
          <w:sz w:val="24"/>
        </w:rPr>
      </w:pPr>
    </w:p>
    <w:p w14:paraId="034E67FB" w14:textId="77777777" w:rsidR="00701CB6" w:rsidRDefault="00701CB6" w:rsidP="00481844">
      <w:pPr>
        <w:jc w:val="center"/>
        <w:rPr>
          <w:rFonts w:cs="Times New Roman"/>
          <w:sz w:val="24"/>
        </w:rPr>
      </w:pPr>
    </w:p>
    <w:p w14:paraId="467444C0" w14:textId="77777777" w:rsidR="00701CB6" w:rsidRDefault="00701CB6" w:rsidP="00481844">
      <w:pPr>
        <w:jc w:val="center"/>
        <w:rPr>
          <w:rFonts w:cs="Times New Roman"/>
          <w:sz w:val="24"/>
        </w:rPr>
      </w:pPr>
    </w:p>
    <w:p w14:paraId="0CE8FC0B" w14:textId="77777777" w:rsidR="00701CB6" w:rsidRDefault="00701CB6" w:rsidP="00481844">
      <w:pPr>
        <w:jc w:val="center"/>
        <w:rPr>
          <w:rFonts w:cs="Times New Roman"/>
          <w:sz w:val="24"/>
        </w:rPr>
      </w:pPr>
    </w:p>
    <w:p w14:paraId="3C650386" w14:textId="77777777" w:rsidR="00701CB6" w:rsidRPr="006F55DA" w:rsidRDefault="00701CB6" w:rsidP="00481844">
      <w:pPr>
        <w:jc w:val="center"/>
        <w:rPr>
          <w:rFonts w:cs="Times New Roman"/>
          <w:sz w:val="24"/>
        </w:rPr>
      </w:pPr>
    </w:p>
    <w:p w14:paraId="2B737FDB" w14:textId="77777777" w:rsidR="00AE6646" w:rsidRDefault="00AE6646" w:rsidP="00481844">
      <w:pPr>
        <w:jc w:val="center"/>
        <w:rPr>
          <w:rFonts w:cs="Times New Roman"/>
          <w:sz w:val="24"/>
        </w:rPr>
      </w:pPr>
    </w:p>
    <w:p w14:paraId="524962A0" w14:textId="77777777" w:rsidR="00900D09" w:rsidRPr="006F55DA" w:rsidRDefault="00900D09" w:rsidP="00481844">
      <w:pPr>
        <w:jc w:val="center"/>
        <w:rPr>
          <w:rFonts w:cs="Times New Roman"/>
          <w:sz w:val="24"/>
        </w:rPr>
      </w:pPr>
    </w:p>
    <w:p w14:paraId="60B8A814" w14:textId="77777777" w:rsidR="00AE6646" w:rsidRPr="006F55DA" w:rsidRDefault="00AE6646" w:rsidP="00481844">
      <w:pPr>
        <w:jc w:val="center"/>
        <w:rPr>
          <w:rFonts w:cs="Times New Roman"/>
          <w:sz w:val="24"/>
        </w:rPr>
      </w:pPr>
    </w:p>
    <w:p w14:paraId="479E8E3D" w14:textId="08FCAE55" w:rsidR="00481844" w:rsidRPr="006F55DA" w:rsidRDefault="00481844" w:rsidP="00481844">
      <w:pPr>
        <w:jc w:val="center"/>
        <w:rPr>
          <w:rFonts w:cs="Times New Roman"/>
          <w:sz w:val="24"/>
        </w:rPr>
      </w:pPr>
      <w:r w:rsidRPr="006F55DA">
        <w:rPr>
          <w:rFonts w:cs="Times New Roman"/>
          <w:sz w:val="24"/>
        </w:rPr>
        <w:t>THE REMAINDER OF THIS PAGE IS INTENTIONALLY LEFT BLANK</w:t>
      </w:r>
    </w:p>
    <w:p w14:paraId="7780228F" w14:textId="17A84D2B" w:rsidR="00481844" w:rsidRPr="007C1124" w:rsidRDefault="00481844" w:rsidP="00481844">
      <w:pPr>
        <w:rPr>
          <w:rFonts w:cs="Times New Roman"/>
          <w:sz w:val="24"/>
        </w:rPr>
      </w:pPr>
      <w:r w:rsidRPr="006F55DA">
        <w:rPr>
          <w:rFonts w:cs="Times New Roman"/>
          <w:sz w:val="24"/>
        </w:rPr>
        <w:br w:type="page"/>
      </w:r>
    </w:p>
    <w:p w14:paraId="046958C2" w14:textId="3F7E1A2F" w:rsidR="00D41FAD" w:rsidRPr="00776FF2" w:rsidRDefault="00D41FAD" w:rsidP="00D41FAD">
      <w:pPr>
        <w:jc w:val="center"/>
        <w:rPr>
          <w:rFonts w:cs="Times New Roman"/>
          <w:b/>
          <w:bCs/>
          <w:sz w:val="24"/>
          <w:u w:val="single"/>
        </w:rPr>
      </w:pPr>
      <w:r w:rsidRPr="00776FF2">
        <w:rPr>
          <w:rFonts w:cs="Times New Roman"/>
          <w:b/>
          <w:bCs/>
          <w:sz w:val="24"/>
          <w:u w:val="single"/>
        </w:rPr>
        <w:lastRenderedPageBreak/>
        <w:t>E</w:t>
      </w:r>
      <w:r w:rsidR="00D10F0E">
        <w:rPr>
          <w:rFonts w:cs="Times New Roman"/>
          <w:b/>
          <w:bCs/>
          <w:sz w:val="24"/>
          <w:u w:val="single"/>
        </w:rPr>
        <w:t>xhibit</w:t>
      </w:r>
      <w:r w:rsidRPr="00776FF2">
        <w:rPr>
          <w:rFonts w:cs="Times New Roman"/>
          <w:b/>
          <w:bCs/>
          <w:sz w:val="24"/>
          <w:u w:val="single"/>
        </w:rPr>
        <w:t xml:space="preserve"> A</w:t>
      </w:r>
    </w:p>
    <w:p w14:paraId="1DC47AA9" w14:textId="77777777" w:rsidR="00D41FAD" w:rsidRPr="006F55DA" w:rsidRDefault="00D41FAD" w:rsidP="00D41FAD">
      <w:pPr>
        <w:jc w:val="center"/>
        <w:rPr>
          <w:rFonts w:cs="Times New Roman"/>
          <w:b/>
          <w:bCs/>
          <w:sz w:val="24"/>
        </w:rPr>
      </w:pPr>
    </w:p>
    <w:p w14:paraId="587EC631" w14:textId="77777777" w:rsidR="00D41FAD" w:rsidRPr="006F55DA" w:rsidRDefault="00D41FAD" w:rsidP="00D41FAD">
      <w:pPr>
        <w:jc w:val="center"/>
        <w:rPr>
          <w:rFonts w:cs="Times New Roman"/>
          <w:b/>
          <w:bCs/>
          <w:sz w:val="24"/>
        </w:rPr>
      </w:pPr>
      <w:r w:rsidRPr="006F55DA">
        <w:rPr>
          <w:rFonts w:cs="Times New Roman"/>
          <w:b/>
          <w:bCs/>
          <w:sz w:val="24"/>
        </w:rPr>
        <w:t>Description of Development Blocks and Area</w:t>
      </w:r>
    </w:p>
    <w:p w14:paraId="110CEB1E" w14:textId="77777777" w:rsidR="00D41FAD" w:rsidRPr="006F55DA" w:rsidRDefault="00D41FAD" w:rsidP="00D41FAD">
      <w:pPr>
        <w:jc w:val="center"/>
        <w:rPr>
          <w:rFonts w:cs="Times New Roman"/>
          <w:b/>
          <w:bCs/>
          <w:sz w:val="24"/>
        </w:rPr>
      </w:pPr>
    </w:p>
    <w:p w14:paraId="22838B6D" w14:textId="77777777" w:rsidR="00D41FAD" w:rsidRPr="006F55DA" w:rsidRDefault="00D41FAD" w:rsidP="00D41FAD">
      <w:pPr>
        <w:rPr>
          <w:rFonts w:cs="Times New Roman"/>
          <w:sz w:val="24"/>
        </w:rPr>
      </w:pPr>
    </w:p>
    <w:tbl>
      <w:tblPr>
        <w:tblStyle w:val="TableGrid"/>
        <w:tblpPr w:leftFromText="180" w:rightFromText="180" w:vertAnchor="text" w:horzAnchor="margin" w:tblpXSpec="center" w:tblpY="668"/>
        <w:tblW w:w="9980" w:type="dxa"/>
        <w:tblLook w:val="04A0" w:firstRow="1" w:lastRow="0" w:firstColumn="1" w:lastColumn="0" w:noHBand="0" w:noVBand="1"/>
      </w:tblPr>
      <w:tblGrid>
        <w:gridCol w:w="2335"/>
        <w:gridCol w:w="1026"/>
        <w:gridCol w:w="1060"/>
        <w:gridCol w:w="1028"/>
        <w:gridCol w:w="985"/>
        <w:gridCol w:w="3546"/>
      </w:tblGrid>
      <w:tr w:rsidR="00776FF2" w14:paraId="308A93C7" w14:textId="77777777" w:rsidTr="002E1975">
        <w:tc>
          <w:tcPr>
            <w:tcW w:w="2335" w:type="dxa"/>
            <w:vAlign w:val="bottom"/>
          </w:tcPr>
          <w:p w14:paraId="39BD05DB" w14:textId="77777777" w:rsidR="00776FF2" w:rsidRPr="00170AE1" w:rsidRDefault="00776FF2" w:rsidP="002E1975">
            <w:pPr>
              <w:jc w:val="center"/>
              <w:rPr>
                <w:rFonts w:cs="Times New Roman"/>
                <w:b/>
                <w:bCs/>
                <w:sz w:val="24"/>
              </w:rPr>
            </w:pPr>
            <w:r w:rsidRPr="00170AE1">
              <w:rPr>
                <w:rFonts w:cs="Times New Roman"/>
                <w:b/>
                <w:bCs/>
                <w:sz w:val="24"/>
              </w:rPr>
              <w:t>Development Block</w:t>
            </w:r>
            <w:r>
              <w:rPr>
                <w:rFonts w:cs="Times New Roman"/>
                <w:b/>
                <w:bCs/>
                <w:sz w:val="24"/>
              </w:rPr>
              <w:t>s</w:t>
            </w:r>
          </w:p>
        </w:tc>
        <w:tc>
          <w:tcPr>
            <w:tcW w:w="1026" w:type="dxa"/>
            <w:vAlign w:val="bottom"/>
          </w:tcPr>
          <w:p w14:paraId="239664CC" w14:textId="77777777" w:rsidR="00776FF2" w:rsidRPr="00170AE1" w:rsidRDefault="00776FF2" w:rsidP="002E1975">
            <w:pPr>
              <w:jc w:val="center"/>
              <w:rPr>
                <w:rFonts w:cs="Times New Roman"/>
                <w:b/>
                <w:bCs/>
                <w:sz w:val="24"/>
              </w:rPr>
            </w:pPr>
            <w:r w:rsidRPr="00170AE1">
              <w:rPr>
                <w:rFonts w:cs="Times New Roman"/>
                <w:b/>
                <w:bCs/>
                <w:sz w:val="24"/>
              </w:rPr>
              <w:t>Tract</w:t>
            </w:r>
          </w:p>
        </w:tc>
        <w:tc>
          <w:tcPr>
            <w:tcW w:w="1060" w:type="dxa"/>
            <w:vAlign w:val="bottom"/>
          </w:tcPr>
          <w:p w14:paraId="5BA5AF76" w14:textId="77777777" w:rsidR="00776FF2" w:rsidRPr="00170AE1" w:rsidRDefault="00776FF2" w:rsidP="002E1975">
            <w:pPr>
              <w:jc w:val="center"/>
              <w:rPr>
                <w:rFonts w:cs="Times New Roman"/>
                <w:b/>
                <w:bCs/>
                <w:sz w:val="24"/>
              </w:rPr>
            </w:pPr>
            <w:r w:rsidRPr="00170AE1">
              <w:rPr>
                <w:rFonts w:cs="Times New Roman"/>
                <w:b/>
                <w:bCs/>
                <w:sz w:val="24"/>
              </w:rPr>
              <w:t>County</w:t>
            </w:r>
          </w:p>
        </w:tc>
        <w:tc>
          <w:tcPr>
            <w:tcW w:w="1028" w:type="dxa"/>
            <w:vAlign w:val="bottom"/>
          </w:tcPr>
          <w:p w14:paraId="7E493B66" w14:textId="77777777" w:rsidR="00776FF2" w:rsidRPr="00170AE1" w:rsidRDefault="00776FF2" w:rsidP="002E1975">
            <w:pPr>
              <w:jc w:val="center"/>
              <w:rPr>
                <w:rFonts w:cs="Times New Roman"/>
                <w:b/>
                <w:bCs/>
                <w:sz w:val="24"/>
              </w:rPr>
            </w:pPr>
            <w:r w:rsidRPr="00170AE1">
              <w:rPr>
                <w:rFonts w:cs="Times New Roman"/>
                <w:b/>
                <w:bCs/>
                <w:sz w:val="24"/>
              </w:rPr>
              <w:t>Block</w:t>
            </w:r>
          </w:p>
        </w:tc>
        <w:tc>
          <w:tcPr>
            <w:tcW w:w="985" w:type="dxa"/>
            <w:vAlign w:val="bottom"/>
          </w:tcPr>
          <w:p w14:paraId="5A78A9B8" w14:textId="77777777" w:rsidR="00776FF2" w:rsidRPr="00170AE1" w:rsidRDefault="00776FF2" w:rsidP="002E1975">
            <w:pPr>
              <w:jc w:val="center"/>
              <w:rPr>
                <w:rFonts w:cs="Times New Roman"/>
                <w:b/>
                <w:bCs/>
                <w:sz w:val="24"/>
              </w:rPr>
            </w:pPr>
            <w:r w:rsidRPr="00170AE1">
              <w:rPr>
                <w:rFonts w:cs="Times New Roman"/>
                <w:b/>
                <w:bCs/>
                <w:sz w:val="24"/>
              </w:rPr>
              <w:t>Section</w:t>
            </w:r>
          </w:p>
        </w:tc>
        <w:tc>
          <w:tcPr>
            <w:tcW w:w="3546" w:type="dxa"/>
            <w:vAlign w:val="bottom"/>
          </w:tcPr>
          <w:p w14:paraId="6213E6D0" w14:textId="77777777" w:rsidR="00776FF2" w:rsidRPr="00170AE1" w:rsidRDefault="00776FF2" w:rsidP="002E1975">
            <w:pPr>
              <w:rPr>
                <w:rFonts w:cs="Times New Roman"/>
                <w:b/>
                <w:bCs/>
                <w:sz w:val="24"/>
              </w:rPr>
            </w:pPr>
            <w:r w:rsidRPr="00170AE1">
              <w:rPr>
                <w:rFonts w:cs="Times New Roman"/>
                <w:b/>
                <w:bCs/>
                <w:sz w:val="24"/>
              </w:rPr>
              <w:t>Legal Description</w:t>
            </w:r>
          </w:p>
        </w:tc>
      </w:tr>
      <w:tr w:rsidR="00776FF2" w14:paraId="12245C40" w14:textId="77777777" w:rsidTr="002E1975">
        <w:tc>
          <w:tcPr>
            <w:tcW w:w="2335" w:type="dxa"/>
            <w:vAlign w:val="bottom"/>
          </w:tcPr>
          <w:p w14:paraId="7E7E6762" w14:textId="77777777" w:rsidR="00776FF2" w:rsidRPr="00170AE1" w:rsidRDefault="00776FF2" w:rsidP="002E1975">
            <w:pPr>
              <w:jc w:val="center"/>
              <w:rPr>
                <w:rFonts w:cs="Times New Roman"/>
                <w:b/>
                <w:bCs/>
                <w:sz w:val="24"/>
              </w:rPr>
            </w:pPr>
          </w:p>
        </w:tc>
        <w:tc>
          <w:tcPr>
            <w:tcW w:w="1026" w:type="dxa"/>
            <w:vAlign w:val="bottom"/>
          </w:tcPr>
          <w:p w14:paraId="52511B2D" w14:textId="77777777" w:rsidR="00776FF2" w:rsidRPr="00170AE1" w:rsidRDefault="00776FF2" w:rsidP="002E1975">
            <w:pPr>
              <w:jc w:val="center"/>
              <w:rPr>
                <w:rFonts w:cs="Times New Roman"/>
                <w:b/>
                <w:bCs/>
                <w:sz w:val="24"/>
              </w:rPr>
            </w:pPr>
          </w:p>
        </w:tc>
        <w:tc>
          <w:tcPr>
            <w:tcW w:w="1060" w:type="dxa"/>
            <w:vAlign w:val="bottom"/>
          </w:tcPr>
          <w:p w14:paraId="0C8C81DD" w14:textId="77777777" w:rsidR="00776FF2" w:rsidRPr="00170AE1" w:rsidRDefault="00776FF2" w:rsidP="002E1975">
            <w:pPr>
              <w:jc w:val="center"/>
              <w:rPr>
                <w:rFonts w:cs="Times New Roman"/>
                <w:b/>
                <w:bCs/>
                <w:sz w:val="24"/>
              </w:rPr>
            </w:pPr>
          </w:p>
        </w:tc>
        <w:tc>
          <w:tcPr>
            <w:tcW w:w="1028" w:type="dxa"/>
            <w:vAlign w:val="bottom"/>
          </w:tcPr>
          <w:p w14:paraId="055EC013" w14:textId="77777777" w:rsidR="00776FF2" w:rsidRPr="00170AE1" w:rsidRDefault="00776FF2" w:rsidP="002E1975">
            <w:pPr>
              <w:jc w:val="center"/>
              <w:rPr>
                <w:rFonts w:cs="Times New Roman"/>
                <w:b/>
                <w:bCs/>
                <w:sz w:val="24"/>
              </w:rPr>
            </w:pPr>
          </w:p>
        </w:tc>
        <w:tc>
          <w:tcPr>
            <w:tcW w:w="985" w:type="dxa"/>
            <w:vAlign w:val="bottom"/>
          </w:tcPr>
          <w:p w14:paraId="1EFB42A4" w14:textId="77777777" w:rsidR="00776FF2" w:rsidRPr="00170AE1" w:rsidRDefault="00776FF2" w:rsidP="002E1975">
            <w:pPr>
              <w:jc w:val="center"/>
              <w:rPr>
                <w:rFonts w:cs="Times New Roman"/>
                <w:b/>
                <w:bCs/>
                <w:sz w:val="24"/>
              </w:rPr>
            </w:pPr>
          </w:p>
        </w:tc>
        <w:tc>
          <w:tcPr>
            <w:tcW w:w="3546" w:type="dxa"/>
            <w:vAlign w:val="bottom"/>
          </w:tcPr>
          <w:p w14:paraId="283847B9" w14:textId="77777777" w:rsidR="00776FF2" w:rsidRPr="00170AE1" w:rsidRDefault="00776FF2" w:rsidP="002E1975">
            <w:pPr>
              <w:rPr>
                <w:rFonts w:cs="Times New Roman"/>
                <w:b/>
                <w:bCs/>
                <w:sz w:val="24"/>
              </w:rPr>
            </w:pPr>
          </w:p>
        </w:tc>
      </w:tr>
      <w:tr w:rsidR="00776FF2" w14:paraId="7618F2D4" w14:textId="77777777" w:rsidTr="002E1975">
        <w:tc>
          <w:tcPr>
            <w:tcW w:w="2335" w:type="dxa"/>
            <w:vAlign w:val="bottom"/>
          </w:tcPr>
          <w:p w14:paraId="1935CA23" w14:textId="77777777" w:rsidR="00776FF2" w:rsidRPr="00170AE1" w:rsidRDefault="00776FF2" w:rsidP="002E1975">
            <w:pPr>
              <w:jc w:val="center"/>
              <w:rPr>
                <w:rFonts w:cs="Times New Roman"/>
                <w:b/>
                <w:bCs/>
                <w:sz w:val="24"/>
              </w:rPr>
            </w:pPr>
          </w:p>
        </w:tc>
        <w:tc>
          <w:tcPr>
            <w:tcW w:w="1026" w:type="dxa"/>
            <w:vAlign w:val="bottom"/>
          </w:tcPr>
          <w:p w14:paraId="3F987250" w14:textId="77777777" w:rsidR="00776FF2" w:rsidRPr="00170AE1" w:rsidRDefault="00776FF2" w:rsidP="002E1975">
            <w:pPr>
              <w:jc w:val="center"/>
              <w:rPr>
                <w:rFonts w:cs="Times New Roman"/>
                <w:b/>
                <w:bCs/>
                <w:sz w:val="24"/>
              </w:rPr>
            </w:pPr>
          </w:p>
        </w:tc>
        <w:tc>
          <w:tcPr>
            <w:tcW w:w="1060" w:type="dxa"/>
            <w:vAlign w:val="bottom"/>
          </w:tcPr>
          <w:p w14:paraId="5666397C" w14:textId="77777777" w:rsidR="00776FF2" w:rsidRPr="00170AE1" w:rsidRDefault="00776FF2" w:rsidP="002E1975">
            <w:pPr>
              <w:jc w:val="center"/>
              <w:rPr>
                <w:rFonts w:cs="Times New Roman"/>
                <w:b/>
                <w:bCs/>
                <w:sz w:val="24"/>
              </w:rPr>
            </w:pPr>
          </w:p>
        </w:tc>
        <w:tc>
          <w:tcPr>
            <w:tcW w:w="1028" w:type="dxa"/>
            <w:vAlign w:val="bottom"/>
          </w:tcPr>
          <w:p w14:paraId="2AB81C65" w14:textId="77777777" w:rsidR="00776FF2" w:rsidRPr="00170AE1" w:rsidRDefault="00776FF2" w:rsidP="002E1975">
            <w:pPr>
              <w:jc w:val="center"/>
              <w:rPr>
                <w:rFonts w:cs="Times New Roman"/>
                <w:b/>
                <w:bCs/>
                <w:sz w:val="24"/>
              </w:rPr>
            </w:pPr>
          </w:p>
        </w:tc>
        <w:tc>
          <w:tcPr>
            <w:tcW w:w="985" w:type="dxa"/>
            <w:vAlign w:val="bottom"/>
          </w:tcPr>
          <w:p w14:paraId="74261A11" w14:textId="77777777" w:rsidR="00776FF2" w:rsidRPr="00170AE1" w:rsidRDefault="00776FF2" w:rsidP="002E1975">
            <w:pPr>
              <w:jc w:val="center"/>
              <w:rPr>
                <w:rFonts w:cs="Times New Roman"/>
                <w:b/>
                <w:bCs/>
                <w:sz w:val="24"/>
              </w:rPr>
            </w:pPr>
          </w:p>
        </w:tc>
        <w:tc>
          <w:tcPr>
            <w:tcW w:w="3546" w:type="dxa"/>
            <w:vAlign w:val="bottom"/>
          </w:tcPr>
          <w:p w14:paraId="74C2F409" w14:textId="77777777" w:rsidR="00776FF2" w:rsidRPr="00170AE1" w:rsidRDefault="00776FF2" w:rsidP="002E1975">
            <w:pPr>
              <w:rPr>
                <w:rFonts w:cs="Times New Roman"/>
                <w:b/>
                <w:bCs/>
                <w:sz w:val="24"/>
              </w:rPr>
            </w:pPr>
          </w:p>
        </w:tc>
      </w:tr>
      <w:tr w:rsidR="00776FF2" w14:paraId="78B3CA52" w14:textId="77777777" w:rsidTr="002E1975">
        <w:tc>
          <w:tcPr>
            <w:tcW w:w="2335" w:type="dxa"/>
            <w:vAlign w:val="bottom"/>
          </w:tcPr>
          <w:p w14:paraId="1805F30D" w14:textId="77777777" w:rsidR="00776FF2" w:rsidRPr="00170AE1" w:rsidRDefault="00776FF2" w:rsidP="002E1975">
            <w:pPr>
              <w:jc w:val="center"/>
              <w:rPr>
                <w:rFonts w:cs="Times New Roman"/>
                <w:b/>
                <w:bCs/>
                <w:sz w:val="24"/>
              </w:rPr>
            </w:pPr>
          </w:p>
        </w:tc>
        <w:tc>
          <w:tcPr>
            <w:tcW w:w="1026" w:type="dxa"/>
            <w:vAlign w:val="bottom"/>
          </w:tcPr>
          <w:p w14:paraId="3749E6D5" w14:textId="77777777" w:rsidR="00776FF2" w:rsidRPr="00170AE1" w:rsidRDefault="00776FF2" w:rsidP="002E1975">
            <w:pPr>
              <w:jc w:val="center"/>
              <w:rPr>
                <w:rFonts w:cs="Times New Roman"/>
                <w:b/>
                <w:bCs/>
                <w:sz w:val="24"/>
              </w:rPr>
            </w:pPr>
          </w:p>
        </w:tc>
        <w:tc>
          <w:tcPr>
            <w:tcW w:w="1060" w:type="dxa"/>
            <w:vAlign w:val="bottom"/>
          </w:tcPr>
          <w:p w14:paraId="29293A32" w14:textId="77777777" w:rsidR="00776FF2" w:rsidRPr="00170AE1" w:rsidRDefault="00776FF2" w:rsidP="002E1975">
            <w:pPr>
              <w:jc w:val="center"/>
              <w:rPr>
                <w:rFonts w:cs="Times New Roman"/>
                <w:b/>
                <w:bCs/>
                <w:sz w:val="24"/>
              </w:rPr>
            </w:pPr>
          </w:p>
        </w:tc>
        <w:tc>
          <w:tcPr>
            <w:tcW w:w="1028" w:type="dxa"/>
            <w:vAlign w:val="bottom"/>
          </w:tcPr>
          <w:p w14:paraId="2DAA4836" w14:textId="77777777" w:rsidR="00776FF2" w:rsidRPr="00170AE1" w:rsidRDefault="00776FF2" w:rsidP="002E1975">
            <w:pPr>
              <w:jc w:val="center"/>
              <w:rPr>
                <w:rFonts w:cs="Times New Roman"/>
                <w:b/>
                <w:bCs/>
                <w:sz w:val="24"/>
              </w:rPr>
            </w:pPr>
          </w:p>
        </w:tc>
        <w:tc>
          <w:tcPr>
            <w:tcW w:w="985" w:type="dxa"/>
            <w:vAlign w:val="bottom"/>
          </w:tcPr>
          <w:p w14:paraId="78A1145C" w14:textId="77777777" w:rsidR="00776FF2" w:rsidRPr="00170AE1" w:rsidRDefault="00776FF2" w:rsidP="002E1975">
            <w:pPr>
              <w:jc w:val="center"/>
              <w:rPr>
                <w:rFonts w:cs="Times New Roman"/>
                <w:b/>
                <w:bCs/>
                <w:sz w:val="24"/>
              </w:rPr>
            </w:pPr>
          </w:p>
        </w:tc>
        <w:tc>
          <w:tcPr>
            <w:tcW w:w="3546" w:type="dxa"/>
            <w:vAlign w:val="bottom"/>
          </w:tcPr>
          <w:p w14:paraId="5696F7F8" w14:textId="77777777" w:rsidR="00776FF2" w:rsidRPr="00170AE1" w:rsidRDefault="00776FF2" w:rsidP="002E1975">
            <w:pPr>
              <w:rPr>
                <w:rFonts w:cs="Times New Roman"/>
                <w:b/>
                <w:bCs/>
                <w:sz w:val="24"/>
              </w:rPr>
            </w:pPr>
          </w:p>
        </w:tc>
      </w:tr>
      <w:tr w:rsidR="00776FF2" w14:paraId="68F04116" w14:textId="77777777" w:rsidTr="002E1975">
        <w:tc>
          <w:tcPr>
            <w:tcW w:w="2335" w:type="dxa"/>
            <w:vAlign w:val="bottom"/>
          </w:tcPr>
          <w:p w14:paraId="4502F52F" w14:textId="77777777" w:rsidR="00776FF2" w:rsidRPr="00170AE1" w:rsidRDefault="00776FF2" w:rsidP="002E1975">
            <w:pPr>
              <w:jc w:val="center"/>
              <w:rPr>
                <w:rFonts w:cs="Times New Roman"/>
                <w:b/>
                <w:bCs/>
                <w:sz w:val="24"/>
              </w:rPr>
            </w:pPr>
          </w:p>
        </w:tc>
        <w:tc>
          <w:tcPr>
            <w:tcW w:w="1026" w:type="dxa"/>
            <w:vAlign w:val="bottom"/>
          </w:tcPr>
          <w:p w14:paraId="1D84DE59" w14:textId="77777777" w:rsidR="00776FF2" w:rsidRPr="00170AE1" w:rsidRDefault="00776FF2" w:rsidP="002E1975">
            <w:pPr>
              <w:jc w:val="center"/>
              <w:rPr>
                <w:rFonts w:cs="Times New Roman"/>
                <w:b/>
                <w:bCs/>
                <w:sz w:val="24"/>
              </w:rPr>
            </w:pPr>
          </w:p>
        </w:tc>
        <w:tc>
          <w:tcPr>
            <w:tcW w:w="1060" w:type="dxa"/>
            <w:vAlign w:val="bottom"/>
          </w:tcPr>
          <w:p w14:paraId="0D52C0BF" w14:textId="77777777" w:rsidR="00776FF2" w:rsidRPr="00170AE1" w:rsidRDefault="00776FF2" w:rsidP="002E1975">
            <w:pPr>
              <w:jc w:val="center"/>
              <w:rPr>
                <w:rFonts w:cs="Times New Roman"/>
                <w:b/>
                <w:bCs/>
                <w:sz w:val="24"/>
              </w:rPr>
            </w:pPr>
          </w:p>
        </w:tc>
        <w:tc>
          <w:tcPr>
            <w:tcW w:w="1028" w:type="dxa"/>
            <w:vAlign w:val="bottom"/>
          </w:tcPr>
          <w:p w14:paraId="3AB90CA5" w14:textId="77777777" w:rsidR="00776FF2" w:rsidRPr="00170AE1" w:rsidRDefault="00776FF2" w:rsidP="002E1975">
            <w:pPr>
              <w:jc w:val="center"/>
              <w:rPr>
                <w:rFonts w:cs="Times New Roman"/>
                <w:b/>
                <w:bCs/>
                <w:sz w:val="24"/>
              </w:rPr>
            </w:pPr>
          </w:p>
        </w:tc>
        <w:tc>
          <w:tcPr>
            <w:tcW w:w="985" w:type="dxa"/>
            <w:vAlign w:val="bottom"/>
          </w:tcPr>
          <w:p w14:paraId="6826E4B0" w14:textId="77777777" w:rsidR="00776FF2" w:rsidRPr="00170AE1" w:rsidRDefault="00776FF2" w:rsidP="002E1975">
            <w:pPr>
              <w:jc w:val="center"/>
              <w:rPr>
                <w:rFonts w:cs="Times New Roman"/>
                <w:b/>
                <w:bCs/>
                <w:sz w:val="24"/>
              </w:rPr>
            </w:pPr>
          </w:p>
        </w:tc>
        <w:tc>
          <w:tcPr>
            <w:tcW w:w="3546" w:type="dxa"/>
            <w:vAlign w:val="bottom"/>
          </w:tcPr>
          <w:p w14:paraId="37203078" w14:textId="77777777" w:rsidR="00776FF2" w:rsidRPr="00170AE1" w:rsidRDefault="00776FF2" w:rsidP="002E1975">
            <w:pPr>
              <w:rPr>
                <w:rFonts w:cs="Times New Roman"/>
                <w:b/>
                <w:bCs/>
                <w:sz w:val="24"/>
              </w:rPr>
            </w:pPr>
          </w:p>
        </w:tc>
      </w:tr>
      <w:tr w:rsidR="00776FF2" w14:paraId="68F0DE84" w14:textId="77777777" w:rsidTr="002E1975">
        <w:tc>
          <w:tcPr>
            <w:tcW w:w="2335" w:type="dxa"/>
            <w:vAlign w:val="bottom"/>
          </w:tcPr>
          <w:p w14:paraId="30BA8875" w14:textId="77777777" w:rsidR="00776FF2" w:rsidRPr="00170AE1" w:rsidRDefault="00776FF2" w:rsidP="002E1975">
            <w:pPr>
              <w:jc w:val="center"/>
              <w:rPr>
                <w:rFonts w:cs="Times New Roman"/>
                <w:b/>
                <w:bCs/>
                <w:sz w:val="24"/>
              </w:rPr>
            </w:pPr>
          </w:p>
        </w:tc>
        <w:tc>
          <w:tcPr>
            <w:tcW w:w="1026" w:type="dxa"/>
            <w:vAlign w:val="bottom"/>
          </w:tcPr>
          <w:p w14:paraId="7F11C9AA" w14:textId="77777777" w:rsidR="00776FF2" w:rsidRPr="00170AE1" w:rsidRDefault="00776FF2" w:rsidP="002E1975">
            <w:pPr>
              <w:jc w:val="center"/>
              <w:rPr>
                <w:rFonts w:cs="Times New Roman"/>
                <w:b/>
                <w:bCs/>
                <w:sz w:val="24"/>
              </w:rPr>
            </w:pPr>
          </w:p>
        </w:tc>
        <w:tc>
          <w:tcPr>
            <w:tcW w:w="1060" w:type="dxa"/>
            <w:vAlign w:val="bottom"/>
          </w:tcPr>
          <w:p w14:paraId="687284CD" w14:textId="77777777" w:rsidR="00776FF2" w:rsidRPr="00170AE1" w:rsidRDefault="00776FF2" w:rsidP="002E1975">
            <w:pPr>
              <w:jc w:val="center"/>
              <w:rPr>
                <w:rFonts w:cs="Times New Roman"/>
                <w:b/>
                <w:bCs/>
                <w:sz w:val="24"/>
              </w:rPr>
            </w:pPr>
          </w:p>
        </w:tc>
        <w:tc>
          <w:tcPr>
            <w:tcW w:w="1028" w:type="dxa"/>
            <w:vAlign w:val="bottom"/>
          </w:tcPr>
          <w:p w14:paraId="0C5DAB08" w14:textId="77777777" w:rsidR="00776FF2" w:rsidRPr="00170AE1" w:rsidRDefault="00776FF2" w:rsidP="002E1975">
            <w:pPr>
              <w:jc w:val="center"/>
              <w:rPr>
                <w:rFonts w:cs="Times New Roman"/>
                <w:b/>
                <w:bCs/>
                <w:sz w:val="24"/>
              </w:rPr>
            </w:pPr>
          </w:p>
        </w:tc>
        <w:tc>
          <w:tcPr>
            <w:tcW w:w="985" w:type="dxa"/>
            <w:vAlign w:val="bottom"/>
          </w:tcPr>
          <w:p w14:paraId="0076FD5E" w14:textId="77777777" w:rsidR="00776FF2" w:rsidRPr="00170AE1" w:rsidRDefault="00776FF2" w:rsidP="002E1975">
            <w:pPr>
              <w:jc w:val="center"/>
              <w:rPr>
                <w:rFonts w:cs="Times New Roman"/>
                <w:b/>
                <w:bCs/>
                <w:sz w:val="24"/>
              </w:rPr>
            </w:pPr>
          </w:p>
        </w:tc>
        <w:tc>
          <w:tcPr>
            <w:tcW w:w="3546" w:type="dxa"/>
            <w:vAlign w:val="bottom"/>
          </w:tcPr>
          <w:p w14:paraId="6FE2C01C" w14:textId="77777777" w:rsidR="00776FF2" w:rsidRPr="00170AE1" w:rsidRDefault="00776FF2" w:rsidP="002E1975">
            <w:pPr>
              <w:rPr>
                <w:rFonts w:cs="Times New Roman"/>
                <w:b/>
                <w:bCs/>
                <w:sz w:val="24"/>
              </w:rPr>
            </w:pPr>
          </w:p>
        </w:tc>
      </w:tr>
      <w:tr w:rsidR="00776FF2" w14:paraId="5A55D10E" w14:textId="77777777" w:rsidTr="002E1975">
        <w:tc>
          <w:tcPr>
            <w:tcW w:w="2335" w:type="dxa"/>
            <w:vAlign w:val="bottom"/>
          </w:tcPr>
          <w:p w14:paraId="42C6E412" w14:textId="77777777" w:rsidR="00776FF2" w:rsidRPr="00170AE1" w:rsidRDefault="00776FF2" w:rsidP="002E1975">
            <w:pPr>
              <w:jc w:val="center"/>
              <w:rPr>
                <w:rFonts w:cs="Times New Roman"/>
                <w:b/>
                <w:bCs/>
                <w:sz w:val="24"/>
              </w:rPr>
            </w:pPr>
          </w:p>
        </w:tc>
        <w:tc>
          <w:tcPr>
            <w:tcW w:w="1026" w:type="dxa"/>
            <w:vAlign w:val="bottom"/>
          </w:tcPr>
          <w:p w14:paraId="6328542A" w14:textId="77777777" w:rsidR="00776FF2" w:rsidRPr="00170AE1" w:rsidRDefault="00776FF2" w:rsidP="002E1975">
            <w:pPr>
              <w:jc w:val="center"/>
              <w:rPr>
                <w:rFonts w:cs="Times New Roman"/>
                <w:b/>
                <w:bCs/>
                <w:sz w:val="24"/>
              </w:rPr>
            </w:pPr>
          </w:p>
        </w:tc>
        <w:tc>
          <w:tcPr>
            <w:tcW w:w="1060" w:type="dxa"/>
            <w:vAlign w:val="bottom"/>
          </w:tcPr>
          <w:p w14:paraId="1D31AFFE" w14:textId="77777777" w:rsidR="00776FF2" w:rsidRPr="00170AE1" w:rsidRDefault="00776FF2" w:rsidP="002E1975">
            <w:pPr>
              <w:jc w:val="center"/>
              <w:rPr>
                <w:rFonts w:cs="Times New Roman"/>
                <w:b/>
                <w:bCs/>
                <w:sz w:val="24"/>
              </w:rPr>
            </w:pPr>
          </w:p>
        </w:tc>
        <w:tc>
          <w:tcPr>
            <w:tcW w:w="1028" w:type="dxa"/>
            <w:vAlign w:val="bottom"/>
          </w:tcPr>
          <w:p w14:paraId="163969DC" w14:textId="77777777" w:rsidR="00776FF2" w:rsidRPr="00170AE1" w:rsidRDefault="00776FF2" w:rsidP="002E1975">
            <w:pPr>
              <w:jc w:val="center"/>
              <w:rPr>
                <w:rFonts w:cs="Times New Roman"/>
                <w:b/>
                <w:bCs/>
                <w:sz w:val="24"/>
              </w:rPr>
            </w:pPr>
          </w:p>
        </w:tc>
        <w:tc>
          <w:tcPr>
            <w:tcW w:w="985" w:type="dxa"/>
            <w:vAlign w:val="bottom"/>
          </w:tcPr>
          <w:p w14:paraId="339ED472" w14:textId="77777777" w:rsidR="00776FF2" w:rsidRPr="00170AE1" w:rsidRDefault="00776FF2" w:rsidP="002E1975">
            <w:pPr>
              <w:jc w:val="center"/>
              <w:rPr>
                <w:rFonts w:cs="Times New Roman"/>
                <w:b/>
                <w:bCs/>
                <w:sz w:val="24"/>
              </w:rPr>
            </w:pPr>
          </w:p>
        </w:tc>
        <w:tc>
          <w:tcPr>
            <w:tcW w:w="3546" w:type="dxa"/>
            <w:vAlign w:val="bottom"/>
          </w:tcPr>
          <w:p w14:paraId="6F48E3BE" w14:textId="77777777" w:rsidR="00776FF2" w:rsidRPr="00170AE1" w:rsidRDefault="00776FF2" w:rsidP="002E1975">
            <w:pPr>
              <w:rPr>
                <w:rFonts w:cs="Times New Roman"/>
                <w:b/>
                <w:bCs/>
                <w:sz w:val="24"/>
              </w:rPr>
            </w:pPr>
          </w:p>
        </w:tc>
      </w:tr>
    </w:tbl>
    <w:p w14:paraId="2BD52335" w14:textId="77777777" w:rsidR="00FE016C" w:rsidRPr="006F55DA" w:rsidRDefault="00FB2282">
      <w:pPr>
        <w:rPr>
          <w:rFonts w:cs="Times New Roman"/>
          <w:b/>
          <w:bCs/>
          <w:sz w:val="24"/>
        </w:rPr>
      </w:pPr>
      <w:r w:rsidRPr="006F55DA">
        <w:rPr>
          <w:rFonts w:cs="Times New Roman"/>
          <w:b/>
          <w:bCs/>
          <w:sz w:val="24"/>
        </w:rPr>
        <w:br w:type="page"/>
      </w:r>
    </w:p>
    <w:p w14:paraId="52A9B2C1" w14:textId="7378CEF9" w:rsidR="00FE016C" w:rsidRPr="006F55DA" w:rsidRDefault="00FB2282" w:rsidP="00FE016C">
      <w:pPr>
        <w:pStyle w:val="Signature"/>
        <w:keepNext/>
        <w:ind w:left="0"/>
        <w:jc w:val="center"/>
        <w:rPr>
          <w:rFonts w:cs="Times New Roman"/>
          <w:b/>
          <w:bCs/>
          <w:sz w:val="24"/>
          <w:u w:val="single"/>
        </w:rPr>
      </w:pPr>
      <w:r w:rsidRPr="006F55DA">
        <w:rPr>
          <w:rFonts w:cs="Times New Roman"/>
          <w:b/>
          <w:bCs/>
          <w:sz w:val="24"/>
          <w:u w:val="single"/>
        </w:rPr>
        <w:lastRenderedPageBreak/>
        <w:t>Exhibit B</w:t>
      </w:r>
    </w:p>
    <w:p w14:paraId="377D3751" w14:textId="56025541" w:rsidR="00FE016C" w:rsidRPr="006F55DA" w:rsidRDefault="00FE016C" w:rsidP="00FE016C">
      <w:pPr>
        <w:pStyle w:val="Signature"/>
        <w:keepNext/>
        <w:ind w:left="0"/>
        <w:jc w:val="center"/>
        <w:rPr>
          <w:rFonts w:cs="Times New Roman"/>
          <w:b/>
          <w:bCs/>
          <w:sz w:val="24"/>
          <w:u w:val="single"/>
        </w:rPr>
      </w:pPr>
    </w:p>
    <w:p w14:paraId="328D7F1F" w14:textId="4ACCE516" w:rsidR="00FE016C" w:rsidRPr="006F55DA" w:rsidRDefault="00FB2282" w:rsidP="00FE016C">
      <w:pPr>
        <w:pStyle w:val="Signature"/>
        <w:keepNext/>
        <w:ind w:left="0"/>
        <w:jc w:val="center"/>
        <w:rPr>
          <w:rFonts w:cs="Times New Roman"/>
          <w:b/>
          <w:bCs/>
          <w:sz w:val="24"/>
        </w:rPr>
      </w:pPr>
      <w:r w:rsidRPr="006F55DA">
        <w:rPr>
          <w:rFonts w:cs="Times New Roman"/>
          <w:b/>
          <w:bCs/>
          <w:sz w:val="24"/>
        </w:rPr>
        <w:t xml:space="preserve">Development </w:t>
      </w:r>
      <w:r w:rsidR="00670119" w:rsidRPr="006F55DA">
        <w:rPr>
          <w:rFonts w:cs="Times New Roman"/>
          <w:b/>
          <w:bCs/>
          <w:sz w:val="24"/>
        </w:rPr>
        <w:t>Blocks and Operations</w:t>
      </w:r>
    </w:p>
    <w:p w14:paraId="0CA4CBA2" w14:textId="1A8ACF0B" w:rsidR="00FE016C" w:rsidRPr="006F55DA" w:rsidRDefault="00FE016C" w:rsidP="00FE016C">
      <w:pPr>
        <w:pStyle w:val="Signature"/>
        <w:keepNext/>
        <w:ind w:left="0"/>
        <w:jc w:val="center"/>
        <w:rPr>
          <w:rFonts w:cs="Times New Roman"/>
          <w:b/>
          <w:bCs/>
          <w:sz w:val="24"/>
        </w:rPr>
      </w:pPr>
    </w:p>
    <w:p w14:paraId="5A358AD2" w14:textId="58EB70BB" w:rsidR="00A37785" w:rsidRPr="006F55DA" w:rsidRDefault="00A37785">
      <w:pPr>
        <w:pStyle w:val="Signature"/>
        <w:keepNext/>
        <w:ind w:left="0"/>
        <w:jc w:val="center"/>
        <w:rPr>
          <w:rFonts w:cs="Times New Roman"/>
          <w:sz w:val="24"/>
        </w:rPr>
      </w:pPr>
    </w:p>
    <w:p w14:paraId="19F5E950" w14:textId="77777777" w:rsidR="00A37785" w:rsidRPr="006F55DA" w:rsidRDefault="00FB2282">
      <w:pPr>
        <w:rPr>
          <w:rFonts w:cs="Times New Roman"/>
          <w:sz w:val="24"/>
        </w:rPr>
      </w:pPr>
      <w:r w:rsidRPr="006F55DA">
        <w:rPr>
          <w:rFonts w:cs="Times New Roman"/>
          <w:sz w:val="24"/>
        </w:rPr>
        <w:br w:type="page"/>
      </w:r>
    </w:p>
    <w:p w14:paraId="72FA3A57" w14:textId="4FE320EE" w:rsidR="00FE016C" w:rsidRPr="006F55DA" w:rsidRDefault="00FB2282" w:rsidP="00872A99">
      <w:pPr>
        <w:pStyle w:val="Signature"/>
        <w:keepNext/>
        <w:ind w:left="0"/>
        <w:jc w:val="center"/>
        <w:rPr>
          <w:rFonts w:cs="Times New Roman"/>
          <w:b/>
          <w:bCs/>
          <w:sz w:val="24"/>
          <w:u w:val="single"/>
        </w:rPr>
      </w:pPr>
      <w:r w:rsidRPr="006F55DA">
        <w:rPr>
          <w:rFonts w:cs="Times New Roman"/>
          <w:b/>
          <w:bCs/>
          <w:sz w:val="24"/>
          <w:u w:val="single"/>
        </w:rPr>
        <w:lastRenderedPageBreak/>
        <w:t>Attachment 1</w:t>
      </w:r>
    </w:p>
    <w:p w14:paraId="5773232D" w14:textId="77195195" w:rsidR="00CD1DEA" w:rsidRPr="006F55DA" w:rsidRDefault="00CD1DEA" w:rsidP="00872A99">
      <w:pPr>
        <w:pStyle w:val="Signature"/>
        <w:keepNext/>
        <w:ind w:left="0"/>
        <w:jc w:val="center"/>
        <w:rPr>
          <w:rFonts w:cs="Times New Roman"/>
          <w:b/>
          <w:bCs/>
          <w:sz w:val="24"/>
          <w:u w:val="single"/>
        </w:rPr>
      </w:pPr>
    </w:p>
    <w:p w14:paraId="215BB1F9" w14:textId="045E4006" w:rsidR="00CD1DEA" w:rsidRPr="006F55DA" w:rsidRDefault="00FB2282" w:rsidP="00872A99">
      <w:pPr>
        <w:pStyle w:val="Signature"/>
        <w:keepNext/>
        <w:ind w:left="0"/>
        <w:jc w:val="center"/>
        <w:rPr>
          <w:rFonts w:cs="Times New Roman"/>
          <w:b/>
          <w:bCs/>
          <w:sz w:val="24"/>
        </w:rPr>
      </w:pPr>
      <w:r w:rsidRPr="006F55DA">
        <w:rPr>
          <w:rFonts w:cs="Times New Roman"/>
          <w:b/>
          <w:bCs/>
          <w:sz w:val="24"/>
        </w:rPr>
        <w:t xml:space="preserve">Form of Designation of Productive </w:t>
      </w:r>
      <w:r w:rsidR="00025E44" w:rsidRPr="006F55DA">
        <w:rPr>
          <w:rFonts w:cs="Times New Roman"/>
          <w:b/>
          <w:bCs/>
          <w:sz w:val="24"/>
        </w:rPr>
        <w:t>Acreage</w:t>
      </w:r>
    </w:p>
    <w:p w14:paraId="0F7C83A0" w14:textId="77777777" w:rsidR="00722758" w:rsidRPr="006F55DA" w:rsidRDefault="00722758" w:rsidP="00025E44">
      <w:pPr>
        <w:pStyle w:val="BodyText"/>
        <w:jc w:val="center"/>
        <w:rPr>
          <w:sz w:val="24"/>
          <w:szCs w:val="24"/>
        </w:rPr>
      </w:pPr>
    </w:p>
    <w:p w14:paraId="54215DC6" w14:textId="77777777" w:rsidR="00025E44" w:rsidRPr="006F55DA" w:rsidRDefault="00025E44" w:rsidP="00437834">
      <w:pPr>
        <w:pStyle w:val="BodyText"/>
        <w:jc w:val="center"/>
        <w:rPr>
          <w:sz w:val="24"/>
          <w:szCs w:val="24"/>
        </w:rPr>
      </w:pPr>
    </w:p>
    <w:p w14:paraId="342C90A6" w14:textId="77777777" w:rsidR="00C428C3" w:rsidRPr="006F55DA" w:rsidRDefault="00C428C3">
      <w:pPr>
        <w:pStyle w:val="BodyText"/>
        <w:jc w:val="center"/>
        <w:rPr>
          <w:sz w:val="24"/>
          <w:szCs w:val="24"/>
        </w:rPr>
      </w:pPr>
    </w:p>
    <w:sectPr w:rsidR="00C428C3" w:rsidRPr="006F55DA" w:rsidSect="005B1336">
      <w:type w:val="continuous"/>
      <w:pgSz w:w="12240" w:h="20160" w:code="5"/>
      <w:pgMar w:top="720" w:right="720" w:bottom="720" w:left="72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CC136" w14:textId="77777777" w:rsidR="00044A14" w:rsidRDefault="00044A14">
      <w:r>
        <w:separator/>
      </w:r>
    </w:p>
  </w:endnote>
  <w:endnote w:type="continuationSeparator" w:id="0">
    <w:p w14:paraId="37366BFB" w14:textId="77777777" w:rsidR="00044A14" w:rsidRDefault="00044A14">
      <w:r>
        <w:continuationSeparator/>
      </w:r>
    </w:p>
  </w:endnote>
  <w:endnote w:type="continuationNotice" w:id="1">
    <w:p w14:paraId="5641904A" w14:textId="77777777" w:rsidR="00044A14" w:rsidRDefault="00044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874D7" w14:textId="6E2C05E5" w:rsidR="008D51C7" w:rsidRDefault="00FB2282">
    <w:pPr>
      <w:pStyle w:val="DocID"/>
    </w:pPr>
    <w:bookmarkStart w:id="56" w:name="_iDocIDFieldd06cb879-95cf-4303-bed1-aa96"/>
    <w:r>
      <w:t>14118625v9</w:t>
    </w:r>
    <w:bookmarkEnd w:id="5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90806" w14:textId="77777777" w:rsidR="00735F70" w:rsidRDefault="00735F70" w:rsidP="00A56120">
    <w:pPr>
      <w:pStyle w:val="Footer"/>
      <w:tabs>
        <w:tab w:val="clear" w:pos="4680"/>
        <w:tab w:val="center" w:pos="5220"/>
      </w:tabs>
      <w:jc w:val="center"/>
      <w:rPr>
        <w:rStyle w:val="PageNumber"/>
      </w:rPr>
    </w:pPr>
  </w:p>
  <w:p w14:paraId="4C3961A3" w14:textId="6465144F" w:rsidR="008D51C7" w:rsidRDefault="00FB2282" w:rsidP="00A56120">
    <w:pPr>
      <w:pStyle w:val="Footer"/>
      <w:tabs>
        <w:tab w:val="clear" w:pos="4680"/>
        <w:tab w:val="center" w:pos="5220"/>
      </w:tabs>
      <w:jc w:val="cente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14:paraId="50638C12" w14:textId="2F9EA0EB" w:rsidR="008D51C7" w:rsidRDefault="008D51C7">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D6C24" w14:textId="77777777" w:rsidR="00044A14" w:rsidRDefault="00044A14">
      <w:r>
        <w:separator/>
      </w:r>
    </w:p>
  </w:footnote>
  <w:footnote w:type="continuationSeparator" w:id="0">
    <w:p w14:paraId="63A32C50" w14:textId="77777777" w:rsidR="00044A14" w:rsidRDefault="00044A14">
      <w:r>
        <w:continuationSeparator/>
      </w:r>
    </w:p>
  </w:footnote>
  <w:footnote w:type="continuationNotice" w:id="1">
    <w:p w14:paraId="2ED6DCF0" w14:textId="77777777" w:rsidR="00044A14" w:rsidRDefault="00044A14"/>
  </w:footnote>
  <w:footnote w:id="2">
    <w:p w14:paraId="510C2024" w14:textId="5A1CA691" w:rsidR="003E3027" w:rsidRDefault="003E3027">
      <w:pPr>
        <w:pStyle w:val="FootnoteText"/>
      </w:pPr>
      <w:r>
        <w:rPr>
          <w:rStyle w:val="FootnoteReference"/>
        </w:rPr>
        <w:footnoteRef/>
      </w:r>
      <w:r>
        <w:t xml:space="preserve"> Note to Draft: </w:t>
      </w:r>
      <w:r w:rsidR="00C47229">
        <w:t xml:space="preserve">Line items in this Article 3(a) are for illustration only.  </w:t>
      </w:r>
      <w:r>
        <w:t xml:space="preserve">Parties to add or delete </w:t>
      </w:r>
      <w:r w:rsidR="00E35C8C">
        <w:t xml:space="preserve">Annual LFO milestones within this </w:t>
      </w:r>
      <w:r w:rsidR="00C73EDB">
        <w:t>Article</w:t>
      </w:r>
      <w:r w:rsidR="00E35C8C">
        <w:t xml:space="preserve"> </w:t>
      </w:r>
      <w:r w:rsidR="00C73EDB">
        <w:t xml:space="preserve">3(a) </w:t>
      </w:r>
      <w:r w:rsidR="00E35C8C">
        <w:t xml:space="preserve">to match the proposed development schedule.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79F1" w14:textId="5EA8F86A" w:rsidR="00A37FBA" w:rsidRPr="009E404B" w:rsidRDefault="009E404B" w:rsidP="004B6056">
    <w:pPr>
      <w:pStyle w:val="Header"/>
      <w:pBdr>
        <w:bottom w:val="single" w:sz="4" w:space="1" w:color="auto"/>
      </w:pBdr>
      <w:rPr>
        <w:i/>
        <w:iCs/>
        <w:sz w:val="20"/>
        <w:szCs w:val="20"/>
      </w:rPr>
    </w:pPr>
    <w:r w:rsidRPr="009E404B">
      <w:rPr>
        <w:i/>
        <w:iCs/>
        <w:sz w:val="20"/>
        <w:szCs w:val="20"/>
      </w:rPr>
      <w:t>AREA OIL AND GAS CONTRACT FOR DEVELOPMENT AND PRODUCTION #</w:t>
    </w:r>
    <w:r w:rsidR="007C1124">
      <w:rPr>
        <w:i/>
        <w:iCs/>
        <w:sz w:val="20"/>
        <w:szCs w:val="20"/>
      </w:rPr>
      <w:t>[</w:t>
    </w:r>
    <w:r w:rsidRPr="009E404B">
      <w:rPr>
        <w:i/>
        <w:iCs/>
        <w:sz w:val="20"/>
        <w:szCs w:val="20"/>
      </w:rPr>
      <w:t>_______</w:t>
    </w:r>
    <w:r w:rsidR="007C1124">
      <w:rPr>
        <w:i/>
        <w:iCs/>
        <w:sz w:val="20"/>
        <w:szCs w:val="20"/>
      </w:rPr>
      <w:t>]</w:t>
    </w:r>
  </w:p>
  <w:p w14:paraId="30625AE8" w14:textId="77777777" w:rsidR="009E404B" w:rsidRDefault="009E404B">
    <w:pPr>
      <w:pStyle w:val="Header"/>
      <w:rPr>
        <w:i/>
        <w:iCs/>
      </w:rPr>
    </w:pPr>
  </w:p>
  <w:p w14:paraId="2B3FE227" w14:textId="77777777" w:rsidR="00A37FBA" w:rsidRPr="009E404B" w:rsidRDefault="00A37FBA">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F24E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725E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461D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0000004"/>
    <w:multiLevelType w:val="hybridMultilevel"/>
    <w:tmpl w:val="6E56479A"/>
    <w:lvl w:ilvl="0" w:tplc="04DCB5A6">
      <w:start w:val="1"/>
      <w:numFmt w:val="decimal"/>
      <w:lvlText w:val="%1."/>
      <w:lvlJc w:val="left"/>
      <w:pPr>
        <w:ind w:left="720" w:hanging="360"/>
      </w:pPr>
      <w:rPr>
        <w:b/>
      </w:rPr>
    </w:lvl>
    <w:lvl w:ilvl="1" w:tplc="203875DE">
      <w:start w:val="1"/>
      <w:numFmt w:val="lowerLetter"/>
      <w:lvlText w:val="%2."/>
      <w:lvlJc w:val="left"/>
      <w:pPr>
        <w:ind w:left="1440" w:hanging="360"/>
      </w:pPr>
    </w:lvl>
    <w:lvl w:ilvl="2" w:tplc="58EEFCB6">
      <w:start w:val="1"/>
      <w:numFmt w:val="lowerRoman"/>
      <w:lvlText w:val="%3."/>
      <w:lvlJc w:val="right"/>
      <w:pPr>
        <w:ind w:left="2160" w:hanging="180"/>
      </w:pPr>
    </w:lvl>
    <w:lvl w:ilvl="3" w:tplc="96688BC6">
      <w:start w:val="1"/>
      <w:numFmt w:val="decimal"/>
      <w:lvlText w:val="%4."/>
      <w:lvlJc w:val="left"/>
      <w:pPr>
        <w:ind w:left="2880" w:hanging="360"/>
      </w:pPr>
    </w:lvl>
    <w:lvl w:ilvl="4" w:tplc="9BCC8A00">
      <w:start w:val="1"/>
      <w:numFmt w:val="lowerLetter"/>
      <w:lvlText w:val="%5."/>
      <w:lvlJc w:val="left"/>
      <w:pPr>
        <w:ind w:left="3600" w:hanging="360"/>
      </w:pPr>
    </w:lvl>
    <w:lvl w:ilvl="5" w:tplc="A26C83BE">
      <w:start w:val="1"/>
      <w:numFmt w:val="lowerRoman"/>
      <w:lvlText w:val="%6."/>
      <w:lvlJc w:val="right"/>
      <w:pPr>
        <w:ind w:left="4320" w:hanging="180"/>
      </w:pPr>
    </w:lvl>
    <w:lvl w:ilvl="6" w:tplc="AA46D8DE">
      <w:start w:val="1"/>
      <w:numFmt w:val="decimal"/>
      <w:lvlText w:val="%7."/>
      <w:lvlJc w:val="left"/>
      <w:pPr>
        <w:ind w:left="5040" w:hanging="360"/>
      </w:pPr>
    </w:lvl>
    <w:lvl w:ilvl="7" w:tplc="50485B50">
      <w:start w:val="1"/>
      <w:numFmt w:val="lowerLetter"/>
      <w:lvlText w:val="%8."/>
      <w:lvlJc w:val="left"/>
      <w:pPr>
        <w:ind w:left="5760" w:hanging="360"/>
      </w:pPr>
    </w:lvl>
    <w:lvl w:ilvl="8" w:tplc="63763A14">
      <w:start w:val="1"/>
      <w:numFmt w:val="lowerRoman"/>
      <w:lvlText w:val="%9."/>
      <w:lvlJc w:val="right"/>
      <w:pPr>
        <w:ind w:left="6480" w:hanging="180"/>
      </w:pPr>
    </w:lvl>
  </w:abstractNum>
  <w:abstractNum w:abstractNumId="11" w15:restartNumberingAfterBreak="0">
    <w:nsid w:val="035C0AB2"/>
    <w:multiLevelType w:val="hybridMultilevel"/>
    <w:tmpl w:val="00BA206C"/>
    <w:lvl w:ilvl="0" w:tplc="B59C923C">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9A205B04">
      <w:numFmt w:val="bullet"/>
      <w:lvlText w:val="•"/>
      <w:lvlJc w:val="left"/>
      <w:pPr>
        <w:ind w:left="2488" w:hanging="360"/>
      </w:pPr>
      <w:rPr>
        <w:rFonts w:hint="default"/>
        <w:lang w:val="en-US" w:eastAsia="en-US" w:bidi="ar-SA"/>
      </w:rPr>
    </w:lvl>
    <w:lvl w:ilvl="2" w:tplc="FE5A767C">
      <w:numFmt w:val="bullet"/>
      <w:lvlText w:val="•"/>
      <w:lvlJc w:val="left"/>
      <w:pPr>
        <w:ind w:left="3436" w:hanging="360"/>
      </w:pPr>
      <w:rPr>
        <w:rFonts w:hint="default"/>
        <w:lang w:val="en-US" w:eastAsia="en-US" w:bidi="ar-SA"/>
      </w:rPr>
    </w:lvl>
    <w:lvl w:ilvl="3" w:tplc="07DA9616">
      <w:numFmt w:val="bullet"/>
      <w:lvlText w:val="•"/>
      <w:lvlJc w:val="left"/>
      <w:pPr>
        <w:ind w:left="4384" w:hanging="360"/>
      </w:pPr>
      <w:rPr>
        <w:rFonts w:hint="default"/>
        <w:lang w:val="en-US" w:eastAsia="en-US" w:bidi="ar-SA"/>
      </w:rPr>
    </w:lvl>
    <w:lvl w:ilvl="4" w:tplc="58E49D4E">
      <w:numFmt w:val="bullet"/>
      <w:lvlText w:val="•"/>
      <w:lvlJc w:val="left"/>
      <w:pPr>
        <w:ind w:left="5332" w:hanging="360"/>
      </w:pPr>
      <w:rPr>
        <w:rFonts w:hint="default"/>
        <w:lang w:val="en-US" w:eastAsia="en-US" w:bidi="ar-SA"/>
      </w:rPr>
    </w:lvl>
    <w:lvl w:ilvl="5" w:tplc="4892915A">
      <w:numFmt w:val="bullet"/>
      <w:lvlText w:val="•"/>
      <w:lvlJc w:val="left"/>
      <w:pPr>
        <w:ind w:left="6280" w:hanging="360"/>
      </w:pPr>
      <w:rPr>
        <w:rFonts w:hint="default"/>
        <w:lang w:val="en-US" w:eastAsia="en-US" w:bidi="ar-SA"/>
      </w:rPr>
    </w:lvl>
    <w:lvl w:ilvl="6" w:tplc="C9E04F1C">
      <w:numFmt w:val="bullet"/>
      <w:lvlText w:val="•"/>
      <w:lvlJc w:val="left"/>
      <w:pPr>
        <w:ind w:left="7228" w:hanging="360"/>
      </w:pPr>
      <w:rPr>
        <w:rFonts w:hint="default"/>
        <w:lang w:val="en-US" w:eastAsia="en-US" w:bidi="ar-SA"/>
      </w:rPr>
    </w:lvl>
    <w:lvl w:ilvl="7" w:tplc="36E08BC6">
      <w:numFmt w:val="bullet"/>
      <w:lvlText w:val="•"/>
      <w:lvlJc w:val="left"/>
      <w:pPr>
        <w:ind w:left="8176" w:hanging="360"/>
      </w:pPr>
      <w:rPr>
        <w:rFonts w:hint="default"/>
        <w:lang w:val="en-US" w:eastAsia="en-US" w:bidi="ar-SA"/>
      </w:rPr>
    </w:lvl>
    <w:lvl w:ilvl="8" w:tplc="9F284536">
      <w:numFmt w:val="bullet"/>
      <w:lvlText w:val="•"/>
      <w:lvlJc w:val="left"/>
      <w:pPr>
        <w:ind w:left="9124" w:hanging="360"/>
      </w:pPr>
      <w:rPr>
        <w:rFonts w:hint="default"/>
        <w:lang w:val="en-US" w:eastAsia="en-US" w:bidi="ar-SA"/>
      </w:rPr>
    </w:lvl>
  </w:abstractNum>
  <w:abstractNum w:abstractNumId="12" w15:restartNumberingAfterBreak="0">
    <w:nsid w:val="0A1F7B3A"/>
    <w:multiLevelType w:val="hybridMultilevel"/>
    <w:tmpl w:val="71E6F8A2"/>
    <w:lvl w:ilvl="0" w:tplc="21A083EC">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66A64C78">
      <w:numFmt w:val="bullet"/>
      <w:lvlText w:val="•"/>
      <w:lvlJc w:val="left"/>
      <w:pPr>
        <w:ind w:left="2488" w:hanging="360"/>
      </w:pPr>
      <w:rPr>
        <w:rFonts w:hint="default"/>
        <w:lang w:val="en-US" w:eastAsia="en-US" w:bidi="ar-SA"/>
      </w:rPr>
    </w:lvl>
    <w:lvl w:ilvl="2" w:tplc="2CEE24CA">
      <w:numFmt w:val="bullet"/>
      <w:lvlText w:val="•"/>
      <w:lvlJc w:val="left"/>
      <w:pPr>
        <w:ind w:left="3436" w:hanging="360"/>
      </w:pPr>
      <w:rPr>
        <w:rFonts w:hint="default"/>
        <w:lang w:val="en-US" w:eastAsia="en-US" w:bidi="ar-SA"/>
      </w:rPr>
    </w:lvl>
    <w:lvl w:ilvl="3" w:tplc="BDE8E5E0">
      <w:numFmt w:val="bullet"/>
      <w:lvlText w:val="•"/>
      <w:lvlJc w:val="left"/>
      <w:pPr>
        <w:ind w:left="4384" w:hanging="360"/>
      </w:pPr>
      <w:rPr>
        <w:rFonts w:hint="default"/>
        <w:lang w:val="en-US" w:eastAsia="en-US" w:bidi="ar-SA"/>
      </w:rPr>
    </w:lvl>
    <w:lvl w:ilvl="4" w:tplc="6BC4BD0A">
      <w:numFmt w:val="bullet"/>
      <w:lvlText w:val="•"/>
      <w:lvlJc w:val="left"/>
      <w:pPr>
        <w:ind w:left="5332" w:hanging="360"/>
      </w:pPr>
      <w:rPr>
        <w:rFonts w:hint="default"/>
        <w:lang w:val="en-US" w:eastAsia="en-US" w:bidi="ar-SA"/>
      </w:rPr>
    </w:lvl>
    <w:lvl w:ilvl="5" w:tplc="CF0A612E">
      <w:numFmt w:val="bullet"/>
      <w:lvlText w:val="•"/>
      <w:lvlJc w:val="left"/>
      <w:pPr>
        <w:ind w:left="6280" w:hanging="360"/>
      </w:pPr>
      <w:rPr>
        <w:rFonts w:hint="default"/>
        <w:lang w:val="en-US" w:eastAsia="en-US" w:bidi="ar-SA"/>
      </w:rPr>
    </w:lvl>
    <w:lvl w:ilvl="6" w:tplc="98B00652">
      <w:numFmt w:val="bullet"/>
      <w:lvlText w:val="•"/>
      <w:lvlJc w:val="left"/>
      <w:pPr>
        <w:ind w:left="7228" w:hanging="360"/>
      </w:pPr>
      <w:rPr>
        <w:rFonts w:hint="default"/>
        <w:lang w:val="en-US" w:eastAsia="en-US" w:bidi="ar-SA"/>
      </w:rPr>
    </w:lvl>
    <w:lvl w:ilvl="7" w:tplc="D896A1F6">
      <w:numFmt w:val="bullet"/>
      <w:lvlText w:val="•"/>
      <w:lvlJc w:val="left"/>
      <w:pPr>
        <w:ind w:left="8176" w:hanging="360"/>
      </w:pPr>
      <w:rPr>
        <w:rFonts w:hint="default"/>
        <w:lang w:val="en-US" w:eastAsia="en-US" w:bidi="ar-SA"/>
      </w:rPr>
    </w:lvl>
    <w:lvl w:ilvl="8" w:tplc="D8D29888">
      <w:numFmt w:val="bullet"/>
      <w:lvlText w:val="•"/>
      <w:lvlJc w:val="left"/>
      <w:pPr>
        <w:ind w:left="9124" w:hanging="360"/>
      </w:pPr>
      <w:rPr>
        <w:rFonts w:hint="default"/>
        <w:lang w:val="en-US" w:eastAsia="en-US" w:bidi="ar-SA"/>
      </w:rPr>
    </w:lvl>
  </w:abstractNum>
  <w:abstractNum w:abstractNumId="13" w15:restartNumberingAfterBreak="0">
    <w:nsid w:val="0D3E25BC"/>
    <w:multiLevelType w:val="multilevel"/>
    <w:tmpl w:val="F25C4864"/>
    <w:lvl w:ilvl="0">
      <w:start w:val="1"/>
      <w:numFmt w:val="decimal"/>
      <w:pStyle w:val="Heading1"/>
      <w:lvlText w:val="%1."/>
      <w:lvlJc w:val="left"/>
      <w:pPr>
        <w:tabs>
          <w:tab w:val="num" w:pos="720"/>
        </w:tabs>
        <w:ind w:left="720" w:hanging="360"/>
      </w:pPr>
      <w:rPr>
        <w:rFonts w:hint="default"/>
        <w:b w:val="0"/>
        <w:caps w:val="0"/>
        <w:color w:val="000000"/>
        <w:u w:val="none"/>
      </w:rPr>
    </w:lvl>
    <w:lvl w:ilvl="1">
      <w:start w:val="1"/>
      <w:numFmt w:val="lowerLetter"/>
      <w:pStyle w:val="Heading2"/>
      <w:suff w:val="space"/>
      <w:lvlText w:val="%2."/>
      <w:lvlJc w:val="left"/>
      <w:pPr>
        <w:ind w:left="1296" w:hanging="216"/>
      </w:pPr>
      <w:rPr>
        <w:rFonts w:hint="default"/>
        <w:b w:val="0"/>
        <w:caps w:val="0"/>
        <w:color w:val="000000"/>
        <w:u w:val="none"/>
      </w:rPr>
    </w:lvl>
    <w:lvl w:ilvl="2">
      <w:start w:val="1"/>
      <w:numFmt w:val="lowerRoman"/>
      <w:pStyle w:val="Heading3"/>
      <w:lvlText w:val="%3."/>
      <w:lvlJc w:val="left"/>
      <w:pPr>
        <w:tabs>
          <w:tab w:val="num" w:pos="2376"/>
        </w:tabs>
        <w:ind w:left="2376" w:hanging="576"/>
      </w:pPr>
      <w:rPr>
        <w:rFonts w:hint="default"/>
        <w:caps w:val="0"/>
        <w:color w:val="000000"/>
        <w:u w:val="none"/>
      </w:rPr>
    </w:lvl>
    <w:lvl w:ilvl="3">
      <w:start w:val="1"/>
      <w:numFmt w:val="decimal"/>
      <w:pStyle w:val="Heading4"/>
      <w:lvlText w:val="(%4)"/>
      <w:lvlJc w:val="left"/>
      <w:pPr>
        <w:tabs>
          <w:tab w:val="num" w:pos="2880"/>
        </w:tabs>
        <w:ind w:left="2880" w:hanging="720"/>
      </w:pPr>
      <w:rPr>
        <w:rFonts w:hint="default"/>
        <w:caps w:val="0"/>
        <w:color w:val="000000"/>
        <w:u w:val="none"/>
      </w:rPr>
    </w:lvl>
    <w:lvl w:ilvl="4">
      <w:start w:val="1"/>
      <w:numFmt w:val="lowerLetter"/>
      <w:pStyle w:val="Heading5"/>
      <w:lvlText w:val="%5."/>
      <w:lvlJc w:val="left"/>
      <w:pPr>
        <w:tabs>
          <w:tab w:val="num" w:pos="3600"/>
        </w:tabs>
        <w:ind w:left="3600" w:hanging="720"/>
      </w:pPr>
      <w:rPr>
        <w:rFonts w:hint="default"/>
        <w:caps w:val="0"/>
        <w:color w:val="000000"/>
        <w:u w:val="none"/>
      </w:rPr>
    </w:lvl>
    <w:lvl w:ilvl="5">
      <w:start w:val="1"/>
      <w:numFmt w:val="lowerRoman"/>
      <w:pStyle w:val="Heading6"/>
      <w:lvlText w:val="%6."/>
      <w:lvlJc w:val="left"/>
      <w:pPr>
        <w:tabs>
          <w:tab w:val="num" w:pos="4320"/>
        </w:tabs>
        <w:ind w:left="4320" w:hanging="720"/>
      </w:pPr>
      <w:rPr>
        <w:rFonts w:hint="default"/>
        <w:caps w:val="0"/>
        <w:color w:val="000000"/>
        <w:u w:val="none"/>
      </w:rPr>
    </w:lvl>
    <w:lvl w:ilvl="6">
      <w:start w:val="1"/>
      <w:numFmt w:val="decimal"/>
      <w:pStyle w:val="Heading7"/>
      <w:lvlText w:val="%7)"/>
      <w:lvlJc w:val="left"/>
      <w:pPr>
        <w:tabs>
          <w:tab w:val="num" w:pos="5040"/>
        </w:tabs>
        <w:ind w:left="5040" w:hanging="720"/>
      </w:pPr>
      <w:rPr>
        <w:rFonts w:hint="default"/>
        <w:caps w:val="0"/>
        <w:color w:val="000000"/>
        <w:u w:val="none"/>
      </w:rPr>
    </w:lvl>
    <w:lvl w:ilvl="7">
      <w:start w:val="1"/>
      <w:numFmt w:val="lowerLetter"/>
      <w:pStyle w:val="Heading8"/>
      <w:lvlText w:val="%8)"/>
      <w:lvlJc w:val="left"/>
      <w:pPr>
        <w:tabs>
          <w:tab w:val="num" w:pos="5760"/>
        </w:tabs>
        <w:ind w:left="5760" w:hanging="720"/>
      </w:pPr>
      <w:rPr>
        <w:rFonts w:hint="default"/>
        <w:caps w:val="0"/>
        <w:color w:val="000000"/>
        <w:u w:val="none"/>
      </w:rPr>
    </w:lvl>
    <w:lvl w:ilvl="8">
      <w:start w:val="1"/>
      <w:numFmt w:val="lowerRoman"/>
      <w:pStyle w:val="Heading9"/>
      <w:lvlText w:val="%9)"/>
      <w:lvlJc w:val="left"/>
      <w:pPr>
        <w:tabs>
          <w:tab w:val="num" w:pos="6480"/>
        </w:tabs>
        <w:ind w:left="6480" w:hanging="720"/>
      </w:pPr>
      <w:rPr>
        <w:rFonts w:hint="default"/>
        <w:caps w:val="0"/>
        <w:color w:val="000000"/>
        <w:u w:val="none"/>
      </w:rPr>
    </w:lvl>
  </w:abstractNum>
  <w:abstractNum w:abstractNumId="14" w15:restartNumberingAfterBreak="0">
    <w:nsid w:val="126736EE"/>
    <w:multiLevelType w:val="hybridMultilevel"/>
    <w:tmpl w:val="0B0C4C68"/>
    <w:lvl w:ilvl="0" w:tplc="0CAEF490">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BDDAE6AE">
      <w:numFmt w:val="bullet"/>
      <w:lvlText w:val="•"/>
      <w:lvlJc w:val="left"/>
      <w:pPr>
        <w:ind w:left="2488" w:hanging="360"/>
      </w:pPr>
      <w:rPr>
        <w:rFonts w:hint="default"/>
        <w:lang w:val="en-US" w:eastAsia="en-US" w:bidi="ar-SA"/>
      </w:rPr>
    </w:lvl>
    <w:lvl w:ilvl="2" w:tplc="532C1638">
      <w:numFmt w:val="bullet"/>
      <w:lvlText w:val="•"/>
      <w:lvlJc w:val="left"/>
      <w:pPr>
        <w:ind w:left="3436" w:hanging="360"/>
      </w:pPr>
      <w:rPr>
        <w:rFonts w:hint="default"/>
        <w:lang w:val="en-US" w:eastAsia="en-US" w:bidi="ar-SA"/>
      </w:rPr>
    </w:lvl>
    <w:lvl w:ilvl="3" w:tplc="EA02115C">
      <w:numFmt w:val="bullet"/>
      <w:lvlText w:val="•"/>
      <w:lvlJc w:val="left"/>
      <w:pPr>
        <w:ind w:left="4384" w:hanging="360"/>
      </w:pPr>
      <w:rPr>
        <w:rFonts w:hint="default"/>
        <w:lang w:val="en-US" w:eastAsia="en-US" w:bidi="ar-SA"/>
      </w:rPr>
    </w:lvl>
    <w:lvl w:ilvl="4" w:tplc="611AA376">
      <w:numFmt w:val="bullet"/>
      <w:lvlText w:val="•"/>
      <w:lvlJc w:val="left"/>
      <w:pPr>
        <w:ind w:left="5332" w:hanging="360"/>
      </w:pPr>
      <w:rPr>
        <w:rFonts w:hint="default"/>
        <w:lang w:val="en-US" w:eastAsia="en-US" w:bidi="ar-SA"/>
      </w:rPr>
    </w:lvl>
    <w:lvl w:ilvl="5" w:tplc="7A42A944">
      <w:numFmt w:val="bullet"/>
      <w:lvlText w:val="•"/>
      <w:lvlJc w:val="left"/>
      <w:pPr>
        <w:ind w:left="6280" w:hanging="360"/>
      </w:pPr>
      <w:rPr>
        <w:rFonts w:hint="default"/>
        <w:lang w:val="en-US" w:eastAsia="en-US" w:bidi="ar-SA"/>
      </w:rPr>
    </w:lvl>
    <w:lvl w:ilvl="6" w:tplc="27C86710">
      <w:numFmt w:val="bullet"/>
      <w:lvlText w:val="•"/>
      <w:lvlJc w:val="left"/>
      <w:pPr>
        <w:ind w:left="7228" w:hanging="360"/>
      </w:pPr>
      <w:rPr>
        <w:rFonts w:hint="default"/>
        <w:lang w:val="en-US" w:eastAsia="en-US" w:bidi="ar-SA"/>
      </w:rPr>
    </w:lvl>
    <w:lvl w:ilvl="7" w:tplc="4D8A2C2E">
      <w:numFmt w:val="bullet"/>
      <w:lvlText w:val="•"/>
      <w:lvlJc w:val="left"/>
      <w:pPr>
        <w:ind w:left="8176" w:hanging="360"/>
      </w:pPr>
      <w:rPr>
        <w:rFonts w:hint="default"/>
        <w:lang w:val="en-US" w:eastAsia="en-US" w:bidi="ar-SA"/>
      </w:rPr>
    </w:lvl>
    <w:lvl w:ilvl="8" w:tplc="30D6023C">
      <w:numFmt w:val="bullet"/>
      <w:lvlText w:val="•"/>
      <w:lvlJc w:val="left"/>
      <w:pPr>
        <w:ind w:left="9124" w:hanging="360"/>
      </w:pPr>
      <w:rPr>
        <w:rFonts w:hint="default"/>
        <w:lang w:val="en-US" w:eastAsia="en-US" w:bidi="ar-SA"/>
      </w:rPr>
    </w:lvl>
  </w:abstractNum>
  <w:abstractNum w:abstractNumId="15" w15:restartNumberingAfterBreak="0">
    <w:nsid w:val="19E2379C"/>
    <w:multiLevelType w:val="singleLevel"/>
    <w:tmpl w:val="CCCE7A6A"/>
    <w:lvl w:ilvl="0">
      <w:start w:val="1"/>
      <w:numFmt w:val="bullet"/>
      <w:pStyle w:val="ListBullet1"/>
      <w:lvlText w:val=""/>
      <w:lvlJc w:val="left"/>
      <w:pPr>
        <w:tabs>
          <w:tab w:val="num" w:pos="360"/>
        </w:tabs>
        <w:ind w:left="360" w:hanging="360"/>
      </w:pPr>
      <w:rPr>
        <w:rFonts w:ascii="Symbol" w:hAnsi="Symbol" w:hint="default"/>
      </w:rPr>
    </w:lvl>
  </w:abstractNum>
  <w:abstractNum w:abstractNumId="16" w15:restartNumberingAfterBreak="0">
    <w:nsid w:val="1BF5331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E670DF"/>
    <w:multiLevelType w:val="hybridMultilevel"/>
    <w:tmpl w:val="048CC40A"/>
    <w:lvl w:ilvl="0" w:tplc="0CD00334">
      <w:start w:val="1"/>
      <w:numFmt w:val="decimal"/>
      <w:lvlText w:val="%1."/>
      <w:lvlJc w:val="left"/>
      <w:pPr>
        <w:ind w:left="630" w:hanging="360"/>
      </w:pPr>
      <w:rPr>
        <w:rFonts w:hint="default"/>
        <w:b w:val="0"/>
      </w:rPr>
    </w:lvl>
    <w:lvl w:ilvl="1" w:tplc="58368F46">
      <w:start w:val="1"/>
      <w:numFmt w:val="lowerLetter"/>
      <w:lvlText w:val="%2."/>
      <w:lvlJc w:val="left"/>
      <w:pPr>
        <w:ind w:left="1440" w:hanging="360"/>
      </w:pPr>
    </w:lvl>
    <w:lvl w:ilvl="2" w:tplc="087859A6" w:tentative="1">
      <w:start w:val="1"/>
      <w:numFmt w:val="lowerRoman"/>
      <w:lvlText w:val="%3."/>
      <w:lvlJc w:val="right"/>
      <w:pPr>
        <w:ind w:left="2160" w:hanging="180"/>
      </w:pPr>
    </w:lvl>
    <w:lvl w:ilvl="3" w:tplc="C45A590C" w:tentative="1">
      <w:start w:val="1"/>
      <w:numFmt w:val="decimal"/>
      <w:lvlText w:val="%4."/>
      <w:lvlJc w:val="left"/>
      <w:pPr>
        <w:ind w:left="2880" w:hanging="360"/>
      </w:pPr>
    </w:lvl>
    <w:lvl w:ilvl="4" w:tplc="846A6E1E" w:tentative="1">
      <w:start w:val="1"/>
      <w:numFmt w:val="lowerLetter"/>
      <w:lvlText w:val="%5."/>
      <w:lvlJc w:val="left"/>
      <w:pPr>
        <w:ind w:left="3600" w:hanging="360"/>
      </w:pPr>
    </w:lvl>
    <w:lvl w:ilvl="5" w:tplc="E7C63E0A" w:tentative="1">
      <w:start w:val="1"/>
      <w:numFmt w:val="lowerRoman"/>
      <w:lvlText w:val="%6."/>
      <w:lvlJc w:val="right"/>
      <w:pPr>
        <w:ind w:left="4320" w:hanging="180"/>
      </w:pPr>
    </w:lvl>
    <w:lvl w:ilvl="6" w:tplc="8C844560" w:tentative="1">
      <w:start w:val="1"/>
      <w:numFmt w:val="decimal"/>
      <w:lvlText w:val="%7."/>
      <w:lvlJc w:val="left"/>
      <w:pPr>
        <w:ind w:left="5040" w:hanging="360"/>
      </w:pPr>
    </w:lvl>
    <w:lvl w:ilvl="7" w:tplc="C9322F3E" w:tentative="1">
      <w:start w:val="1"/>
      <w:numFmt w:val="lowerLetter"/>
      <w:lvlText w:val="%8."/>
      <w:lvlJc w:val="left"/>
      <w:pPr>
        <w:ind w:left="5760" w:hanging="360"/>
      </w:pPr>
    </w:lvl>
    <w:lvl w:ilvl="8" w:tplc="C4129AA8" w:tentative="1">
      <w:start w:val="1"/>
      <w:numFmt w:val="lowerRoman"/>
      <w:lvlText w:val="%9."/>
      <w:lvlJc w:val="right"/>
      <w:pPr>
        <w:ind w:left="6480" w:hanging="180"/>
      </w:pPr>
    </w:lvl>
  </w:abstractNum>
  <w:abstractNum w:abstractNumId="18" w15:restartNumberingAfterBreak="0">
    <w:nsid w:val="2CB25975"/>
    <w:multiLevelType w:val="hybridMultilevel"/>
    <w:tmpl w:val="51CEC8B8"/>
    <w:lvl w:ilvl="0" w:tplc="59FCB21A">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1FDE039C">
      <w:numFmt w:val="bullet"/>
      <w:lvlText w:val="•"/>
      <w:lvlJc w:val="left"/>
      <w:pPr>
        <w:ind w:left="2488" w:hanging="360"/>
      </w:pPr>
      <w:rPr>
        <w:rFonts w:hint="default"/>
        <w:lang w:val="en-US" w:eastAsia="en-US" w:bidi="ar-SA"/>
      </w:rPr>
    </w:lvl>
    <w:lvl w:ilvl="2" w:tplc="E24646DE">
      <w:numFmt w:val="bullet"/>
      <w:lvlText w:val="•"/>
      <w:lvlJc w:val="left"/>
      <w:pPr>
        <w:ind w:left="3436" w:hanging="360"/>
      </w:pPr>
      <w:rPr>
        <w:rFonts w:hint="default"/>
        <w:lang w:val="en-US" w:eastAsia="en-US" w:bidi="ar-SA"/>
      </w:rPr>
    </w:lvl>
    <w:lvl w:ilvl="3" w:tplc="27A42312">
      <w:numFmt w:val="bullet"/>
      <w:lvlText w:val="•"/>
      <w:lvlJc w:val="left"/>
      <w:pPr>
        <w:ind w:left="4384" w:hanging="360"/>
      </w:pPr>
      <w:rPr>
        <w:rFonts w:hint="default"/>
        <w:lang w:val="en-US" w:eastAsia="en-US" w:bidi="ar-SA"/>
      </w:rPr>
    </w:lvl>
    <w:lvl w:ilvl="4" w:tplc="B7301BEA">
      <w:numFmt w:val="bullet"/>
      <w:lvlText w:val="•"/>
      <w:lvlJc w:val="left"/>
      <w:pPr>
        <w:ind w:left="5332" w:hanging="360"/>
      </w:pPr>
      <w:rPr>
        <w:rFonts w:hint="default"/>
        <w:lang w:val="en-US" w:eastAsia="en-US" w:bidi="ar-SA"/>
      </w:rPr>
    </w:lvl>
    <w:lvl w:ilvl="5" w:tplc="5CDCCEB2">
      <w:numFmt w:val="bullet"/>
      <w:lvlText w:val="•"/>
      <w:lvlJc w:val="left"/>
      <w:pPr>
        <w:ind w:left="6280" w:hanging="360"/>
      </w:pPr>
      <w:rPr>
        <w:rFonts w:hint="default"/>
        <w:lang w:val="en-US" w:eastAsia="en-US" w:bidi="ar-SA"/>
      </w:rPr>
    </w:lvl>
    <w:lvl w:ilvl="6" w:tplc="1D98C466">
      <w:numFmt w:val="bullet"/>
      <w:lvlText w:val="•"/>
      <w:lvlJc w:val="left"/>
      <w:pPr>
        <w:ind w:left="7228" w:hanging="360"/>
      </w:pPr>
      <w:rPr>
        <w:rFonts w:hint="default"/>
        <w:lang w:val="en-US" w:eastAsia="en-US" w:bidi="ar-SA"/>
      </w:rPr>
    </w:lvl>
    <w:lvl w:ilvl="7" w:tplc="EE48E192">
      <w:numFmt w:val="bullet"/>
      <w:lvlText w:val="•"/>
      <w:lvlJc w:val="left"/>
      <w:pPr>
        <w:ind w:left="8176" w:hanging="360"/>
      </w:pPr>
      <w:rPr>
        <w:rFonts w:hint="default"/>
        <w:lang w:val="en-US" w:eastAsia="en-US" w:bidi="ar-SA"/>
      </w:rPr>
    </w:lvl>
    <w:lvl w:ilvl="8" w:tplc="634E16AE">
      <w:numFmt w:val="bullet"/>
      <w:lvlText w:val="•"/>
      <w:lvlJc w:val="left"/>
      <w:pPr>
        <w:ind w:left="9124" w:hanging="360"/>
      </w:pPr>
      <w:rPr>
        <w:rFonts w:hint="default"/>
        <w:lang w:val="en-US" w:eastAsia="en-US" w:bidi="ar-SA"/>
      </w:rPr>
    </w:lvl>
  </w:abstractNum>
  <w:abstractNum w:abstractNumId="19" w15:restartNumberingAfterBreak="0">
    <w:nsid w:val="3C4328EB"/>
    <w:multiLevelType w:val="hybridMultilevel"/>
    <w:tmpl w:val="D6E4AAD0"/>
    <w:lvl w:ilvl="0" w:tplc="F4C831B0">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BB763814">
      <w:start w:val="1"/>
      <w:numFmt w:val="lowerRoman"/>
      <w:lvlText w:val="%2."/>
      <w:lvlJc w:val="left"/>
      <w:pPr>
        <w:ind w:left="2260" w:hanging="293"/>
        <w:jc w:val="right"/>
      </w:pPr>
      <w:rPr>
        <w:rFonts w:ascii="Times New Roman" w:eastAsia="Times New Roman" w:hAnsi="Times New Roman" w:cs="Times New Roman" w:hint="default"/>
        <w:b w:val="0"/>
        <w:bCs w:val="0"/>
        <w:i w:val="0"/>
        <w:iCs w:val="0"/>
        <w:spacing w:val="-2"/>
        <w:w w:val="100"/>
        <w:sz w:val="22"/>
        <w:szCs w:val="22"/>
        <w:lang w:val="en-US" w:eastAsia="en-US" w:bidi="ar-SA"/>
      </w:rPr>
    </w:lvl>
    <w:lvl w:ilvl="2" w:tplc="A40E5BE4">
      <w:numFmt w:val="bullet"/>
      <w:lvlText w:val="•"/>
      <w:lvlJc w:val="left"/>
      <w:pPr>
        <w:ind w:left="3233" w:hanging="293"/>
      </w:pPr>
      <w:rPr>
        <w:rFonts w:hint="default"/>
        <w:lang w:val="en-US" w:eastAsia="en-US" w:bidi="ar-SA"/>
      </w:rPr>
    </w:lvl>
    <w:lvl w:ilvl="3" w:tplc="C4DCBE0C">
      <w:numFmt w:val="bullet"/>
      <w:lvlText w:val="•"/>
      <w:lvlJc w:val="left"/>
      <w:pPr>
        <w:ind w:left="4206" w:hanging="293"/>
      </w:pPr>
      <w:rPr>
        <w:rFonts w:hint="default"/>
        <w:lang w:val="en-US" w:eastAsia="en-US" w:bidi="ar-SA"/>
      </w:rPr>
    </w:lvl>
    <w:lvl w:ilvl="4" w:tplc="7B5880D2">
      <w:numFmt w:val="bullet"/>
      <w:lvlText w:val="•"/>
      <w:lvlJc w:val="left"/>
      <w:pPr>
        <w:ind w:left="5180" w:hanging="293"/>
      </w:pPr>
      <w:rPr>
        <w:rFonts w:hint="default"/>
        <w:lang w:val="en-US" w:eastAsia="en-US" w:bidi="ar-SA"/>
      </w:rPr>
    </w:lvl>
    <w:lvl w:ilvl="5" w:tplc="9BEC23C6">
      <w:numFmt w:val="bullet"/>
      <w:lvlText w:val="•"/>
      <w:lvlJc w:val="left"/>
      <w:pPr>
        <w:ind w:left="6153" w:hanging="293"/>
      </w:pPr>
      <w:rPr>
        <w:rFonts w:hint="default"/>
        <w:lang w:val="en-US" w:eastAsia="en-US" w:bidi="ar-SA"/>
      </w:rPr>
    </w:lvl>
    <w:lvl w:ilvl="6" w:tplc="BB60C0E8">
      <w:numFmt w:val="bullet"/>
      <w:lvlText w:val="•"/>
      <w:lvlJc w:val="left"/>
      <w:pPr>
        <w:ind w:left="7126" w:hanging="293"/>
      </w:pPr>
      <w:rPr>
        <w:rFonts w:hint="default"/>
        <w:lang w:val="en-US" w:eastAsia="en-US" w:bidi="ar-SA"/>
      </w:rPr>
    </w:lvl>
    <w:lvl w:ilvl="7" w:tplc="227690F2">
      <w:numFmt w:val="bullet"/>
      <w:lvlText w:val="•"/>
      <w:lvlJc w:val="left"/>
      <w:pPr>
        <w:ind w:left="8100" w:hanging="293"/>
      </w:pPr>
      <w:rPr>
        <w:rFonts w:hint="default"/>
        <w:lang w:val="en-US" w:eastAsia="en-US" w:bidi="ar-SA"/>
      </w:rPr>
    </w:lvl>
    <w:lvl w:ilvl="8" w:tplc="2E721D1E">
      <w:numFmt w:val="bullet"/>
      <w:lvlText w:val="•"/>
      <w:lvlJc w:val="left"/>
      <w:pPr>
        <w:ind w:left="9073" w:hanging="293"/>
      </w:pPr>
      <w:rPr>
        <w:rFonts w:hint="default"/>
        <w:lang w:val="en-US" w:eastAsia="en-US" w:bidi="ar-SA"/>
      </w:rPr>
    </w:lvl>
  </w:abstractNum>
  <w:abstractNum w:abstractNumId="20" w15:restartNumberingAfterBreak="0">
    <w:nsid w:val="4A6B2AE0"/>
    <w:multiLevelType w:val="hybridMultilevel"/>
    <w:tmpl w:val="32DEC272"/>
    <w:lvl w:ilvl="0" w:tplc="B276EB20">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D7B824CA">
      <w:numFmt w:val="bullet"/>
      <w:lvlText w:val="•"/>
      <w:lvlJc w:val="left"/>
      <w:pPr>
        <w:ind w:left="2488" w:hanging="360"/>
      </w:pPr>
      <w:rPr>
        <w:rFonts w:hint="default"/>
        <w:lang w:val="en-US" w:eastAsia="en-US" w:bidi="ar-SA"/>
      </w:rPr>
    </w:lvl>
    <w:lvl w:ilvl="2" w:tplc="D4185D90">
      <w:numFmt w:val="bullet"/>
      <w:lvlText w:val="•"/>
      <w:lvlJc w:val="left"/>
      <w:pPr>
        <w:ind w:left="3436" w:hanging="360"/>
      </w:pPr>
      <w:rPr>
        <w:rFonts w:hint="default"/>
        <w:lang w:val="en-US" w:eastAsia="en-US" w:bidi="ar-SA"/>
      </w:rPr>
    </w:lvl>
    <w:lvl w:ilvl="3" w:tplc="D0DAB6B6">
      <w:numFmt w:val="bullet"/>
      <w:lvlText w:val="•"/>
      <w:lvlJc w:val="left"/>
      <w:pPr>
        <w:ind w:left="4384" w:hanging="360"/>
      </w:pPr>
      <w:rPr>
        <w:rFonts w:hint="default"/>
        <w:lang w:val="en-US" w:eastAsia="en-US" w:bidi="ar-SA"/>
      </w:rPr>
    </w:lvl>
    <w:lvl w:ilvl="4" w:tplc="12FA7484">
      <w:numFmt w:val="bullet"/>
      <w:lvlText w:val="•"/>
      <w:lvlJc w:val="left"/>
      <w:pPr>
        <w:ind w:left="5332" w:hanging="360"/>
      </w:pPr>
      <w:rPr>
        <w:rFonts w:hint="default"/>
        <w:lang w:val="en-US" w:eastAsia="en-US" w:bidi="ar-SA"/>
      </w:rPr>
    </w:lvl>
    <w:lvl w:ilvl="5" w:tplc="701EC3B6">
      <w:numFmt w:val="bullet"/>
      <w:lvlText w:val="•"/>
      <w:lvlJc w:val="left"/>
      <w:pPr>
        <w:ind w:left="6280" w:hanging="360"/>
      </w:pPr>
      <w:rPr>
        <w:rFonts w:hint="default"/>
        <w:lang w:val="en-US" w:eastAsia="en-US" w:bidi="ar-SA"/>
      </w:rPr>
    </w:lvl>
    <w:lvl w:ilvl="6" w:tplc="CCF6A326">
      <w:numFmt w:val="bullet"/>
      <w:lvlText w:val="•"/>
      <w:lvlJc w:val="left"/>
      <w:pPr>
        <w:ind w:left="7228" w:hanging="360"/>
      </w:pPr>
      <w:rPr>
        <w:rFonts w:hint="default"/>
        <w:lang w:val="en-US" w:eastAsia="en-US" w:bidi="ar-SA"/>
      </w:rPr>
    </w:lvl>
    <w:lvl w:ilvl="7" w:tplc="5E3CA6A8">
      <w:numFmt w:val="bullet"/>
      <w:lvlText w:val="•"/>
      <w:lvlJc w:val="left"/>
      <w:pPr>
        <w:ind w:left="8176" w:hanging="360"/>
      </w:pPr>
      <w:rPr>
        <w:rFonts w:hint="default"/>
        <w:lang w:val="en-US" w:eastAsia="en-US" w:bidi="ar-SA"/>
      </w:rPr>
    </w:lvl>
    <w:lvl w:ilvl="8" w:tplc="E836233E">
      <w:numFmt w:val="bullet"/>
      <w:lvlText w:val="•"/>
      <w:lvlJc w:val="left"/>
      <w:pPr>
        <w:ind w:left="9124" w:hanging="360"/>
      </w:pPr>
      <w:rPr>
        <w:rFonts w:hint="default"/>
        <w:lang w:val="en-US" w:eastAsia="en-US" w:bidi="ar-SA"/>
      </w:rPr>
    </w:lvl>
  </w:abstractNum>
  <w:abstractNum w:abstractNumId="21" w15:restartNumberingAfterBreak="0">
    <w:nsid w:val="4CB44C9A"/>
    <w:multiLevelType w:val="hybridMultilevel"/>
    <w:tmpl w:val="0B74D254"/>
    <w:lvl w:ilvl="0" w:tplc="F96425EC">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3C96D91E">
      <w:numFmt w:val="bullet"/>
      <w:lvlText w:val="•"/>
      <w:lvlJc w:val="left"/>
      <w:pPr>
        <w:ind w:left="2488" w:hanging="360"/>
      </w:pPr>
      <w:rPr>
        <w:rFonts w:hint="default"/>
        <w:lang w:val="en-US" w:eastAsia="en-US" w:bidi="ar-SA"/>
      </w:rPr>
    </w:lvl>
    <w:lvl w:ilvl="2" w:tplc="03202FC8">
      <w:numFmt w:val="bullet"/>
      <w:lvlText w:val="•"/>
      <w:lvlJc w:val="left"/>
      <w:pPr>
        <w:ind w:left="3436" w:hanging="360"/>
      </w:pPr>
      <w:rPr>
        <w:rFonts w:hint="default"/>
        <w:lang w:val="en-US" w:eastAsia="en-US" w:bidi="ar-SA"/>
      </w:rPr>
    </w:lvl>
    <w:lvl w:ilvl="3" w:tplc="7C4CE980">
      <w:numFmt w:val="bullet"/>
      <w:lvlText w:val="•"/>
      <w:lvlJc w:val="left"/>
      <w:pPr>
        <w:ind w:left="4384" w:hanging="360"/>
      </w:pPr>
      <w:rPr>
        <w:rFonts w:hint="default"/>
        <w:lang w:val="en-US" w:eastAsia="en-US" w:bidi="ar-SA"/>
      </w:rPr>
    </w:lvl>
    <w:lvl w:ilvl="4" w:tplc="996E9222">
      <w:numFmt w:val="bullet"/>
      <w:lvlText w:val="•"/>
      <w:lvlJc w:val="left"/>
      <w:pPr>
        <w:ind w:left="5332" w:hanging="360"/>
      </w:pPr>
      <w:rPr>
        <w:rFonts w:hint="default"/>
        <w:lang w:val="en-US" w:eastAsia="en-US" w:bidi="ar-SA"/>
      </w:rPr>
    </w:lvl>
    <w:lvl w:ilvl="5" w:tplc="B672D5A2">
      <w:numFmt w:val="bullet"/>
      <w:lvlText w:val="•"/>
      <w:lvlJc w:val="left"/>
      <w:pPr>
        <w:ind w:left="6280" w:hanging="360"/>
      </w:pPr>
      <w:rPr>
        <w:rFonts w:hint="default"/>
        <w:lang w:val="en-US" w:eastAsia="en-US" w:bidi="ar-SA"/>
      </w:rPr>
    </w:lvl>
    <w:lvl w:ilvl="6" w:tplc="45FA089C">
      <w:numFmt w:val="bullet"/>
      <w:lvlText w:val="•"/>
      <w:lvlJc w:val="left"/>
      <w:pPr>
        <w:ind w:left="7228" w:hanging="360"/>
      </w:pPr>
      <w:rPr>
        <w:rFonts w:hint="default"/>
        <w:lang w:val="en-US" w:eastAsia="en-US" w:bidi="ar-SA"/>
      </w:rPr>
    </w:lvl>
    <w:lvl w:ilvl="7" w:tplc="B2F0448A">
      <w:numFmt w:val="bullet"/>
      <w:lvlText w:val="•"/>
      <w:lvlJc w:val="left"/>
      <w:pPr>
        <w:ind w:left="8176" w:hanging="360"/>
      </w:pPr>
      <w:rPr>
        <w:rFonts w:hint="default"/>
        <w:lang w:val="en-US" w:eastAsia="en-US" w:bidi="ar-SA"/>
      </w:rPr>
    </w:lvl>
    <w:lvl w:ilvl="8" w:tplc="D654E2A4">
      <w:numFmt w:val="bullet"/>
      <w:lvlText w:val="•"/>
      <w:lvlJc w:val="left"/>
      <w:pPr>
        <w:ind w:left="9124" w:hanging="360"/>
      </w:pPr>
      <w:rPr>
        <w:rFonts w:hint="default"/>
        <w:lang w:val="en-US" w:eastAsia="en-US" w:bidi="ar-SA"/>
      </w:rPr>
    </w:lvl>
  </w:abstractNum>
  <w:abstractNum w:abstractNumId="22" w15:restartNumberingAfterBreak="0">
    <w:nsid w:val="4D2A024B"/>
    <w:multiLevelType w:val="hybridMultilevel"/>
    <w:tmpl w:val="334C520A"/>
    <w:lvl w:ilvl="0" w:tplc="277E6E96">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E8827AB0">
      <w:start w:val="1"/>
      <w:numFmt w:val="lowerRoman"/>
      <w:lvlText w:val="%2."/>
      <w:lvlJc w:val="left"/>
      <w:pPr>
        <w:ind w:left="2260" w:hanging="293"/>
        <w:jc w:val="right"/>
      </w:pPr>
      <w:rPr>
        <w:rFonts w:ascii="Times New Roman" w:eastAsia="Times New Roman" w:hAnsi="Times New Roman" w:cs="Times New Roman" w:hint="default"/>
        <w:b w:val="0"/>
        <w:bCs w:val="0"/>
        <w:i w:val="0"/>
        <w:iCs w:val="0"/>
        <w:spacing w:val="-2"/>
        <w:w w:val="100"/>
        <w:sz w:val="22"/>
        <w:szCs w:val="22"/>
        <w:lang w:val="en-US" w:eastAsia="en-US" w:bidi="ar-SA"/>
      </w:rPr>
    </w:lvl>
    <w:lvl w:ilvl="2" w:tplc="167AB8DE">
      <w:numFmt w:val="bullet"/>
      <w:lvlText w:val="•"/>
      <w:lvlJc w:val="left"/>
      <w:pPr>
        <w:ind w:left="3233" w:hanging="293"/>
      </w:pPr>
      <w:rPr>
        <w:rFonts w:hint="default"/>
        <w:lang w:val="en-US" w:eastAsia="en-US" w:bidi="ar-SA"/>
      </w:rPr>
    </w:lvl>
    <w:lvl w:ilvl="3" w:tplc="D4288942">
      <w:numFmt w:val="bullet"/>
      <w:lvlText w:val="•"/>
      <w:lvlJc w:val="left"/>
      <w:pPr>
        <w:ind w:left="4206" w:hanging="293"/>
      </w:pPr>
      <w:rPr>
        <w:rFonts w:hint="default"/>
        <w:lang w:val="en-US" w:eastAsia="en-US" w:bidi="ar-SA"/>
      </w:rPr>
    </w:lvl>
    <w:lvl w:ilvl="4" w:tplc="2518842E">
      <w:numFmt w:val="bullet"/>
      <w:lvlText w:val="•"/>
      <w:lvlJc w:val="left"/>
      <w:pPr>
        <w:ind w:left="5180" w:hanging="293"/>
      </w:pPr>
      <w:rPr>
        <w:rFonts w:hint="default"/>
        <w:lang w:val="en-US" w:eastAsia="en-US" w:bidi="ar-SA"/>
      </w:rPr>
    </w:lvl>
    <w:lvl w:ilvl="5" w:tplc="58144A92">
      <w:numFmt w:val="bullet"/>
      <w:lvlText w:val="•"/>
      <w:lvlJc w:val="left"/>
      <w:pPr>
        <w:ind w:left="6153" w:hanging="293"/>
      </w:pPr>
      <w:rPr>
        <w:rFonts w:hint="default"/>
        <w:lang w:val="en-US" w:eastAsia="en-US" w:bidi="ar-SA"/>
      </w:rPr>
    </w:lvl>
    <w:lvl w:ilvl="6" w:tplc="250218B0">
      <w:numFmt w:val="bullet"/>
      <w:lvlText w:val="•"/>
      <w:lvlJc w:val="left"/>
      <w:pPr>
        <w:ind w:left="7126" w:hanging="293"/>
      </w:pPr>
      <w:rPr>
        <w:rFonts w:hint="default"/>
        <w:lang w:val="en-US" w:eastAsia="en-US" w:bidi="ar-SA"/>
      </w:rPr>
    </w:lvl>
    <w:lvl w:ilvl="7" w:tplc="A01E19B4">
      <w:numFmt w:val="bullet"/>
      <w:lvlText w:val="•"/>
      <w:lvlJc w:val="left"/>
      <w:pPr>
        <w:ind w:left="8100" w:hanging="293"/>
      </w:pPr>
      <w:rPr>
        <w:rFonts w:hint="default"/>
        <w:lang w:val="en-US" w:eastAsia="en-US" w:bidi="ar-SA"/>
      </w:rPr>
    </w:lvl>
    <w:lvl w:ilvl="8" w:tplc="587ABA58">
      <w:numFmt w:val="bullet"/>
      <w:lvlText w:val="•"/>
      <w:lvlJc w:val="left"/>
      <w:pPr>
        <w:ind w:left="9073" w:hanging="293"/>
      </w:pPr>
      <w:rPr>
        <w:rFonts w:hint="default"/>
        <w:lang w:val="en-US" w:eastAsia="en-US" w:bidi="ar-SA"/>
      </w:rPr>
    </w:lvl>
  </w:abstractNum>
  <w:abstractNum w:abstractNumId="23" w15:restartNumberingAfterBreak="0">
    <w:nsid w:val="4FD739C8"/>
    <w:multiLevelType w:val="hybridMultilevel"/>
    <w:tmpl w:val="C1904944"/>
    <w:lvl w:ilvl="0" w:tplc="B2E0F2B2">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38BCD4FA">
      <w:numFmt w:val="bullet"/>
      <w:lvlText w:val="•"/>
      <w:lvlJc w:val="left"/>
      <w:pPr>
        <w:ind w:left="2488" w:hanging="360"/>
      </w:pPr>
      <w:rPr>
        <w:rFonts w:hint="default"/>
        <w:lang w:val="en-US" w:eastAsia="en-US" w:bidi="ar-SA"/>
      </w:rPr>
    </w:lvl>
    <w:lvl w:ilvl="2" w:tplc="FE64014A">
      <w:numFmt w:val="bullet"/>
      <w:lvlText w:val="•"/>
      <w:lvlJc w:val="left"/>
      <w:pPr>
        <w:ind w:left="3436" w:hanging="360"/>
      </w:pPr>
      <w:rPr>
        <w:rFonts w:hint="default"/>
        <w:lang w:val="en-US" w:eastAsia="en-US" w:bidi="ar-SA"/>
      </w:rPr>
    </w:lvl>
    <w:lvl w:ilvl="3" w:tplc="F20EACB6">
      <w:numFmt w:val="bullet"/>
      <w:lvlText w:val="•"/>
      <w:lvlJc w:val="left"/>
      <w:pPr>
        <w:ind w:left="4384" w:hanging="360"/>
      </w:pPr>
      <w:rPr>
        <w:rFonts w:hint="default"/>
        <w:lang w:val="en-US" w:eastAsia="en-US" w:bidi="ar-SA"/>
      </w:rPr>
    </w:lvl>
    <w:lvl w:ilvl="4" w:tplc="2E7A6F76">
      <w:numFmt w:val="bullet"/>
      <w:lvlText w:val="•"/>
      <w:lvlJc w:val="left"/>
      <w:pPr>
        <w:ind w:left="5332" w:hanging="360"/>
      </w:pPr>
      <w:rPr>
        <w:rFonts w:hint="default"/>
        <w:lang w:val="en-US" w:eastAsia="en-US" w:bidi="ar-SA"/>
      </w:rPr>
    </w:lvl>
    <w:lvl w:ilvl="5" w:tplc="714AAE80">
      <w:numFmt w:val="bullet"/>
      <w:lvlText w:val="•"/>
      <w:lvlJc w:val="left"/>
      <w:pPr>
        <w:ind w:left="6280" w:hanging="360"/>
      </w:pPr>
      <w:rPr>
        <w:rFonts w:hint="default"/>
        <w:lang w:val="en-US" w:eastAsia="en-US" w:bidi="ar-SA"/>
      </w:rPr>
    </w:lvl>
    <w:lvl w:ilvl="6" w:tplc="00F0498C">
      <w:numFmt w:val="bullet"/>
      <w:lvlText w:val="•"/>
      <w:lvlJc w:val="left"/>
      <w:pPr>
        <w:ind w:left="7228" w:hanging="360"/>
      </w:pPr>
      <w:rPr>
        <w:rFonts w:hint="default"/>
        <w:lang w:val="en-US" w:eastAsia="en-US" w:bidi="ar-SA"/>
      </w:rPr>
    </w:lvl>
    <w:lvl w:ilvl="7" w:tplc="0F4C23F6">
      <w:numFmt w:val="bullet"/>
      <w:lvlText w:val="•"/>
      <w:lvlJc w:val="left"/>
      <w:pPr>
        <w:ind w:left="8176" w:hanging="360"/>
      </w:pPr>
      <w:rPr>
        <w:rFonts w:hint="default"/>
        <w:lang w:val="en-US" w:eastAsia="en-US" w:bidi="ar-SA"/>
      </w:rPr>
    </w:lvl>
    <w:lvl w:ilvl="8" w:tplc="210655FA">
      <w:numFmt w:val="bullet"/>
      <w:lvlText w:val="•"/>
      <w:lvlJc w:val="left"/>
      <w:pPr>
        <w:ind w:left="9124" w:hanging="360"/>
      </w:pPr>
      <w:rPr>
        <w:rFonts w:hint="default"/>
        <w:lang w:val="en-US" w:eastAsia="en-US" w:bidi="ar-SA"/>
      </w:rPr>
    </w:lvl>
  </w:abstractNum>
  <w:abstractNum w:abstractNumId="24" w15:restartNumberingAfterBreak="0">
    <w:nsid w:val="52D15799"/>
    <w:multiLevelType w:val="hybridMultilevel"/>
    <w:tmpl w:val="95E28652"/>
    <w:lvl w:ilvl="0" w:tplc="8A369CF4">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E1EE0E9E">
      <w:numFmt w:val="bullet"/>
      <w:lvlText w:val="•"/>
      <w:lvlJc w:val="left"/>
      <w:pPr>
        <w:ind w:left="2488" w:hanging="360"/>
      </w:pPr>
      <w:rPr>
        <w:rFonts w:hint="default"/>
        <w:lang w:val="en-US" w:eastAsia="en-US" w:bidi="ar-SA"/>
      </w:rPr>
    </w:lvl>
    <w:lvl w:ilvl="2" w:tplc="2F86B59C">
      <w:numFmt w:val="bullet"/>
      <w:lvlText w:val="•"/>
      <w:lvlJc w:val="left"/>
      <w:pPr>
        <w:ind w:left="3436" w:hanging="360"/>
      </w:pPr>
      <w:rPr>
        <w:rFonts w:hint="default"/>
        <w:lang w:val="en-US" w:eastAsia="en-US" w:bidi="ar-SA"/>
      </w:rPr>
    </w:lvl>
    <w:lvl w:ilvl="3" w:tplc="9B3CFC2C">
      <w:numFmt w:val="bullet"/>
      <w:lvlText w:val="•"/>
      <w:lvlJc w:val="left"/>
      <w:pPr>
        <w:ind w:left="4384" w:hanging="360"/>
      </w:pPr>
      <w:rPr>
        <w:rFonts w:hint="default"/>
        <w:lang w:val="en-US" w:eastAsia="en-US" w:bidi="ar-SA"/>
      </w:rPr>
    </w:lvl>
    <w:lvl w:ilvl="4" w:tplc="B3787A0A">
      <w:numFmt w:val="bullet"/>
      <w:lvlText w:val="•"/>
      <w:lvlJc w:val="left"/>
      <w:pPr>
        <w:ind w:left="5332" w:hanging="360"/>
      </w:pPr>
      <w:rPr>
        <w:rFonts w:hint="default"/>
        <w:lang w:val="en-US" w:eastAsia="en-US" w:bidi="ar-SA"/>
      </w:rPr>
    </w:lvl>
    <w:lvl w:ilvl="5" w:tplc="56CEA808">
      <w:numFmt w:val="bullet"/>
      <w:lvlText w:val="•"/>
      <w:lvlJc w:val="left"/>
      <w:pPr>
        <w:ind w:left="6280" w:hanging="360"/>
      </w:pPr>
      <w:rPr>
        <w:rFonts w:hint="default"/>
        <w:lang w:val="en-US" w:eastAsia="en-US" w:bidi="ar-SA"/>
      </w:rPr>
    </w:lvl>
    <w:lvl w:ilvl="6" w:tplc="BFA2571A">
      <w:numFmt w:val="bullet"/>
      <w:lvlText w:val="•"/>
      <w:lvlJc w:val="left"/>
      <w:pPr>
        <w:ind w:left="7228" w:hanging="360"/>
      </w:pPr>
      <w:rPr>
        <w:rFonts w:hint="default"/>
        <w:lang w:val="en-US" w:eastAsia="en-US" w:bidi="ar-SA"/>
      </w:rPr>
    </w:lvl>
    <w:lvl w:ilvl="7" w:tplc="D4823E34">
      <w:numFmt w:val="bullet"/>
      <w:lvlText w:val="•"/>
      <w:lvlJc w:val="left"/>
      <w:pPr>
        <w:ind w:left="8176" w:hanging="360"/>
      </w:pPr>
      <w:rPr>
        <w:rFonts w:hint="default"/>
        <w:lang w:val="en-US" w:eastAsia="en-US" w:bidi="ar-SA"/>
      </w:rPr>
    </w:lvl>
    <w:lvl w:ilvl="8" w:tplc="D1263550">
      <w:numFmt w:val="bullet"/>
      <w:lvlText w:val="•"/>
      <w:lvlJc w:val="left"/>
      <w:pPr>
        <w:ind w:left="9124" w:hanging="360"/>
      </w:pPr>
      <w:rPr>
        <w:rFonts w:hint="default"/>
        <w:lang w:val="en-US" w:eastAsia="en-US" w:bidi="ar-SA"/>
      </w:rPr>
    </w:lvl>
  </w:abstractNum>
  <w:abstractNum w:abstractNumId="25"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26" w15:restartNumberingAfterBreak="0">
    <w:nsid w:val="605B43F2"/>
    <w:multiLevelType w:val="hybridMultilevel"/>
    <w:tmpl w:val="979249A2"/>
    <w:lvl w:ilvl="0" w:tplc="E388805C">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EB70BE20">
      <w:numFmt w:val="bullet"/>
      <w:lvlText w:val="•"/>
      <w:lvlJc w:val="left"/>
      <w:pPr>
        <w:ind w:left="2488" w:hanging="360"/>
      </w:pPr>
      <w:rPr>
        <w:rFonts w:hint="default"/>
        <w:lang w:val="en-US" w:eastAsia="en-US" w:bidi="ar-SA"/>
      </w:rPr>
    </w:lvl>
    <w:lvl w:ilvl="2" w:tplc="42FAFFB2">
      <w:numFmt w:val="bullet"/>
      <w:lvlText w:val="•"/>
      <w:lvlJc w:val="left"/>
      <w:pPr>
        <w:ind w:left="3436" w:hanging="360"/>
      </w:pPr>
      <w:rPr>
        <w:rFonts w:hint="default"/>
        <w:lang w:val="en-US" w:eastAsia="en-US" w:bidi="ar-SA"/>
      </w:rPr>
    </w:lvl>
    <w:lvl w:ilvl="3" w:tplc="05AC10C4">
      <w:numFmt w:val="bullet"/>
      <w:lvlText w:val="•"/>
      <w:lvlJc w:val="left"/>
      <w:pPr>
        <w:ind w:left="4384" w:hanging="360"/>
      </w:pPr>
      <w:rPr>
        <w:rFonts w:hint="default"/>
        <w:lang w:val="en-US" w:eastAsia="en-US" w:bidi="ar-SA"/>
      </w:rPr>
    </w:lvl>
    <w:lvl w:ilvl="4" w:tplc="A702A4D0">
      <w:numFmt w:val="bullet"/>
      <w:lvlText w:val="•"/>
      <w:lvlJc w:val="left"/>
      <w:pPr>
        <w:ind w:left="5332" w:hanging="360"/>
      </w:pPr>
      <w:rPr>
        <w:rFonts w:hint="default"/>
        <w:lang w:val="en-US" w:eastAsia="en-US" w:bidi="ar-SA"/>
      </w:rPr>
    </w:lvl>
    <w:lvl w:ilvl="5" w:tplc="57E4363C">
      <w:numFmt w:val="bullet"/>
      <w:lvlText w:val="•"/>
      <w:lvlJc w:val="left"/>
      <w:pPr>
        <w:ind w:left="6280" w:hanging="360"/>
      </w:pPr>
      <w:rPr>
        <w:rFonts w:hint="default"/>
        <w:lang w:val="en-US" w:eastAsia="en-US" w:bidi="ar-SA"/>
      </w:rPr>
    </w:lvl>
    <w:lvl w:ilvl="6" w:tplc="00DC4736">
      <w:numFmt w:val="bullet"/>
      <w:lvlText w:val="•"/>
      <w:lvlJc w:val="left"/>
      <w:pPr>
        <w:ind w:left="7228" w:hanging="360"/>
      </w:pPr>
      <w:rPr>
        <w:rFonts w:hint="default"/>
        <w:lang w:val="en-US" w:eastAsia="en-US" w:bidi="ar-SA"/>
      </w:rPr>
    </w:lvl>
    <w:lvl w:ilvl="7" w:tplc="6C36C34E">
      <w:numFmt w:val="bullet"/>
      <w:lvlText w:val="•"/>
      <w:lvlJc w:val="left"/>
      <w:pPr>
        <w:ind w:left="8176" w:hanging="360"/>
      </w:pPr>
      <w:rPr>
        <w:rFonts w:hint="default"/>
        <w:lang w:val="en-US" w:eastAsia="en-US" w:bidi="ar-SA"/>
      </w:rPr>
    </w:lvl>
    <w:lvl w:ilvl="8" w:tplc="28DE2EA2">
      <w:numFmt w:val="bullet"/>
      <w:lvlText w:val="•"/>
      <w:lvlJc w:val="left"/>
      <w:pPr>
        <w:ind w:left="9124" w:hanging="360"/>
      </w:pPr>
      <w:rPr>
        <w:rFonts w:hint="default"/>
        <w:lang w:val="en-US" w:eastAsia="en-US" w:bidi="ar-SA"/>
      </w:rPr>
    </w:lvl>
  </w:abstractNum>
  <w:abstractNum w:abstractNumId="27" w15:restartNumberingAfterBreak="0">
    <w:nsid w:val="641D7A9E"/>
    <w:multiLevelType w:val="hybridMultilevel"/>
    <w:tmpl w:val="3452B608"/>
    <w:lvl w:ilvl="0" w:tplc="1B0AD620">
      <w:start w:val="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65327644"/>
    <w:multiLevelType w:val="multilevel"/>
    <w:tmpl w:val="1784A570"/>
    <w:lvl w:ilvl="0">
      <w:start w:val="1"/>
      <w:numFmt w:val="decimal"/>
      <w:lvlText w:val="%1."/>
      <w:lvlJc w:val="left"/>
      <w:pPr>
        <w:tabs>
          <w:tab w:val="num" w:pos="720"/>
        </w:tabs>
        <w:ind w:left="720" w:hanging="720"/>
      </w:pPr>
      <w:rPr>
        <w:rFonts w:cs="Times New Roman" w:hint="default"/>
        <w:vanish w:val="0"/>
        <w:u w:val="none"/>
      </w:rPr>
    </w:lvl>
    <w:lvl w:ilvl="1">
      <w:start w:val="1"/>
      <w:numFmt w:val="lowerLetter"/>
      <w:lvlText w:val="%2."/>
      <w:lvlJc w:val="left"/>
      <w:pPr>
        <w:tabs>
          <w:tab w:val="num" w:pos="1440"/>
        </w:tabs>
        <w:ind w:left="1440" w:hanging="720"/>
      </w:pPr>
      <w:rPr>
        <w:rFonts w:cs="Times New Roman" w:hint="default"/>
        <w:vanish w:val="0"/>
        <w:u w:val="none"/>
      </w:rPr>
    </w:lvl>
    <w:lvl w:ilvl="2">
      <w:start w:val="1"/>
      <w:numFmt w:val="lowerRoman"/>
      <w:lvlText w:val="%3."/>
      <w:lvlJc w:val="left"/>
      <w:pPr>
        <w:tabs>
          <w:tab w:val="num" w:pos="2160"/>
        </w:tabs>
        <w:ind w:left="2160" w:hanging="720"/>
      </w:pPr>
      <w:rPr>
        <w:rFonts w:cs="Times New Roman" w:hint="default"/>
        <w:b w:val="0"/>
        <w:i w:val="0"/>
        <w:vanish w:val="0"/>
        <w:u w:val="none"/>
      </w:rPr>
    </w:lvl>
    <w:lvl w:ilvl="3">
      <w:start w:val="1"/>
      <w:numFmt w:val="decimal"/>
      <w:lvlText w:val="%4)"/>
      <w:lvlJc w:val="left"/>
      <w:pPr>
        <w:tabs>
          <w:tab w:val="num" w:pos="2880"/>
        </w:tabs>
        <w:ind w:left="2880" w:hanging="720"/>
      </w:pPr>
      <w:rPr>
        <w:rFonts w:cs="Times New Roman" w:hint="default"/>
        <w:b w:val="0"/>
        <w:i w:val="0"/>
        <w:vanish w:val="0"/>
        <w:u w:val="none"/>
      </w:rPr>
    </w:lvl>
    <w:lvl w:ilvl="4">
      <w:start w:val="1"/>
      <w:numFmt w:val="lowerLetter"/>
      <w:lvlText w:val="%5)"/>
      <w:lvlJc w:val="left"/>
      <w:pPr>
        <w:tabs>
          <w:tab w:val="num" w:pos="3600"/>
        </w:tabs>
        <w:ind w:left="3600" w:hanging="720"/>
      </w:pPr>
      <w:rPr>
        <w:rFonts w:cs="Times New Roman" w:hint="default"/>
        <w:vanish w:val="0"/>
        <w:u w:val="none"/>
      </w:rPr>
    </w:lvl>
    <w:lvl w:ilvl="5">
      <w:start w:val="1"/>
      <w:numFmt w:val="lowerRoman"/>
      <w:lvlRestart w:val="0"/>
      <w:lvlText w:val="(%6)"/>
      <w:lvlJc w:val="left"/>
      <w:pPr>
        <w:tabs>
          <w:tab w:val="num" w:pos="4320"/>
        </w:tabs>
        <w:ind w:left="4320" w:hanging="7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9" w15:restartNumberingAfterBreak="0">
    <w:nsid w:val="686F3B65"/>
    <w:multiLevelType w:val="hybridMultilevel"/>
    <w:tmpl w:val="A9A82990"/>
    <w:lvl w:ilvl="0" w:tplc="2642F82E">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C71E5654">
      <w:numFmt w:val="bullet"/>
      <w:lvlText w:val="•"/>
      <w:lvlJc w:val="left"/>
      <w:pPr>
        <w:ind w:left="2488" w:hanging="360"/>
      </w:pPr>
      <w:rPr>
        <w:rFonts w:hint="default"/>
        <w:lang w:val="en-US" w:eastAsia="en-US" w:bidi="ar-SA"/>
      </w:rPr>
    </w:lvl>
    <w:lvl w:ilvl="2" w:tplc="25A0C81E">
      <w:numFmt w:val="bullet"/>
      <w:lvlText w:val="•"/>
      <w:lvlJc w:val="left"/>
      <w:pPr>
        <w:ind w:left="3436" w:hanging="360"/>
      </w:pPr>
      <w:rPr>
        <w:rFonts w:hint="default"/>
        <w:lang w:val="en-US" w:eastAsia="en-US" w:bidi="ar-SA"/>
      </w:rPr>
    </w:lvl>
    <w:lvl w:ilvl="3" w:tplc="C458D62A">
      <w:numFmt w:val="bullet"/>
      <w:lvlText w:val="•"/>
      <w:lvlJc w:val="left"/>
      <w:pPr>
        <w:ind w:left="4384" w:hanging="360"/>
      </w:pPr>
      <w:rPr>
        <w:rFonts w:hint="default"/>
        <w:lang w:val="en-US" w:eastAsia="en-US" w:bidi="ar-SA"/>
      </w:rPr>
    </w:lvl>
    <w:lvl w:ilvl="4" w:tplc="85EE7816">
      <w:numFmt w:val="bullet"/>
      <w:lvlText w:val="•"/>
      <w:lvlJc w:val="left"/>
      <w:pPr>
        <w:ind w:left="5332" w:hanging="360"/>
      </w:pPr>
      <w:rPr>
        <w:rFonts w:hint="default"/>
        <w:lang w:val="en-US" w:eastAsia="en-US" w:bidi="ar-SA"/>
      </w:rPr>
    </w:lvl>
    <w:lvl w:ilvl="5" w:tplc="65B4483A">
      <w:numFmt w:val="bullet"/>
      <w:lvlText w:val="•"/>
      <w:lvlJc w:val="left"/>
      <w:pPr>
        <w:ind w:left="6280" w:hanging="360"/>
      </w:pPr>
      <w:rPr>
        <w:rFonts w:hint="default"/>
        <w:lang w:val="en-US" w:eastAsia="en-US" w:bidi="ar-SA"/>
      </w:rPr>
    </w:lvl>
    <w:lvl w:ilvl="6" w:tplc="4688207C">
      <w:numFmt w:val="bullet"/>
      <w:lvlText w:val="•"/>
      <w:lvlJc w:val="left"/>
      <w:pPr>
        <w:ind w:left="7228" w:hanging="360"/>
      </w:pPr>
      <w:rPr>
        <w:rFonts w:hint="default"/>
        <w:lang w:val="en-US" w:eastAsia="en-US" w:bidi="ar-SA"/>
      </w:rPr>
    </w:lvl>
    <w:lvl w:ilvl="7" w:tplc="B62EB0B8">
      <w:numFmt w:val="bullet"/>
      <w:lvlText w:val="•"/>
      <w:lvlJc w:val="left"/>
      <w:pPr>
        <w:ind w:left="8176" w:hanging="360"/>
      </w:pPr>
      <w:rPr>
        <w:rFonts w:hint="default"/>
        <w:lang w:val="en-US" w:eastAsia="en-US" w:bidi="ar-SA"/>
      </w:rPr>
    </w:lvl>
    <w:lvl w:ilvl="8" w:tplc="3244BB92">
      <w:numFmt w:val="bullet"/>
      <w:lvlText w:val="•"/>
      <w:lvlJc w:val="left"/>
      <w:pPr>
        <w:ind w:left="9124" w:hanging="360"/>
      </w:pPr>
      <w:rPr>
        <w:rFonts w:hint="default"/>
        <w:lang w:val="en-US" w:eastAsia="en-US" w:bidi="ar-SA"/>
      </w:rPr>
    </w:lvl>
  </w:abstractNum>
  <w:abstractNum w:abstractNumId="30" w15:restartNumberingAfterBreak="0">
    <w:nsid w:val="7AAD1601"/>
    <w:multiLevelType w:val="multilevel"/>
    <w:tmpl w:val="24CACC1C"/>
    <w:lvl w:ilvl="0">
      <w:start w:val="1"/>
      <w:numFmt w:val="decimal"/>
      <w:lvlText w:val="%1."/>
      <w:lvlJc w:val="left"/>
      <w:pPr>
        <w:ind w:left="820" w:hanging="360"/>
      </w:pPr>
      <w:rPr>
        <w:rFonts w:hint="default"/>
        <w:spacing w:val="-3"/>
        <w:w w:val="100"/>
        <w:lang w:val="en-US" w:eastAsia="en-US" w:bidi="ar-SA"/>
      </w:rPr>
    </w:lvl>
    <w:lvl w:ilvl="1">
      <w:start w:val="3"/>
      <w:numFmt w:val="lowerLetter"/>
      <w:lvlText w:val="%1.%2."/>
      <w:lvlJc w:val="left"/>
      <w:pPr>
        <w:ind w:left="820" w:hanging="358"/>
      </w:pPr>
      <w:rPr>
        <w:rFonts w:ascii="Times New Roman" w:eastAsia="Times New Roman" w:hAnsi="Times New Roman" w:cs="Times New Roman" w:hint="default"/>
        <w:b w:val="0"/>
        <w:bCs w:val="0"/>
        <w:i w:val="0"/>
        <w:iCs w:val="0"/>
        <w:spacing w:val="-3"/>
        <w:w w:val="100"/>
        <w:sz w:val="22"/>
        <w:szCs w:val="22"/>
        <w:lang w:val="en-US" w:eastAsia="en-US" w:bidi="ar-SA"/>
      </w:rPr>
    </w:lvl>
    <w:lvl w:ilvl="2">
      <w:start w:val="1"/>
      <w:numFmt w:val="lowerLetter"/>
      <w:lvlText w:val="%3."/>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3">
      <w:numFmt w:val="bullet"/>
      <w:lvlText w:val="•"/>
      <w:lvlJc w:val="left"/>
      <w:pPr>
        <w:ind w:left="3646" w:hanging="360"/>
      </w:pPr>
      <w:rPr>
        <w:rFonts w:hint="default"/>
        <w:lang w:val="en-US" w:eastAsia="en-US" w:bidi="ar-SA"/>
      </w:rPr>
    </w:lvl>
    <w:lvl w:ilvl="4">
      <w:numFmt w:val="bullet"/>
      <w:lvlText w:val="•"/>
      <w:lvlJc w:val="left"/>
      <w:pPr>
        <w:ind w:left="4700" w:hanging="360"/>
      </w:pPr>
      <w:rPr>
        <w:rFonts w:hint="default"/>
        <w:lang w:val="en-US" w:eastAsia="en-US" w:bidi="ar-SA"/>
      </w:rPr>
    </w:lvl>
    <w:lvl w:ilvl="5">
      <w:numFmt w:val="bullet"/>
      <w:lvlText w:val="•"/>
      <w:lvlJc w:val="left"/>
      <w:pPr>
        <w:ind w:left="5753" w:hanging="360"/>
      </w:pPr>
      <w:rPr>
        <w:rFonts w:hint="default"/>
        <w:lang w:val="en-US" w:eastAsia="en-US" w:bidi="ar-SA"/>
      </w:rPr>
    </w:lvl>
    <w:lvl w:ilvl="6">
      <w:numFmt w:val="bullet"/>
      <w:lvlText w:val="•"/>
      <w:lvlJc w:val="left"/>
      <w:pPr>
        <w:ind w:left="6806" w:hanging="360"/>
      </w:pPr>
      <w:rPr>
        <w:rFonts w:hint="default"/>
        <w:lang w:val="en-US" w:eastAsia="en-US" w:bidi="ar-SA"/>
      </w:rPr>
    </w:lvl>
    <w:lvl w:ilvl="7">
      <w:numFmt w:val="bullet"/>
      <w:lvlText w:val="•"/>
      <w:lvlJc w:val="left"/>
      <w:pPr>
        <w:ind w:left="7860" w:hanging="360"/>
      </w:pPr>
      <w:rPr>
        <w:rFonts w:hint="default"/>
        <w:lang w:val="en-US" w:eastAsia="en-US" w:bidi="ar-SA"/>
      </w:rPr>
    </w:lvl>
    <w:lvl w:ilvl="8">
      <w:numFmt w:val="bullet"/>
      <w:lvlText w:val="•"/>
      <w:lvlJc w:val="left"/>
      <w:pPr>
        <w:ind w:left="8913" w:hanging="360"/>
      </w:pPr>
      <w:rPr>
        <w:rFonts w:hint="default"/>
        <w:lang w:val="en-US" w:eastAsia="en-US" w:bidi="ar-SA"/>
      </w:rPr>
    </w:lvl>
  </w:abstractNum>
  <w:num w:numId="1" w16cid:durableId="277221910">
    <w:abstractNumId w:val="28"/>
  </w:num>
  <w:num w:numId="2" w16cid:durableId="772670224">
    <w:abstractNumId w:val="28"/>
  </w:num>
  <w:num w:numId="3" w16cid:durableId="379399333">
    <w:abstractNumId w:val="28"/>
  </w:num>
  <w:num w:numId="4" w16cid:durableId="936792149">
    <w:abstractNumId w:val="28"/>
  </w:num>
  <w:num w:numId="5" w16cid:durableId="2098823053">
    <w:abstractNumId w:val="28"/>
  </w:num>
  <w:num w:numId="6" w16cid:durableId="1773628674">
    <w:abstractNumId w:val="28"/>
  </w:num>
  <w:num w:numId="7" w16cid:durableId="697050104">
    <w:abstractNumId w:val="28"/>
  </w:num>
  <w:num w:numId="8" w16cid:durableId="1664117646">
    <w:abstractNumId w:val="28"/>
  </w:num>
  <w:num w:numId="9" w16cid:durableId="279649683">
    <w:abstractNumId w:val="28"/>
  </w:num>
  <w:num w:numId="10" w16cid:durableId="1974679117">
    <w:abstractNumId w:val="28"/>
  </w:num>
  <w:num w:numId="11" w16cid:durableId="1943025630">
    <w:abstractNumId w:val="28"/>
  </w:num>
  <w:num w:numId="12" w16cid:durableId="202716733">
    <w:abstractNumId w:val="28"/>
  </w:num>
  <w:num w:numId="13" w16cid:durableId="1605457300">
    <w:abstractNumId w:val="9"/>
  </w:num>
  <w:num w:numId="14" w16cid:durableId="992219306">
    <w:abstractNumId w:val="9"/>
  </w:num>
  <w:num w:numId="15" w16cid:durableId="2079132683">
    <w:abstractNumId w:val="15"/>
  </w:num>
  <w:num w:numId="16" w16cid:durableId="2108035943">
    <w:abstractNumId w:val="7"/>
  </w:num>
  <w:num w:numId="17" w16cid:durableId="1568110099">
    <w:abstractNumId w:val="7"/>
  </w:num>
  <w:num w:numId="18" w16cid:durableId="107555232">
    <w:abstractNumId w:val="6"/>
  </w:num>
  <w:num w:numId="19" w16cid:durableId="754009300">
    <w:abstractNumId w:val="6"/>
  </w:num>
  <w:num w:numId="20" w16cid:durableId="2098868227">
    <w:abstractNumId w:val="5"/>
  </w:num>
  <w:num w:numId="21" w16cid:durableId="2052680141">
    <w:abstractNumId w:val="5"/>
  </w:num>
  <w:num w:numId="22" w16cid:durableId="436021089">
    <w:abstractNumId w:val="4"/>
  </w:num>
  <w:num w:numId="23" w16cid:durableId="567568837">
    <w:abstractNumId w:val="4"/>
  </w:num>
  <w:num w:numId="24" w16cid:durableId="109013047">
    <w:abstractNumId w:val="8"/>
  </w:num>
  <w:num w:numId="25" w16cid:durableId="530996433">
    <w:abstractNumId w:val="8"/>
  </w:num>
  <w:num w:numId="26" w16cid:durableId="2077362466">
    <w:abstractNumId w:val="25"/>
  </w:num>
  <w:num w:numId="27" w16cid:durableId="1998338726">
    <w:abstractNumId w:val="3"/>
  </w:num>
  <w:num w:numId="28" w16cid:durableId="909730708">
    <w:abstractNumId w:val="3"/>
  </w:num>
  <w:num w:numId="29" w16cid:durableId="2060011149">
    <w:abstractNumId w:val="2"/>
  </w:num>
  <w:num w:numId="30" w16cid:durableId="1074860636">
    <w:abstractNumId w:val="2"/>
  </w:num>
  <w:num w:numId="31" w16cid:durableId="1942104928">
    <w:abstractNumId w:val="1"/>
  </w:num>
  <w:num w:numId="32" w16cid:durableId="1130978886">
    <w:abstractNumId w:val="1"/>
  </w:num>
  <w:num w:numId="33" w16cid:durableId="724989612">
    <w:abstractNumId w:val="0"/>
  </w:num>
  <w:num w:numId="34" w16cid:durableId="164126550">
    <w:abstractNumId w:val="0"/>
  </w:num>
  <w:num w:numId="35" w16cid:durableId="1425224995">
    <w:abstractNumId w:val="11"/>
  </w:num>
  <w:num w:numId="36" w16cid:durableId="239146393">
    <w:abstractNumId w:val="20"/>
  </w:num>
  <w:num w:numId="37" w16cid:durableId="321395061">
    <w:abstractNumId w:val="23"/>
  </w:num>
  <w:num w:numId="38" w16cid:durableId="204603907">
    <w:abstractNumId w:val="21"/>
  </w:num>
  <w:num w:numId="39" w16cid:durableId="902301945">
    <w:abstractNumId w:val="12"/>
  </w:num>
  <w:num w:numId="40" w16cid:durableId="473176986">
    <w:abstractNumId w:val="18"/>
  </w:num>
  <w:num w:numId="41" w16cid:durableId="237445027">
    <w:abstractNumId w:val="22"/>
  </w:num>
  <w:num w:numId="42" w16cid:durableId="649408485">
    <w:abstractNumId w:val="14"/>
  </w:num>
  <w:num w:numId="43" w16cid:durableId="1715304700">
    <w:abstractNumId w:val="19"/>
  </w:num>
  <w:num w:numId="44" w16cid:durableId="1082485496">
    <w:abstractNumId w:val="24"/>
  </w:num>
  <w:num w:numId="45" w16cid:durableId="111176481">
    <w:abstractNumId w:val="29"/>
  </w:num>
  <w:num w:numId="46" w16cid:durableId="862400060">
    <w:abstractNumId w:val="26"/>
  </w:num>
  <w:num w:numId="47" w16cid:durableId="637343944">
    <w:abstractNumId w:val="30"/>
  </w:num>
  <w:num w:numId="48" w16cid:durableId="2144813040">
    <w:abstractNumId w:val="13"/>
  </w:num>
  <w:num w:numId="49" w16cid:durableId="2012289071">
    <w:abstractNumId w:val="10"/>
  </w:num>
  <w:num w:numId="50" w16cid:durableId="1781991103">
    <w:abstractNumId w:val="13"/>
  </w:num>
  <w:num w:numId="51" w16cid:durableId="979655153">
    <w:abstractNumId w:val="13"/>
  </w:num>
  <w:num w:numId="52" w16cid:durableId="1665276509">
    <w:abstractNumId w:val="13"/>
  </w:num>
  <w:num w:numId="53" w16cid:durableId="1462075304">
    <w:abstractNumId w:val="17"/>
  </w:num>
  <w:num w:numId="54" w16cid:durableId="1225485991">
    <w:abstractNumId w:val="27"/>
  </w:num>
  <w:num w:numId="55" w16cid:durableId="1608656406">
    <w:abstractNumId w:val="13"/>
  </w:num>
  <w:num w:numId="56" w16cid:durableId="1509638128">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58"/>
    <w:rsid w:val="00011401"/>
    <w:rsid w:val="00016E45"/>
    <w:rsid w:val="00017641"/>
    <w:rsid w:val="0002047E"/>
    <w:rsid w:val="00021E43"/>
    <w:rsid w:val="00023611"/>
    <w:rsid w:val="0002385D"/>
    <w:rsid w:val="00025E44"/>
    <w:rsid w:val="00027F7D"/>
    <w:rsid w:val="000331BF"/>
    <w:rsid w:val="0003412D"/>
    <w:rsid w:val="000350F8"/>
    <w:rsid w:val="00037BC8"/>
    <w:rsid w:val="00037CA7"/>
    <w:rsid w:val="00040063"/>
    <w:rsid w:val="00044A14"/>
    <w:rsid w:val="00044F7C"/>
    <w:rsid w:val="00050F8F"/>
    <w:rsid w:val="00052813"/>
    <w:rsid w:val="00053392"/>
    <w:rsid w:val="00053A43"/>
    <w:rsid w:val="00053C7B"/>
    <w:rsid w:val="00061115"/>
    <w:rsid w:val="00064025"/>
    <w:rsid w:val="00064121"/>
    <w:rsid w:val="00070622"/>
    <w:rsid w:val="000718B0"/>
    <w:rsid w:val="00073C2D"/>
    <w:rsid w:val="0007461E"/>
    <w:rsid w:val="0007588E"/>
    <w:rsid w:val="00076D94"/>
    <w:rsid w:val="00077992"/>
    <w:rsid w:val="00080E08"/>
    <w:rsid w:val="0008477F"/>
    <w:rsid w:val="00084FB4"/>
    <w:rsid w:val="00092788"/>
    <w:rsid w:val="0009280D"/>
    <w:rsid w:val="00092C00"/>
    <w:rsid w:val="00094568"/>
    <w:rsid w:val="0009470A"/>
    <w:rsid w:val="000967DB"/>
    <w:rsid w:val="00097DCC"/>
    <w:rsid w:val="000A0319"/>
    <w:rsid w:val="000A109D"/>
    <w:rsid w:val="000A4EC6"/>
    <w:rsid w:val="000A5EC7"/>
    <w:rsid w:val="000A6874"/>
    <w:rsid w:val="000B1ADF"/>
    <w:rsid w:val="000B2F5D"/>
    <w:rsid w:val="000B47E8"/>
    <w:rsid w:val="000B5EB9"/>
    <w:rsid w:val="000C1751"/>
    <w:rsid w:val="000C1D9C"/>
    <w:rsid w:val="000C4B8A"/>
    <w:rsid w:val="000C5F44"/>
    <w:rsid w:val="000C6EEB"/>
    <w:rsid w:val="000C7448"/>
    <w:rsid w:val="000D0451"/>
    <w:rsid w:val="000D0511"/>
    <w:rsid w:val="000D15B3"/>
    <w:rsid w:val="000D4879"/>
    <w:rsid w:val="000E39E2"/>
    <w:rsid w:val="000E4DF6"/>
    <w:rsid w:val="000E520B"/>
    <w:rsid w:val="000E566F"/>
    <w:rsid w:val="000E629C"/>
    <w:rsid w:val="000F2183"/>
    <w:rsid w:val="000F34EE"/>
    <w:rsid w:val="000F4F84"/>
    <w:rsid w:val="000F5CAE"/>
    <w:rsid w:val="001001A7"/>
    <w:rsid w:val="001063A5"/>
    <w:rsid w:val="0011365F"/>
    <w:rsid w:val="00120241"/>
    <w:rsid w:val="001220F5"/>
    <w:rsid w:val="00122A4B"/>
    <w:rsid w:val="00122BF4"/>
    <w:rsid w:val="0012653E"/>
    <w:rsid w:val="00132E5B"/>
    <w:rsid w:val="00133BF4"/>
    <w:rsid w:val="0013427C"/>
    <w:rsid w:val="0013690E"/>
    <w:rsid w:val="00143906"/>
    <w:rsid w:val="00144600"/>
    <w:rsid w:val="00144BBB"/>
    <w:rsid w:val="00157675"/>
    <w:rsid w:val="001600B9"/>
    <w:rsid w:val="001602D1"/>
    <w:rsid w:val="001630B8"/>
    <w:rsid w:val="001630BD"/>
    <w:rsid w:val="001631D2"/>
    <w:rsid w:val="001649EB"/>
    <w:rsid w:val="001666BB"/>
    <w:rsid w:val="00173906"/>
    <w:rsid w:val="0017399B"/>
    <w:rsid w:val="001760A5"/>
    <w:rsid w:val="00176D9D"/>
    <w:rsid w:val="0017722D"/>
    <w:rsid w:val="00177A17"/>
    <w:rsid w:val="00181331"/>
    <w:rsid w:val="001842DA"/>
    <w:rsid w:val="001915D7"/>
    <w:rsid w:val="00191D7A"/>
    <w:rsid w:val="001A2EDB"/>
    <w:rsid w:val="001A2FB9"/>
    <w:rsid w:val="001A364E"/>
    <w:rsid w:val="001A3AB9"/>
    <w:rsid w:val="001A5617"/>
    <w:rsid w:val="001A5D90"/>
    <w:rsid w:val="001A7B44"/>
    <w:rsid w:val="001B0366"/>
    <w:rsid w:val="001B11ED"/>
    <w:rsid w:val="001B233C"/>
    <w:rsid w:val="001B3E2A"/>
    <w:rsid w:val="001B4488"/>
    <w:rsid w:val="001B475D"/>
    <w:rsid w:val="001B4E0F"/>
    <w:rsid w:val="001B79A1"/>
    <w:rsid w:val="001B7DFF"/>
    <w:rsid w:val="001C0056"/>
    <w:rsid w:val="001C2F11"/>
    <w:rsid w:val="001C5B52"/>
    <w:rsid w:val="001D0578"/>
    <w:rsid w:val="001D1FE7"/>
    <w:rsid w:val="001D2CB2"/>
    <w:rsid w:val="001D67C4"/>
    <w:rsid w:val="001D6CB1"/>
    <w:rsid w:val="001E0A92"/>
    <w:rsid w:val="001E0D31"/>
    <w:rsid w:val="001E0D99"/>
    <w:rsid w:val="001E0F72"/>
    <w:rsid w:val="001E212B"/>
    <w:rsid w:val="001E257C"/>
    <w:rsid w:val="001E2848"/>
    <w:rsid w:val="001E298A"/>
    <w:rsid w:val="001E43E6"/>
    <w:rsid w:val="001F5AA2"/>
    <w:rsid w:val="001F72C3"/>
    <w:rsid w:val="00201A4D"/>
    <w:rsid w:val="00202026"/>
    <w:rsid w:val="00202CCF"/>
    <w:rsid w:val="0020486F"/>
    <w:rsid w:val="00204A66"/>
    <w:rsid w:val="002057ED"/>
    <w:rsid w:val="00205DDB"/>
    <w:rsid w:val="00211021"/>
    <w:rsid w:val="002126B8"/>
    <w:rsid w:val="0021768A"/>
    <w:rsid w:val="00217CD3"/>
    <w:rsid w:val="002204D1"/>
    <w:rsid w:val="00221518"/>
    <w:rsid w:val="00222D18"/>
    <w:rsid w:val="00227FCA"/>
    <w:rsid w:val="00227FFD"/>
    <w:rsid w:val="002306D9"/>
    <w:rsid w:val="00230814"/>
    <w:rsid w:val="00231714"/>
    <w:rsid w:val="0023375A"/>
    <w:rsid w:val="00233CA6"/>
    <w:rsid w:val="00234601"/>
    <w:rsid w:val="00242543"/>
    <w:rsid w:val="00242869"/>
    <w:rsid w:val="00245D0C"/>
    <w:rsid w:val="00247095"/>
    <w:rsid w:val="002475D0"/>
    <w:rsid w:val="00250EF6"/>
    <w:rsid w:val="002514F9"/>
    <w:rsid w:val="00254133"/>
    <w:rsid w:val="0025460A"/>
    <w:rsid w:val="00254C81"/>
    <w:rsid w:val="002602C3"/>
    <w:rsid w:val="00260EE6"/>
    <w:rsid w:val="00261421"/>
    <w:rsid w:val="00262001"/>
    <w:rsid w:val="00262CDE"/>
    <w:rsid w:val="002649C5"/>
    <w:rsid w:val="00265846"/>
    <w:rsid w:val="00265E80"/>
    <w:rsid w:val="00267B6C"/>
    <w:rsid w:val="00270FD9"/>
    <w:rsid w:val="00271DBC"/>
    <w:rsid w:val="0027711F"/>
    <w:rsid w:val="00281562"/>
    <w:rsid w:val="00282AF7"/>
    <w:rsid w:val="00283E81"/>
    <w:rsid w:val="00287E36"/>
    <w:rsid w:val="00287E3C"/>
    <w:rsid w:val="00297AC6"/>
    <w:rsid w:val="002A146B"/>
    <w:rsid w:val="002A5496"/>
    <w:rsid w:val="002A614D"/>
    <w:rsid w:val="002A7DC0"/>
    <w:rsid w:val="002B1D5F"/>
    <w:rsid w:val="002B2472"/>
    <w:rsid w:val="002B3F1C"/>
    <w:rsid w:val="002B5E75"/>
    <w:rsid w:val="002B698D"/>
    <w:rsid w:val="002B73D5"/>
    <w:rsid w:val="002B76D3"/>
    <w:rsid w:val="002C14B4"/>
    <w:rsid w:val="002C3B8E"/>
    <w:rsid w:val="002C3E7A"/>
    <w:rsid w:val="002C5115"/>
    <w:rsid w:val="002C635E"/>
    <w:rsid w:val="002C6DEA"/>
    <w:rsid w:val="002C78A4"/>
    <w:rsid w:val="002D02D9"/>
    <w:rsid w:val="002D114E"/>
    <w:rsid w:val="002D2E64"/>
    <w:rsid w:val="002D361A"/>
    <w:rsid w:val="002D4A2A"/>
    <w:rsid w:val="002D78C8"/>
    <w:rsid w:val="002E0184"/>
    <w:rsid w:val="002E0CB8"/>
    <w:rsid w:val="002E3E08"/>
    <w:rsid w:val="002E4753"/>
    <w:rsid w:val="002E5512"/>
    <w:rsid w:val="002E6396"/>
    <w:rsid w:val="002F4B59"/>
    <w:rsid w:val="002F6CF4"/>
    <w:rsid w:val="0030365E"/>
    <w:rsid w:val="0030406E"/>
    <w:rsid w:val="0030433A"/>
    <w:rsid w:val="00304510"/>
    <w:rsid w:val="003057C0"/>
    <w:rsid w:val="00312FF6"/>
    <w:rsid w:val="00313E95"/>
    <w:rsid w:val="00313F7F"/>
    <w:rsid w:val="00314A60"/>
    <w:rsid w:val="00323C2A"/>
    <w:rsid w:val="0032631A"/>
    <w:rsid w:val="003323C8"/>
    <w:rsid w:val="00333C59"/>
    <w:rsid w:val="00336B4B"/>
    <w:rsid w:val="00337344"/>
    <w:rsid w:val="0033772D"/>
    <w:rsid w:val="00342DF2"/>
    <w:rsid w:val="00344005"/>
    <w:rsid w:val="00345341"/>
    <w:rsid w:val="00346D6A"/>
    <w:rsid w:val="0035089C"/>
    <w:rsid w:val="0035301C"/>
    <w:rsid w:val="00353C87"/>
    <w:rsid w:val="003614C8"/>
    <w:rsid w:val="00363CA6"/>
    <w:rsid w:val="00363F46"/>
    <w:rsid w:val="00372FC5"/>
    <w:rsid w:val="003732A6"/>
    <w:rsid w:val="00376606"/>
    <w:rsid w:val="00376B64"/>
    <w:rsid w:val="0037763E"/>
    <w:rsid w:val="0038006E"/>
    <w:rsid w:val="003814FB"/>
    <w:rsid w:val="00382771"/>
    <w:rsid w:val="00382A22"/>
    <w:rsid w:val="00383330"/>
    <w:rsid w:val="003849BB"/>
    <w:rsid w:val="00384CE4"/>
    <w:rsid w:val="00391080"/>
    <w:rsid w:val="003913C1"/>
    <w:rsid w:val="003914A1"/>
    <w:rsid w:val="00391E83"/>
    <w:rsid w:val="00391EAD"/>
    <w:rsid w:val="00392979"/>
    <w:rsid w:val="00392BED"/>
    <w:rsid w:val="003A0406"/>
    <w:rsid w:val="003A0A51"/>
    <w:rsid w:val="003A2778"/>
    <w:rsid w:val="003A2BF7"/>
    <w:rsid w:val="003A3FB7"/>
    <w:rsid w:val="003A4267"/>
    <w:rsid w:val="003A51B1"/>
    <w:rsid w:val="003A5AF8"/>
    <w:rsid w:val="003A63EF"/>
    <w:rsid w:val="003A696F"/>
    <w:rsid w:val="003B012E"/>
    <w:rsid w:val="003B1011"/>
    <w:rsid w:val="003B1ECB"/>
    <w:rsid w:val="003B298A"/>
    <w:rsid w:val="003B3A14"/>
    <w:rsid w:val="003B7DB3"/>
    <w:rsid w:val="003C1719"/>
    <w:rsid w:val="003C4BFA"/>
    <w:rsid w:val="003C5AE0"/>
    <w:rsid w:val="003C5B6D"/>
    <w:rsid w:val="003C66F4"/>
    <w:rsid w:val="003C7F42"/>
    <w:rsid w:val="003D2A2E"/>
    <w:rsid w:val="003D623C"/>
    <w:rsid w:val="003D6D74"/>
    <w:rsid w:val="003E2E40"/>
    <w:rsid w:val="003E3027"/>
    <w:rsid w:val="003E31BE"/>
    <w:rsid w:val="003E49DF"/>
    <w:rsid w:val="003E535F"/>
    <w:rsid w:val="003F158B"/>
    <w:rsid w:val="003F1785"/>
    <w:rsid w:val="004009AA"/>
    <w:rsid w:val="00401AE3"/>
    <w:rsid w:val="00403CCF"/>
    <w:rsid w:val="00406C2D"/>
    <w:rsid w:val="00407F72"/>
    <w:rsid w:val="004106FC"/>
    <w:rsid w:val="00410E62"/>
    <w:rsid w:val="0041271C"/>
    <w:rsid w:val="004128E6"/>
    <w:rsid w:val="00412E59"/>
    <w:rsid w:val="00412EB3"/>
    <w:rsid w:val="004135CB"/>
    <w:rsid w:val="00413BA5"/>
    <w:rsid w:val="004147D7"/>
    <w:rsid w:val="00415700"/>
    <w:rsid w:val="0041616C"/>
    <w:rsid w:val="004163F9"/>
    <w:rsid w:val="00422E10"/>
    <w:rsid w:val="004232D3"/>
    <w:rsid w:val="00427D70"/>
    <w:rsid w:val="004305CB"/>
    <w:rsid w:val="004305D1"/>
    <w:rsid w:val="00431276"/>
    <w:rsid w:val="00432C1C"/>
    <w:rsid w:val="00433026"/>
    <w:rsid w:val="00433065"/>
    <w:rsid w:val="0043343D"/>
    <w:rsid w:val="00433FFB"/>
    <w:rsid w:val="00437834"/>
    <w:rsid w:val="00441B86"/>
    <w:rsid w:val="00443770"/>
    <w:rsid w:val="00451CE3"/>
    <w:rsid w:val="00455084"/>
    <w:rsid w:val="00456209"/>
    <w:rsid w:val="00465F96"/>
    <w:rsid w:val="0046735C"/>
    <w:rsid w:val="00467F13"/>
    <w:rsid w:val="0047285D"/>
    <w:rsid w:val="00473262"/>
    <w:rsid w:val="00481844"/>
    <w:rsid w:val="00481B05"/>
    <w:rsid w:val="0048296D"/>
    <w:rsid w:val="00483746"/>
    <w:rsid w:val="00485AF2"/>
    <w:rsid w:val="00485D16"/>
    <w:rsid w:val="004871E9"/>
    <w:rsid w:val="0049005D"/>
    <w:rsid w:val="00490720"/>
    <w:rsid w:val="00494980"/>
    <w:rsid w:val="00494AC5"/>
    <w:rsid w:val="004A0C96"/>
    <w:rsid w:val="004A16F2"/>
    <w:rsid w:val="004A6A34"/>
    <w:rsid w:val="004A7385"/>
    <w:rsid w:val="004B12A6"/>
    <w:rsid w:val="004B1FAA"/>
    <w:rsid w:val="004B2317"/>
    <w:rsid w:val="004B3693"/>
    <w:rsid w:val="004B3B41"/>
    <w:rsid w:val="004B4B28"/>
    <w:rsid w:val="004B5D0F"/>
    <w:rsid w:val="004B6056"/>
    <w:rsid w:val="004C028A"/>
    <w:rsid w:val="004C17E3"/>
    <w:rsid w:val="004C2410"/>
    <w:rsid w:val="004C3CD2"/>
    <w:rsid w:val="004C5086"/>
    <w:rsid w:val="004C6074"/>
    <w:rsid w:val="004D14EE"/>
    <w:rsid w:val="004D27DD"/>
    <w:rsid w:val="004D4E98"/>
    <w:rsid w:val="004E04F4"/>
    <w:rsid w:val="004E1B25"/>
    <w:rsid w:val="004E3D30"/>
    <w:rsid w:val="004E5286"/>
    <w:rsid w:val="004E5463"/>
    <w:rsid w:val="004E578C"/>
    <w:rsid w:val="004F0929"/>
    <w:rsid w:val="004F2EDB"/>
    <w:rsid w:val="004F6BC8"/>
    <w:rsid w:val="00502FD5"/>
    <w:rsid w:val="005057BB"/>
    <w:rsid w:val="0050599D"/>
    <w:rsid w:val="00514CC9"/>
    <w:rsid w:val="00522838"/>
    <w:rsid w:val="0052794C"/>
    <w:rsid w:val="005309D9"/>
    <w:rsid w:val="005356F5"/>
    <w:rsid w:val="00541F62"/>
    <w:rsid w:val="0054381A"/>
    <w:rsid w:val="00544622"/>
    <w:rsid w:val="0055045A"/>
    <w:rsid w:val="00551C27"/>
    <w:rsid w:val="00552608"/>
    <w:rsid w:val="00555C4A"/>
    <w:rsid w:val="0055664F"/>
    <w:rsid w:val="0056092B"/>
    <w:rsid w:val="005609AC"/>
    <w:rsid w:val="00561EDA"/>
    <w:rsid w:val="00562BF7"/>
    <w:rsid w:val="0056673F"/>
    <w:rsid w:val="00566B5F"/>
    <w:rsid w:val="0057140C"/>
    <w:rsid w:val="0057153B"/>
    <w:rsid w:val="0057295B"/>
    <w:rsid w:val="00576904"/>
    <w:rsid w:val="005859DD"/>
    <w:rsid w:val="00586901"/>
    <w:rsid w:val="005874A8"/>
    <w:rsid w:val="00587CB9"/>
    <w:rsid w:val="005901E4"/>
    <w:rsid w:val="00590AC3"/>
    <w:rsid w:val="00592112"/>
    <w:rsid w:val="00593056"/>
    <w:rsid w:val="005932A7"/>
    <w:rsid w:val="00593608"/>
    <w:rsid w:val="005954EE"/>
    <w:rsid w:val="005A7440"/>
    <w:rsid w:val="005B03C0"/>
    <w:rsid w:val="005B0A21"/>
    <w:rsid w:val="005B0AD2"/>
    <w:rsid w:val="005B1336"/>
    <w:rsid w:val="005B2666"/>
    <w:rsid w:val="005B295D"/>
    <w:rsid w:val="005B4A3F"/>
    <w:rsid w:val="005B5819"/>
    <w:rsid w:val="005B5E63"/>
    <w:rsid w:val="005B60DA"/>
    <w:rsid w:val="005B6466"/>
    <w:rsid w:val="005B6529"/>
    <w:rsid w:val="005C0D04"/>
    <w:rsid w:val="005C2B3C"/>
    <w:rsid w:val="005C3B06"/>
    <w:rsid w:val="005D212E"/>
    <w:rsid w:val="005D43DE"/>
    <w:rsid w:val="005E11EC"/>
    <w:rsid w:val="005E46D9"/>
    <w:rsid w:val="005F038A"/>
    <w:rsid w:val="005F0664"/>
    <w:rsid w:val="005F523E"/>
    <w:rsid w:val="005F7E3C"/>
    <w:rsid w:val="00602F0D"/>
    <w:rsid w:val="00606CDE"/>
    <w:rsid w:val="006070B4"/>
    <w:rsid w:val="006120F4"/>
    <w:rsid w:val="00613DF9"/>
    <w:rsid w:val="00620D3A"/>
    <w:rsid w:val="0062155D"/>
    <w:rsid w:val="00624085"/>
    <w:rsid w:val="00624E60"/>
    <w:rsid w:val="006254A1"/>
    <w:rsid w:val="006261D3"/>
    <w:rsid w:val="00630453"/>
    <w:rsid w:val="00640EF9"/>
    <w:rsid w:val="006410C3"/>
    <w:rsid w:val="0064174D"/>
    <w:rsid w:val="0064281D"/>
    <w:rsid w:val="0064407D"/>
    <w:rsid w:val="00650F38"/>
    <w:rsid w:val="006521C9"/>
    <w:rsid w:val="00657283"/>
    <w:rsid w:val="006572FD"/>
    <w:rsid w:val="006621FC"/>
    <w:rsid w:val="00670119"/>
    <w:rsid w:val="00671F5E"/>
    <w:rsid w:val="00680221"/>
    <w:rsid w:val="00680733"/>
    <w:rsid w:val="00682950"/>
    <w:rsid w:val="0068303D"/>
    <w:rsid w:val="00683523"/>
    <w:rsid w:val="00683FCC"/>
    <w:rsid w:val="006864EE"/>
    <w:rsid w:val="006A147D"/>
    <w:rsid w:val="006A2CE2"/>
    <w:rsid w:val="006A3147"/>
    <w:rsid w:val="006A3241"/>
    <w:rsid w:val="006A3AC8"/>
    <w:rsid w:val="006A4E1C"/>
    <w:rsid w:val="006B51D2"/>
    <w:rsid w:val="006B63FA"/>
    <w:rsid w:val="006C1177"/>
    <w:rsid w:val="006C1431"/>
    <w:rsid w:val="006D459A"/>
    <w:rsid w:val="006D4A58"/>
    <w:rsid w:val="006D5748"/>
    <w:rsid w:val="006D5A29"/>
    <w:rsid w:val="006D5BDE"/>
    <w:rsid w:val="006D6F5C"/>
    <w:rsid w:val="006E0DFF"/>
    <w:rsid w:val="006E3241"/>
    <w:rsid w:val="006E3FFD"/>
    <w:rsid w:val="006E57BF"/>
    <w:rsid w:val="006E607D"/>
    <w:rsid w:val="006E744A"/>
    <w:rsid w:val="006F0618"/>
    <w:rsid w:val="006F12B5"/>
    <w:rsid w:val="006F1CE9"/>
    <w:rsid w:val="006F2AB4"/>
    <w:rsid w:val="006F3482"/>
    <w:rsid w:val="006F353B"/>
    <w:rsid w:val="006F36D2"/>
    <w:rsid w:val="006F3BEF"/>
    <w:rsid w:val="006F43CF"/>
    <w:rsid w:val="006F55DA"/>
    <w:rsid w:val="00701CB6"/>
    <w:rsid w:val="00702E15"/>
    <w:rsid w:val="00704D18"/>
    <w:rsid w:val="00706E67"/>
    <w:rsid w:val="00707AF9"/>
    <w:rsid w:val="007116DD"/>
    <w:rsid w:val="0071420E"/>
    <w:rsid w:val="00722758"/>
    <w:rsid w:val="00725532"/>
    <w:rsid w:val="00725D79"/>
    <w:rsid w:val="00731CCC"/>
    <w:rsid w:val="00735F70"/>
    <w:rsid w:val="00736DE1"/>
    <w:rsid w:val="00737628"/>
    <w:rsid w:val="00741470"/>
    <w:rsid w:val="00741B4D"/>
    <w:rsid w:val="007446F2"/>
    <w:rsid w:val="007502C6"/>
    <w:rsid w:val="00750CE1"/>
    <w:rsid w:val="00752122"/>
    <w:rsid w:val="00752DF0"/>
    <w:rsid w:val="007547DA"/>
    <w:rsid w:val="007565A5"/>
    <w:rsid w:val="007612BC"/>
    <w:rsid w:val="007617F5"/>
    <w:rsid w:val="007626BE"/>
    <w:rsid w:val="007640C7"/>
    <w:rsid w:val="00764A80"/>
    <w:rsid w:val="007668A9"/>
    <w:rsid w:val="00771AF3"/>
    <w:rsid w:val="00771CBF"/>
    <w:rsid w:val="00776A28"/>
    <w:rsid w:val="00776FF2"/>
    <w:rsid w:val="007838C5"/>
    <w:rsid w:val="00786201"/>
    <w:rsid w:val="00791163"/>
    <w:rsid w:val="00791BC0"/>
    <w:rsid w:val="00793253"/>
    <w:rsid w:val="00793DA0"/>
    <w:rsid w:val="00794178"/>
    <w:rsid w:val="0079501C"/>
    <w:rsid w:val="00796A60"/>
    <w:rsid w:val="007A06E3"/>
    <w:rsid w:val="007A2CF7"/>
    <w:rsid w:val="007A3F78"/>
    <w:rsid w:val="007A54C8"/>
    <w:rsid w:val="007A610D"/>
    <w:rsid w:val="007A6555"/>
    <w:rsid w:val="007A6B7E"/>
    <w:rsid w:val="007A6E5F"/>
    <w:rsid w:val="007B006C"/>
    <w:rsid w:val="007B134A"/>
    <w:rsid w:val="007C0268"/>
    <w:rsid w:val="007C1124"/>
    <w:rsid w:val="007C1C8A"/>
    <w:rsid w:val="007C2719"/>
    <w:rsid w:val="007D192B"/>
    <w:rsid w:val="007D6F3C"/>
    <w:rsid w:val="007D7846"/>
    <w:rsid w:val="007E0540"/>
    <w:rsid w:val="007E082D"/>
    <w:rsid w:val="007E08BC"/>
    <w:rsid w:val="007E1EA6"/>
    <w:rsid w:val="007E4A90"/>
    <w:rsid w:val="007E507F"/>
    <w:rsid w:val="007F1F75"/>
    <w:rsid w:val="007F2586"/>
    <w:rsid w:val="007F37BC"/>
    <w:rsid w:val="007F49BE"/>
    <w:rsid w:val="007F4A7A"/>
    <w:rsid w:val="007F6137"/>
    <w:rsid w:val="00800740"/>
    <w:rsid w:val="008009D9"/>
    <w:rsid w:val="00800DDD"/>
    <w:rsid w:val="0080102E"/>
    <w:rsid w:val="008016D3"/>
    <w:rsid w:val="008043D3"/>
    <w:rsid w:val="008053FD"/>
    <w:rsid w:val="0080643A"/>
    <w:rsid w:val="008066EE"/>
    <w:rsid w:val="00810B27"/>
    <w:rsid w:val="0081255A"/>
    <w:rsid w:val="00816BFF"/>
    <w:rsid w:val="008171BF"/>
    <w:rsid w:val="0081729D"/>
    <w:rsid w:val="0082378C"/>
    <w:rsid w:val="008247FC"/>
    <w:rsid w:val="00826C22"/>
    <w:rsid w:val="008276C5"/>
    <w:rsid w:val="008279EB"/>
    <w:rsid w:val="00827B37"/>
    <w:rsid w:val="008346F4"/>
    <w:rsid w:val="008401B8"/>
    <w:rsid w:val="008402FF"/>
    <w:rsid w:val="008410DE"/>
    <w:rsid w:val="008428A9"/>
    <w:rsid w:val="00842AA4"/>
    <w:rsid w:val="00846CED"/>
    <w:rsid w:val="008473FC"/>
    <w:rsid w:val="00855545"/>
    <w:rsid w:val="00861B63"/>
    <w:rsid w:val="00866406"/>
    <w:rsid w:val="00866526"/>
    <w:rsid w:val="0086704C"/>
    <w:rsid w:val="00867A30"/>
    <w:rsid w:val="00872A99"/>
    <w:rsid w:val="00875674"/>
    <w:rsid w:val="00880DB8"/>
    <w:rsid w:val="00882DCF"/>
    <w:rsid w:val="00883ADD"/>
    <w:rsid w:val="00884737"/>
    <w:rsid w:val="00886DAE"/>
    <w:rsid w:val="00890C23"/>
    <w:rsid w:val="00893863"/>
    <w:rsid w:val="00896230"/>
    <w:rsid w:val="00896A38"/>
    <w:rsid w:val="008978F0"/>
    <w:rsid w:val="008A0810"/>
    <w:rsid w:val="008A0E87"/>
    <w:rsid w:val="008A59E1"/>
    <w:rsid w:val="008A6C32"/>
    <w:rsid w:val="008A72C0"/>
    <w:rsid w:val="008B251F"/>
    <w:rsid w:val="008B39B4"/>
    <w:rsid w:val="008B3E19"/>
    <w:rsid w:val="008B3EAD"/>
    <w:rsid w:val="008C2356"/>
    <w:rsid w:val="008C4361"/>
    <w:rsid w:val="008C4AA9"/>
    <w:rsid w:val="008C4CBE"/>
    <w:rsid w:val="008C4CD4"/>
    <w:rsid w:val="008C4EFF"/>
    <w:rsid w:val="008C72C1"/>
    <w:rsid w:val="008D214C"/>
    <w:rsid w:val="008D51C7"/>
    <w:rsid w:val="008E2EE5"/>
    <w:rsid w:val="008E522B"/>
    <w:rsid w:val="008F240D"/>
    <w:rsid w:val="008F7347"/>
    <w:rsid w:val="00900D09"/>
    <w:rsid w:val="009011E4"/>
    <w:rsid w:val="0090259F"/>
    <w:rsid w:val="00904260"/>
    <w:rsid w:val="00904D39"/>
    <w:rsid w:val="00904F1F"/>
    <w:rsid w:val="0090503D"/>
    <w:rsid w:val="00907B32"/>
    <w:rsid w:val="00907E26"/>
    <w:rsid w:val="00911DFC"/>
    <w:rsid w:val="009128CC"/>
    <w:rsid w:val="00914548"/>
    <w:rsid w:val="009149E5"/>
    <w:rsid w:val="0091662F"/>
    <w:rsid w:val="00922773"/>
    <w:rsid w:val="00924115"/>
    <w:rsid w:val="00924C1B"/>
    <w:rsid w:val="0093367A"/>
    <w:rsid w:val="00933F60"/>
    <w:rsid w:val="00934926"/>
    <w:rsid w:val="00935F32"/>
    <w:rsid w:val="00936A3D"/>
    <w:rsid w:val="00937935"/>
    <w:rsid w:val="00940DD4"/>
    <w:rsid w:val="00940ECB"/>
    <w:rsid w:val="009418B2"/>
    <w:rsid w:val="00941E15"/>
    <w:rsid w:val="00944238"/>
    <w:rsid w:val="009457CF"/>
    <w:rsid w:val="00945DE8"/>
    <w:rsid w:val="00951CFC"/>
    <w:rsid w:val="00953B70"/>
    <w:rsid w:val="00953D75"/>
    <w:rsid w:val="00956AB8"/>
    <w:rsid w:val="00957AEA"/>
    <w:rsid w:val="00960958"/>
    <w:rsid w:val="00964E1E"/>
    <w:rsid w:val="00966611"/>
    <w:rsid w:val="00972593"/>
    <w:rsid w:val="0097314D"/>
    <w:rsid w:val="009738ED"/>
    <w:rsid w:val="009740B4"/>
    <w:rsid w:val="0097573A"/>
    <w:rsid w:val="00975C31"/>
    <w:rsid w:val="00977086"/>
    <w:rsid w:val="009808A9"/>
    <w:rsid w:val="00982C41"/>
    <w:rsid w:val="00984992"/>
    <w:rsid w:val="00985364"/>
    <w:rsid w:val="009855D5"/>
    <w:rsid w:val="00985880"/>
    <w:rsid w:val="009927CF"/>
    <w:rsid w:val="0099282A"/>
    <w:rsid w:val="00993106"/>
    <w:rsid w:val="00993AE6"/>
    <w:rsid w:val="00996728"/>
    <w:rsid w:val="009A02D6"/>
    <w:rsid w:val="009A08AF"/>
    <w:rsid w:val="009A3A94"/>
    <w:rsid w:val="009A5E3E"/>
    <w:rsid w:val="009A680C"/>
    <w:rsid w:val="009A7110"/>
    <w:rsid w:val="009A7A15"/>
    <w:rsid w:val="009B199D"/>
    <w:rsid w:val="009B3495"/>
    <w:rsid w:val="009B3F8A"/>
    <w:rsid w:val="009B5F67"/>
    <w:rsid w:val="009B75C8"/>
    <w:rsid w:val="009C17A4"/>
    <w:rsid w:val="009C1B31"/>
    <w:rsid w:val="009C628E"/>
    <w:rsid w:val="009C67D5"/>
    <w:rsid w:val="009C79E6"/>
    <w:rsid w:val="009D30C5"/>
    <w:rsid w:val="009D3FAE"/>
    <w:rsid w:val="009D5891"/>
    <w:rsid w:val="009D7635"/>
    <w:rsid w:val="009E05ED"/>
    <w:rsid w:val="009E0BD1"/>
    <w:rsid w:val="009E2B80"/>
    <w:rsid w:val="009E366B"/>
    <w:rsid w:val="009E404B"/>
    <w:rsid w:val="009E4FE8"/>
    <w:rsid w:val="009E62A8"/>
    <w:rsid w:val="009E6986"/>
    <w:rsid w:val="009E7026"/>
    <w:rsid w:val="009F195E"/>
    <w:rsid w:val="009F39A2"/>
    <w:rsid w:val="009F428E"/>
    <w:rsid w:val="009F56AE"/>
    <w:rsid w:val="009F6357"/>
    <w:rsid w:val="00A000D7"/>
    <w:rsid w:val="00A030D7"/>
    <w:rsid w:val="00A032F6"/>
    <w:rsid w:val="00A07A20"/>
    <w:rsid w:val="00A10C7A"/>
    <w:rsid w:val="00A12B2B"/>
    <w:rsid w:val="00A238D7"/>
    <w:rsid w:val="00A24006"/>
    <w:rsid w:val="00A24C17"/>
    <w:rsid w:val="00A26264"/>
    <w:rsid w:val="00A26600"/>
    <w:rsid w:val="00A2686F"/>
    <w:rsid w:val="00A26AC8"/>
    <w:rsid w:val="00A34608"/>
    <w:rsid w:val="00A36456"/>
    <w:rsid w:val="00A3742E"/>
    <w:rsid w:val="00A37785"/>
    <w:rsid w:val="00A37983"/>
    <w:rsid w:val="00A37FBA"/>
    <w:rsid w:val="00A4116E"/>
    <w:rsid w:val="00A4244E"/>
    <w:rsid w:val="00A426E5"/>
    <w:rsid w:val="00A42EDF"/>
    <w:rsid w:val="00A43DBC"/>
    <w:rsid w:val="00A524EA"/>
    <w:rsid w:val="00A546F3"/>
    <w:rsid w:val="00A56120"/>
    <w:rsid w:val="00A5713F"/>
    <w:rsid w:val="00A60F75"/>
    <w:rsid w:val="00A617AF"/>
    <w:rsid w:val="00A61885"/>
    <w:rsid w:val="00A61E13"/>
    <w:rsid w:val="00A63D28"/>
    <w:rsid w:val="00A662B7"/>
    <w:rsid w:val="00A66359"/>
    <w:rsid w:val="00A67771"/>
    <w:rsid w:val="00A719D1"/>
    <w:rsid w:val="00A76338"/>
    <w:rsid w:val="00A76C7B"/>
    <w:rsid w:val="00A775A6"/>
    <w:rsid w:val="00A85CCB"/>
    <w:rsid w:val="00A85D1B"/>
    <w:rsid w:val="00A86560"/>
    <w:rsid w:val="00A8782C"/>
    <w:rsid w:val="00A915D1"/>
    <w:rsid w:val="00A91E5B"/>
    <w:rsid w:val="00A924D6"/>
    <w:rsid w:val="00A925E2"/>
    <w:rsid w:val="00A9378B"/>
    <w:rsid w:val="00A9606D"/>
    <w:rsid w:val="00A970A6"/>
    <w:rsid w:val="00AA27D3"/>
    <w:rsid w:val="00AA490A"/>
    <w:rsid w:val="00AA5FC8"/>
    <w:rsid w:val="00AB5023"/>
    <w:rsid w:val="00AB7ADF"/>
    <w:rsid w:val="00AB7C3B"/>
    <w:rsid w:val="00AC1122"/>
    <w:rsid w:val="00AC3DA3"/>
    <w:rsid w:val="00AC53FF"/>
    <w:rsid w:val="00AC6A45"/>
    <w:rsid w:val="00AD283C"/>
    <w:rsid w:val="00AD2C57"/>
    <w:rsid w:val="00AD4957"/>
    <w:rsid w:val="00AD74C3"/>
    <w:rsid w:val="00AE2970"/>
    <w:rsid w:val="00AE3009"/>
    <w:rsid w:val="00AE5EDC"/>
    <w:rsid w:val="00AE6646"/>
    <w:rsid w:val="00AE7407"/>
    <w:rsid w:val="00AE7947"/>
    <w:rsid w:val="00AF129F"/>
    <w:rsid w:val="00AF1DFB"/>
    <w:rsid w:val="00AF2A97"/>
    <w:rsid w:val="00AF3B80"/>
    <w:rsid w:val="00AF72E9"/>
    <w:rsid w:val="00B023C5"/>
    <w:rsid w:val="00B02550"/>
    <w:rsid w:val="00B04663"/>
    <w:rsid w:val="00B058B6"/>
    <w:rsid w:val="00B14BC8"/>
    <w:rsid w:val="00B16649"/>
    <w:rsid w:val="00B21AE2"/>
    <w:rsid w:val="00B235B3"/>
    <w:rsid w:val="00B260C1"/>
    <w:rsid w:val="00B303ED"/>
    <w:rsid w:val="00B30A0B"/>
    <w:rsid w:val="00B335FF"/>
    <w:rsid w:val="00B36435"/>
    <w:rsid w:val="00B37D6D"/>
    <w:rsid w:val="00B419D1"/>
    <w:rsid w:val="00B42101"/>
    <w:rsid w:val="00B439FB"/>
    <w:rsid w:val="00B44BF3"/>
    <w:rsid w:val="00B45F07"/>
    <w:rsid w:val="00B4600B"/>
    <w:rsid w:val="00B51854"/>
    <w:rsid w:val="00B51E34"/>
    <w:rsid w:val="00B53053"/>
    <w:rsid w:val="00B53ABA"/>
    <w:rsid w:val="00B56C90"/>
    <w:rsid w:val="00B57C67"/>
    <w:rsid w:val="00B60C33"/>
    <w:rsid w:val="00B65DB5"/>
    <w:rsid w:val="00B71CCF"/>
    <w:rsid w:val="00B73E36"/>
    <w:rsid w:val="00B75557"/>
    <w:rsid w:val="00B75E3E"/>
    <w:rsid w:val="00B809F6"/>
    <w:rsid w:val="00B80E67"/>
    <w:rsid w:val="00B8654B"/>
    <w:rsid w:val="00B87E48"/>
    <w:rsid w:val="00B921C8"/>
    <w:rsid w:val="00B93475"/>
    <w:rsid w:val="00B9415D"/>
    <w:rsid w:val="00B946F1"/>
    <w:rsid w:val="00B9542D"/>
    <w:rsid w:val="00B95DC4"/>
    <w:rsid w:val="00B9644E"/>
    <w:rsid w:val="00B96ABA"/>
    <w:rsid w:val="00B96BE8"/>
    <w:rsid w:val="00B97F48"/>
    <w:rsid w:val="00BA3949"/>
    <w:rsid w:val="00BA5EC6"/>
    <w:rsid w:val="00BA7453"/>
    <w:rsid w:val="00BA7C22"/>
    <w:rsid w:val="00BB24EF"/>
    <w:rsid w:val="00BB37CD"/>
    <w:rsid w:val="00BC0CC7"/>
    <w:rsid w:val="00BC13EA"/>
    <w:rsid w:val="00BC1D05"/>
    <w:rsid w:val="00BC2720"/>
    <w:rsid w:val="00BC5C72"/>
    <w:rsid w:val="00BD064C"/>
    <w:rsid w:val="00BD1AA8"/>
    <w:rsid w:val="00BD3207"/>
    <w:rsid w:val="00BE2E97"/>
    <w:rsid w:val="00BE4625"/>
    <w:rsid w:val="00BE5383"/>
    <w:rsid w:val="00BE5ACE"/>
    <w:rsid w:val="00BE6127"/>
    <w:rsid w:val="00BE6615"/>
    <w:rsid w:val="00BE6AB7"/>
    <w:rsid w:val="00BE72EA"/>
    <w:rsid w:val="00BF1CB4"/>
    <w:rsid w:val="00BF39C6"/>
    <w:rsid w:val="00BF4C89"/>
    <w:rsid w:val="00BF6255"/>
    <w:rsid w:val="00BF73B9"/>
    <w:rsid w:val="00C0197F"/>
    <w:rsid w:val="00C03831"/>
    <w:rsid w:val="00C04A46"/>
    <w:rsid w:val="00C0548E"/>
    <w:rsid w:val="00C062FA"/>
    <w:rsid w:val="00C11882"/>
    <w:rsid w:val="00C13755"/>
    <w:rsid w:val="00C14748"/>
    <w:rsid w:val="00C15136"/>
    <w:rsid w:val="00C1577E"/>
    <w:rsid w:val="00C20759"/>
    <w:rsid w:val="00C22798"/>
    <w:rsid w:val="00C24D56"/>
    <w:rsid w:val="00C2794A"/>
    <w:rsid w:val="00C27B34"/>
    <w:rsid w:val="00C3132C"/>
    <w:rsid w:val="00C340A9"/>
    <w:rsid w:val="00C42074"/>
    <w:rsid w:val="00C428C3"/>
    <w:rsid w:val="00C47229"/>
    <w:rsid w:val="00C50BFB"/>
    <w:rsid w:val="00C51E78"/>
    <w:rsid w:val="00C53D0C"/>
    <w:rsid w:val="00C54867"/>
    <w:rsid w:val="00C57AD3"/>
    <w:rsid w:val="00C618F4"/>
    <w:rsid w:val="00C61DF7"/>
    <w:rsid w:val="00C62B6B"/>
    <w:rsid w:val="00C6308D"/>
    <w:rsid w:val="00C6398C"/>
    <w:rsid w:val="00C667FD"/>
    <w:rsid w:val="00C71C80"/>
    <w:rsid w:val="00C73EDB"/>
    <w:rsid w:val="00C7575E"/>
    <w:rsid w:val="00C759E8"/>
    <w:rsid w:val="00C82579"/>
    <w:rsid w:val="00C862C7"/>
    <w:rsid w:val="00C92223"/>
    <w:rsid w:val="00C9458F"/>
    <w:rsid w:val="00C97AE8"/>
    <w:rsid w:val="00CA1009"/>
    <w:rsid w:val="00CA1318"/>
    <w:rsid w:val="00CA345C"/>
    <w:rsid w:val="00CA6EAC"/>
    <w:rsid w:val="00CA77C7"/>
    <w:rsid w:val="00CB0E5E"/>
    <w:rsid w:val="00CB1892"/>
    <w:rsid w:val="00CB297E"/>
    <w:rsid w:val="00CB63F5"/>
    <w:rsid w:val="00CC4788"/>
    <w:rsid w:val="00CC5060"/>
    <w:rsid w:val="00CC5441"/>
    <w:rsid w:val="00CC54AE"/>
    <w:rsid w:val="00CC6A58"/>
    <w:rsid w:val="00CC7710"/>
    <w:rsid w:val="00CD0609"/>
    <w:rsid w:val="00CD1DEA"/>
    <w:rsid w:val="00CD275D"/>
    <w:rsid w:val="00CD3E06"/>
    <w:rsid w:val="00CD52E7"/>
    <w:rsid w:val="00CD5779"/>
    <w:rsid w:val="00CE1F93"/>
    <w:rsid w:val="00CE2F77"/>
    <w:rsid w:val="00CE4F29"/>
    <w:rsid w:val="00CE634E"/>
    <w:rsid w:val="00CE7126"/>
    <w:rsid w:val="00CE7DFD"/>
    <w:rsid w:val="00CF3D93"/>
    <w:rsid w:val="00CF6039"/>
    <w:rsid w:val="00D036EE"/>
    <w:rsid w:val="00D03A09"/>
    <w:rsid w:val="00D0476B"/>
    <w:rsid w:val="00D10F0E"/>
    <w:rsid w:val="00D117F9"/>
    <w:rsid w:val="00D169F3"/>
    <w:rsid w:val="00D20146"/>
    <w:rsid w:val="00D219E2"/>
    <w:rsid w:val="00D2400D"/>
    <w:rsid w:val="00D30E78"/>
    <w:rsid w:val="00D33AF3"/>
    <w:rsid w:val="00D349D6"/>
    <w:rsid w:val="00D35EA2"/>
    <w:rsid w:val="00D36A8E"/>
    <w:rsid w:val="00D375F8"/>
    <w:rsid w:val="00D415FA"/>
    <w:rsid w:val="00D41FAD"/>
    <w:rsid w:val="00D42A50"/>
    <w:rsid w:val="00D4389B"/>
    <w:rsid w:val="00D43CA6"/>
    <w:rsid w:val="00D474DD"/>
    <w:rsid w:val="00D50987"/>
    <w:rsid w:val="00D57117"/>
    <w:rsid w:val="00D57869"/>
    <w:rsid w:val="00D60479"/>
    <w:rsid w:val="00D608E5"/>
    <w:rsid w:val="00D63B42"/>
    <w:rsid w:val="00D64302"/>
    <w:rsid w:val="00D67E26"/>
    <w:rsid w:val="00D70EEF"/>
    <w:rsid w:val="00D72296"/>
    <w:rsid w:val="00D74392"/>
    <w:rsid w:val="00D77B02"/>
    <w:rsid w:val="00D80270"/>
    <w:rsid w:val="00D80E08"/>
    <w:rsid w:val="00D81BD1"/>
    <w:rsid w:val="00D822A2"/>
    <w:rsid w:val="00D84FC3"/>
    <w:rsid w:val="00D86C2B"/>
    <w:rsid w:val="00D916C7"/>
    <w:rsid w:val="00D96291"/>
    <w:rsid w:val="00D96E77"/>
    <w:rsid w:val="00DA11BE"/>
    <w:rsid w:val="00DA2A6A"/>
    <w:rsid w:val="00DA2DC5"/>
    <w:rsid w:val="00DA4E2B"/>
    <w:rsid w:val="00DA6A61"/>
    <w:rsid w:val="00DA7B52"/>
    <w:rsid w:val="00DB383F"/>
    <w:rsid w:val="00DB6F7A"/>
    <w:rsid w:val="00DB78FA"/>
    <w:rsid w:val="00DB7BDF"/>
    <w:rsid w:val="00DC33EC"/>
    <w:rsid w:val="00DC70AB"/>
    <w:rsid w:val="00DC7E62"/>
    <w:rsid w:val="00DE2A43"/>
    <w:rsid w:val="00DE3644"/>
    <w:rsid w:val="00DE57F6"/>
    <w:rsid w:val="00DE6DB1"/>
    <w:rsid w:val="00DE7EFB"/>
    <w:rsid w:val="00DF2264"/>
    <w:rsid w:val="00DF234D"/>
    <w:rsid w:val="00DF4B1F"/>
    <w:rsid w:val="00DF533E"/>
    <w:rsid w:val="00DF64A7"/>
    <w:rsid w:val="00DF67D9"/>
    <w:rsid w:val="00DF6F24"/>
    <w:rsid w:val="00DF7EFC"/>
    <w:rsid w:val="00E0120B"/>
    <w:rsid w:val="00E018A9"/>
    <w:rsid w:val="00E02641"/>
    <w:rsid w:val="00E10D53"/>
    <w:rsid w:val="00E143C5"/>
    <w:rsid w:val="00E1518B"/>
    <w:rsid w:val="00E22395"/>
    <w:rsid w:val="00E22A4A"/>
    <w:rsid w:val="00E231D0"/>
    <w:rsid w:val="00E25D0D"/>
    <w:rsid w:val="00E277C7"/>
    <w:rsid w:val="00E31487"/>
    <w:rsid w:val="00E3228F"/>
    <w:rsid w:val="00E32872"/>
    <w:rsid w:val="00E338B9"/>
    <w:rsid w:val="00E35A55"/>
    <w:rsid w:val="00E35C8C"/>
    <w:rsid w:val="00E40757"/>
    <w:rsid w:val="00E428F0"/>
    <w:rsid w:val="00E452C6"/>
    <w:rsid w:val="00E457D4"/>
    <w:rsid w:val="00E4764B"/>
    <w:rsid w:val="00E506F6"/>
    <w:rsid w:val="00E52606"/>
    <w:rsid w:val="00E52B67"/>
    <w:rsid w:val="00E54B56"/>
    <w:rsid w:val="00E56488"/>
    <w:rsid w:val="00E6281F"/>
    <w:rsid w:val="00E64F56"/>
    <w:rsid w:val="00E666A1"/>
    <w:rsid w:val="00E669B4"/>
    <w:rsid w:val="00E66DE2"/>
    <w:rsid w:val="00E67A0F"/>
    <w:rsid w:val="00E707F0"/>
    <w:rsid w:val="00E73C72"/>
    <w:rsid w:val="00E73D53"/>
    <w:rsid w:val="00E7402C"/>
    <w:rsid w:val="00E763EE"/>
    <w:rsid w:val="00E767B4"/>
    <w:rsid w:val="00E808CE"/>
    <w:rsid w:val="00E84735"/>
    <w:rsid w:val="00E85ADF"/>
    <w:rsid w:val="00E86419"/>
    <w:rsid w:val="00E87ACF"/>
    <w:rsid w:val="00E93C06"/>
    <w:rsid w:val="00EA174F"/>
    <w:rsid w:val="00EA6D93"/>
    <w:rsid w:val="00EA73E5"/>
    <w:rsid w:val="00EB0ED5"/>
    <w:rsid w:val="00EB3CAC"/>
    <w:rsid w:val="00EB4BFF"/>
    <w:rsid w:val="00EB63F5"/>
    <w:rsid w:val="00EC16EA"/>
    <w:rsid w:val="00EC1C02"/>
    <w:rsid w:val="00EC1E80"/>
    <w:rsid w:val="00EC205D"/>
    <w:rsid w:val="00EC7224"/>
    <w:rsid w:val="00ED1788"/>
    <w:rsid w:val="00ED207F"/>
    <w:rsid w:val="00ED44E1"/>
    <w:rsid w:val="00ED54F5"/>
    <w:rsid w:val="00ED6C46"/>
    <w:rsid w:val="00ED7283"/>
    <w:rsid w:val="00EE0021"/>
    <w:rsid w:val="00EE27BC"/>
    <w:rsid w:val="00EE30FC"/>
    <w:rsid w:val="00EE3E9E"/>
    <w:rsid w:val="00EE4480"/>
    <w:rsid w:val="00EE4B5B"/>
    <w:rsid w:val="00EE7110"/>
    <w:rsid w:val="00EF007B"/>
    <w:rsid w:val="00EF0FC6"/>
    <w:rsid w:val="00EF4969"/>
    <w:rsid w:val="00EF6F66"/>
    <w:rsid w:val="00F01260"/>
    <w:rsid w:val="00F039AC"/>
    <w:rsid w:val="00F03ED6"/>
    <w:rsid w:val="00F04429"/>
    <w:rsid w:val="00F11DF7"/>
    <w:rsid w:val="00F1311E"/>
    <w:rsid w:val="00F15071"/>
    <w:rsid w:val="00F15491"/>
    <w:rsid w:val="00F15567"/>
    <w:rsid w:val="00F20595"/>
    <w:rsid w:val="00F22503"/>
    <w:rsid w:val="00F25712"/>
    <w:rsid w:val="00F30D47"/>
    <w:rsid w:val="00F328AB"/>
    <w:rsid w:val="00F37881"/>
    <w:rsid w:val="00F40632"/>
    <w:rsid w:val="00F4254E"/>
    <w:rsid w:val="00F43728"/>
    <w:rsid w:val="00F46669"/>
    <w:rsid w:val="00F528BE"/>
    <w:rsid w:val="00F54819"/>
    <w:rsid w:val="00F57179"/>
    <w:rsid w:val="00F5735B"/>
    <w:rsid w:val="00F61AA0"/>
    <w:rsid w:val="00F62A30"/>
    <w:rsid w:val="00F63877"/>
    <w:rsid w:val="00F64510"/>
    <w:rsid w:val="00F64A69"/>
    <w:rsid w:val="00F66753"/>
    <w:rsid w:val="00F67F73"/>
    <w:rsid w:val="00F72ED4"/>
    <w:rsid w:val="00F743CC"/>
    <w:rsid w:val="00F7473C"/>
    <w:rsid w:val="00F756B6"/>
    <w:rsid w:val="00F764B7"/>
    <w:rsid w:val="00F77074"/>
    <w:rsid w:val="00F82488"/>
    <w:rsid w:val="00F84A5A"/>
    <w:rsid w:val="00F86ED2"/>
    <w:rsid w:val="00F90BD9"/>
    <w:rsid w:val="00F9100F"/>
    <w:rsid w:val="00F91A6A"/>
    <w:rsid w:val="00F93A8F"/>
    <w:rsid w:val="00FA254B"/>
    <w:rsid w:val="00FA7E98"/>
    <w:rsid w:val="00FB0073"/>
    <w:rsid w:val="00FB00E9"/>
    <w:rsid w:val="00FB0B31"/>
    <w:rsid w:val="00FB0F92"/>
    <w:rsid w:val="00FB2282"/>
    <w:rsid w:val="00FB2336"/>
    <w:rsid w:val="00FB5B11"/>
    <w:rsid w:val="00FC1D15"/>
    <w:rsid w:val="00FC4AD9"/>
    <w:rsid w:val="00FC50ED"/>
    <w:rsid w:val="00FC6087"/>
    <w:rsid w:val="00FC6B13"/>
    <w:rsid w:val="00FD1054"/>
    <w:rsid w:val="00FD1E77"/>
    <w:rsid w:val="00FD1FF7"/>
    <w:rsid w:val="00FD4943"/>
    <w:rsid w:val="00FD67A9"/>
    <w:rsid w:val="00FE016C"/>
    <w:rsid w:val="00FE063E"/>
    <w:rsid w:val="00FE2466"/>
    <w:rsid w:val="00FE29FB"/>
    <w:rsid w:val="00FE2E97"/>
    <w:rsid w:val="00FE3E8B"/>
    <w:rsid w:val="00FE48B6"/>
    <w:rsid w:val="00FE7A11"/>
    <w:rsid w:val="00FF0C2E"/>
    <w:rsid w:val="00FF33BB"/>
    <w:rsid w:val="00FF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1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19"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rPr>
      <w:sz w:val="22"/>
    </w:rPr>
  </w:style>
  <w:style w:type="paragraph" w:styleId="Heading1">
    <w:name w:val="heading 1"/>
    <w:basedOn w:val="Normal"/>
    <w:link w:val="Heading1Char"/>
    <w:qFormat/>
    <w:pPr>
      <w:numPr>
        <w:numId w:val="48"/>
      </w:numPr>
      <w:spacing w:after="240"/>
      <w:jc w:val="both"/>
      <w:outlineLvl w:val="0"/>
    </w:pPr>
  </w:style>
  <w:style w:type="paragraph" w:styleId="Heading2">
    <w:name w:val="heading 2"/>
    <w:basedOn w:val="Normal"/>
    <w:link w:val="Heading2Char"/>
    <w:qFormat/>
    <w:pPr>
      <w:numPr>
        <w:ilvl w:val="1"/>
        <w:numId w:val="48"/>
      </w:numPr>
      <w:spacing w:after="240"/>
      <w:jc w:val="both"/>
      <w:outlineLvl w:val="1"/>
    </w:pPr>
  </w:style>
  <w:style w:type="paragraph" w:styleId="Heading3">
    <w:name w:val="heading 3"/>
    <w:basedOn w:val="Normal"/>
    <w:link w:val="Heading3Char"/>
    <w:qFormat/>
    <w:pPr>
      <w:numPr>
        <w:ilvl w:val="2"/>
        <w:numId w:val="48"/>
      </w:numPr>
      <w:spacing w:after="240"/>
      <w:jc w:val="both"/>
      <w:outlineLvl w:val="2"/>
    </w:pPr>
  </w:style>
  <w:style w:type="paragraph" w:styleId="Heading4">
    <w:name w:val="heading 4"/>
    <w:basedOn w:val="Normal"/>
    <w:link w:val="Heading4Char"/>
    <w:qFormat/>
    <w:pPr>
      <w:numPr>
        <w:ilvl w:val="3"/>
        <w:numId w:val="48"/>
      </w:numPr>
      <w:spacing w:after="240"/>
      <w:jc w:val="both"/>
      <w:outlineLvl w:val="3"/>
    </w:pPr>
  </w:style>
  <w:style w:type="paragraph" w:styleId="Heading5">
    <w:name w:val="heading 5"/>
    <w:basedOn w:val="Normal"/>
    <w:link w:val="Heading5Char"/>
    <w:qFormat/>
    <w:pPr>
      <w:numPr>
        <w:ilvl w:val="4"/>
        <w:numId w:val="48"/>
      </w:numPr>
      <w:spacing w:after="240"/>
      <w:jc w:val="both"/>
      <w:outlineLvl w:val="4"/>
    </w:pPr>
  </w:style>
  <w:style w:type="paragraph" w:styleId="Heading6">
    <w:name w:val="heading 6"/>
    <w:basedOn w:val="Normal"/>
    <w:link w:val="Heading6Char"/>
    <w:qFormat/>
    <w:pPr>
      <w:numPr>
        <w:ilvl w:val="5"/>
        <w:numId w:val="48"/>
      </w:numPr>
      <w:spacing w:after="240"/>
      <w:jc w:val="both"/>
      <w:outlineLvl w:val="5"/>
    </w:pPr>
  </w:style>
  <w:style w:type="paragraph" w:styleId="Heading7">
    <w:name w:val="heading 7"/>
    <w:basedOn w:val="Normal"/>
    <w:link w:val="Heading7Char"/>
    <w:qFormat/>
    <w:pPr>
      <w:numPr>
        <w:ilvl w:val="6"/>
        <w:numId w:val="48"/>
      </w:numPr>
      <w:spacing w:after="240"/>
      <w:jc w:val="both"/>
      <w:outlineLvl w:val="6"/>
    </w:pPr>
  </w:style>
  <w:style w:type="paragraph" w:styleId="Heading8">
    <w:name w:val="heading 8"/>
    <w:basedOn w:val="Normal"/>
    <w:link w:val="Heading8Char"/>
    <w:qFormat/>
    <w:pPr>
      <w:numPr>
        <w:ilvl w:val="7"/>
        <w:numId w:val="48"/>
      </w:numPr>
      <w:spacing w:after="240"/>
      <w:jc w:val="both"/>
      <w:outlineLvl w:val="7"/>
    </w:pPr>
  </w:style>
  <w:style w:type="paragraph" w:styleId="Heading9">
    <w:name w:val="heading 9"/>
    <w:basedOn w:val="Normal"/>
    <w:link w:val="Heading9Char"/>
    <w:qFormat/>
    <w:pPr>
      <w:numPr>
        <w:ilvl w:val="8"/>
        <w:numId w:val="48"/>
      </w:numPr>
      <w:spacing w:after="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sz w:val="20"/>
    </w:rPr>
  </w:style>
  <w:style w:type="paragraph" w:styleId="BodyText">
    <w:name w:val="Body Text"/>
    <w:basedOn w:val="Normal"/>
    <w:link w:val="BodyTextChar"/>
    <w:uiPriority w:val="1"/>
    <w:qFormat/>
    <w:pPr>
      <w:spacing w:after="240"/>
      <w:jc w:val="both"/>
    </w:pPr>
    <w:rPr>
      <w:rFonts w:eastAsia="Times New Roman" w:cs="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Heading1notoc">
    <w:name w:val="Heading 1 (no toc)"/>
    <w:basedOn w:val="Heading1"/>
    <w:next w:val="BodyText"/>
    <w:uiPriority w:val="10"/>
    <w:pPr>
      <w:numPr>
        <w:numId w:val="0"/>
      </w:numPr>
      <w:outlineLvl w:val="9"/>
    </w:pPr>
  </w:style>
  <w:style w:type="character" w:customStyle="1" w:styleId="Heading2Char">
    <w:name w:val="Heading 2 Char"/>
    <w:basedOn w:val="DefaultParagraphFont"/>
    <w:link w:val="Heading2"/>
    <w:rPr>
      <w:sz w:val="22"/>
    </w:rPr>
  </w:style>
  <w:style w:type="paragraph" w:customStyle="1" w:styleId="Heading2notoc">
    <w:name w:val="Heading 2 (no toc)"/>
    <w:basedOn w:val="Heading2"/>
    <w:next w:val="BodyText"/>
    <w:uiPriority w:val="10"/>
    <w:pPr>
      <w:numPr>
        <w:ilvl w:val="0"/>
        <w:numId w:val="0"/>
      </w:numPr>
      <w:outlineLvl w:val="9"/>
    </w:pPr>
  </w:style>
  <w:style w:type="character" w:customStyle="1" w:styleId="Heading3Char">
    <w:name w:val="Heading 3 Char"/>
    <w:basedOn w:val="DefaultParagraphFont"/>
    <w:link w:val="Heading3"/>
    <w:rPr>
      <w:sz w:val="22"/>
    </w:rPr>
  </w:style>
  <w:style w:type="paragraph" w:customStyle="1" w:styleId="Heading3notoc">
    <w:name w:val="Heading 3 (no toc)"/>
    <w:basedOn w:val="Heading3"/>
    <w:next w:val="BodyText"/>
    <w:uiPriority w:val="10"/>
    <w:pPr>
      <w:numPr>
        <w:ilvl w:val="0"/>
        <w:numId w:val="0"/>
      </w:numPr>
      <w:outlineLvl w:val="9"/>
    </w:pPr>
  </w:style>
  <w:style w:type="character" w:customStyle="1" w:styleId="Heading4Char">
    <w:name w:val="Heading 4 Char"/>
    <w:basedOn w:val="DefaultParagraphFont"/>
    <w:link w:val="Heading4"/>
  </w:style>
  <w:style w:type="character" w:customStyle="1" w:styleId="Heading5Char">
    <w:name w:val="Heading 5 Char"/>
    <w:basedOn w:val="DefaultParagraphFont"/>
    <w:link w:val="Heading5"/>
  </w:style>
  <w:style w:type="character" w:customStyle="1" w:styleId="Heading6Char">
    <w:name w:val="Heading 6 Char"/>
    <w:basedOn w:val="DefaultParagraphFont"/>
    <w:link w:val="Heading6"/>
  </w:style>
  <w:style w:type="character" w:customStyle="1" w:styleId="Heading7Char">
    <w:name w:val="Heading 7 Char"/>
    <w:basedOn w:val="DefaultParagraphFont"/>
    <w:link w:val="Heading7"/>
  </w:style>
  <w:style w:type="character" w:customStyle="1" w:styleId="Heading8Char">
    <w:name w:val="Heading 8 Char"/>
    <w:basedOn w:val="DefaultParagraphFont"/>
    <w:link w:val="Heading8"/>
  </w:style>
  <w:style w:type="character" w:customStyle="1" w:styleId="Heading9Char">
    <w:name w:val="Heading 9 Char"/>
    <w:basedOn w:val="DefaultParagraphFont"/>
    <w:link w:val="Heading9"/>
  </w:style>
  <w:style w:type="paragraph" w:styleId="BodyText2">
    <w:name w:val="Body Text 2"/>
    <w:basedOn w:val="BodyText"/>
    <w:link w:val="BodyText2Char"/>
    <w:qFormat/>
    <w:pPr>
      <w:spacing w:after="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BodyText"/>
    <w:link w:val="BodyText3Char"/>
    <w:unhideWhenUsed/>
    <w:pPr>
      <w:spacing w:line="360" w:lineRule="auto"/>
    </w:pPr>
  </w:style>
  <w:style w:type="character" w:customStyle="1" w:styleId="BodyText3Char">
    <w:name w:val="Body Text 3 Char"/>
    <w:basedOn w:val="DefaultParagraphFont"/>
    <w:link w:val="BodyText3"/>
    <w:rPr>
      <w:rFonts w:ascii="Times New Roman" w:eastAsia="Times New Roman" w:hAnsi="Times New Roman" w:cs="Times New Roman"/>
      <w:sz w:val="24"/>
      <w:szCs w:val="20"/>
    </w:rPr>
  </w:style>
  <w:style w:type="paragraph" w:styleId="BodyTextFirstIndent">
    <w:name w:val="Body Text First Indent"/>
    <w:basedOn w:val="Normal"/>
    <w:link w:val="BodyTextFirstIndentChar"/>
    <w:uiPriority w:val="2"/>
    <w:qFormat/>
    <w:pPr>
      <w:spacing w:after="240"/>
      <w:ind w:firstLine="720"/>
      <w:jc w:val="both"/>
    </w:pPr>
    <w:rPr>
      <w:rFonts w:eastAsia="Times New Roman" w:cs="Times New Roman"/>
      <w:szCs w:val="20"/>
    </w:rPr>
  </w:style>
  <w:style w:type="character" w:customStyle="1" w:styleId="BodyTextFirstIndentChar">
    <w:name w:val="Body Text First Indent Char"/>
    <w:basedOn w:val="BodyTextChar"/>
    <w:link w:val="BodyTextFirstIndent"/>
    <w:uiPriority w:val="2"/>
    <w:rPr>
      <w:rFonts w:ascii="Times New Roman" w:eastAsia="Times New Roman" w:hAnsi="Times New Roman" w:cs="Times New Roman"/>
      <w:sz w:val="24"/>
      <w:szCs w:val="20"/>
    </w:rPr>
  </w:style>
  <w:style w:type="paragraph" w:styleId="BodyTextIndent">
    <w:name w:val="Body Text Indent"/>
    <w:basedOn w:val="Normal"/>
    <w:link w:val="BodyTextIndentChar"/>
    <w:uiPriority w:val="1"/>
    <w:qFormat/>
    <w:pPr>
      <w:spacing w:after="240"/>
      <w:ind w:left="720"/>
      <w:jc w:val="both"/>
    </w:pPr>
    <w:rPr>
      <w:rFonts w:eastAsia="Times New Roman" w:cs="Times New Roman"/>
      <w:szCs w:val="20"/>
    </w:rPr>
  </w:style>
  <w:style w:type="character" w:customStyle="1" w:styleId="BodyTextIndentChar">
    <w:name w:val="Body Text Indent Char"/>
    <w:basedOn w:val="DefaultParagraphFont"/>
    <w:link w:val="BodyTextIndent"/>
    <w:uiPriority w:val="1"/>
    <w:rPr>
      <w:rFonts w:ascii="Times New Roman" w:eastAsia="Times New Roman" w:hAnsi="Times New Roman" w:cs="Times New Roman"/>
      <w:sz w:val="24"/>
      <w:szCs w:val="20"/>
    </w:rPr>
  </w:style>
  <w:style w:type="paragraph" w:styleId="BodyTextFirstIndent2">
    <w:name w:val="Body Text First Indent 2"/>
    <w:basedOn w:val="Normal"/>
    <w:link w:val="BodyTextFirstIndent2Char"/>
    <w:uiPriority w:val="2"/>
    <w:qFormat/>
    <w:pPr>
      <w:spacing w:line="480" w:lineRule="auto"/>
      <w:ind w:firstLine="720"/>
      <w:jc w:val="both"/>
    </w:pPr>
    <w:rPr>
      <w:rFonts w:eastAsia="Times New Roman" w:cs="Times New Roman"/>
      <w:szCs w:val="20"/>
    </w:rPr>
  </w:style>
  <w:style w:type="character" w:customStyle="1" w:styleId="BodyTextFirstIndent2Char">
    <w:name w:val="Body Text First Indent 2 Char"/>
    <w:basedOn w:val="BodyTextIndentChar"/>
    <w:link w:val="BodyTextFirstIndent2"/>
    <w:uiPriority w:val="2"/>
    <w:rPr>
      <w:rFonts w:ascii="Times New Roman" w:eastAsia="Times New Roman" w:hAnsi="Times New Roman" w:cs="Times New Roman"/>
      <w:sz w:val="24"/>
      <w:szCs w:val="20"/>
    </w:rPr>
  </w:style>
  <w:style w:type="paragraph" w:styleId="BodyTextIndent2">
    <w:name w:val="Body Text Indent 2"/>
    <w:basedOn w:val="Normal"/>
    <w:link w:val="BodyTextIndent2Char"/>
    <w:uiPriority w:val="1"/>
    <w:qFormat/>
    <w:pPr>
      <w:spacing w:line="480" w:lineRule="auto"/>
      <w:ind w:left="720"/>
      <w:jc w:val="both"/>
    </w:pPr>
    <w:rPr>
      <w:rFonts w:eastAsia="Times New Roman" w:cs="Times New Roman"/>
      <w:szCs w:val="20"/>
    </w:rPr>
  </w:style>
  <w:style w:type="character" w:customStyle="1" w:styleId="BodyTextIndent2Char">
    <w:name w:val="Body Text Indent 2 Char"/>
    <w:basedOn w:val="DefaultParagraphFont"/>
    <w:link w:val="BodyTextIndent2"/>
    <w:uiPriority w:val="1"/>
    <w:rPr>
      <w:rFonts w:ascii="Times New Roman" w:eastAsia="Times New Roman" w:hAnsi="Times New Roman" w:cs="Times New Roman"/>
      <w:sz w:val="24"/>
      <w:szCs w:val="20"/>
    </w:rPr>
  </w:style>
  <w:style w:type="paragraph" w:styleId="BodyTextIndent3">
    <w:name w:val="Body Text Indent 3"/>
    <w:basedOn w:val="Normal"/>
    <w:link w:val="BodyTextIndent3Char"/>
    <w:uiPriority w:val="1"/>
    <w:unhideWhenUsed/>
    <w:pPr>
      <w:spacing w:line="360" w:lineRule="auto"/>
      <w:ind w:left="720"/>
      <w:jc w:val="both"/>
    </w:pPr>
    <w:rPr>
      <w:rFonts w:eastAsia="Times New Roman" w:cs="Times New Roman"/>
      <w:szCs w:val="16"/>
    </w:rPr>
  </w:style>
  <w:style w:type="character" w:customStyle="1" w:styleId="BodyTextIndent3Char">
    <w:name w:val="Body Text Indent 3 Char"/>
    <w:basedOn w:val="DefaultParagraphFont"/>
    <w:link w:val="BodyTextIndent3"/>
    <w:uiPriority w:val="1"/>
    <w:rPr>
      <w:rFonts w:ascii="Times New Roman" w:eastAsia="Times New Roman" w:hAnsi="Times New Roman" w:cs="Times New Roman"/>
      <w:sz w:val="24"/>
      <w:szCs w:val="16"/>
    </w:rPr>
  </w:style>
  <w:style w:type="paragraph" w:customStyle="1" w:styleId="Center">
    <w:name w:val="Center"/>
    <w:basedOn w:val="Normal"/>
    <w:next w:val="Normal"/>
    <w:uiPriority w:val="3"/>
    <w:qFormat/>
    <w:pPr>
      <w:spacing w:after="240"/>
      <w:jc w:val="center"/>
    </w:pPr>
    <w:rPr>
      <w:rFonts w:eastAsia="Times New Roman" w:cs="Times New Roman"/>
      <w:szCs w:val="20"/>
    </w:rPr>
  </w:style>
  <w:style w:type="paragraph" w:customStyle="1" w:styleId="DocID">
    <w:name w:val="DocID"/>
    <w:basedOn w:val="Footer"/>
    <w:next w:val="Footer"/>
    <w:link w:val="DocIDChar"/>
    <w:pPr>
      <w:tabs>
        <w:tab w:val="clear" w:pos="4680"/>
        <w:tab w:val="clear" w:pos="9360"/>
      </w:tabs>
    </w:pPr>
    <w:rPr>
      <w:rFonts w:eastAsia="Times New Roman" w:cs="Times New Roman"/>
      <w:sz w:val="18"/>
      <w:szCs w:val="20"/>
    </w:rPr>
  </w:style>
  <w:style w:type="character" w:customStyle="1" w:styleId="DocIDChar">
    <w:name w:val="DocID Char"/>
    <w:basedOn w:val="BodyTextChar"/>
    <w:link w:val="DocID"/>
    <w:rPr>
      <w:rFonts w:ascii="Times New Roman" w:eastAsia="Times New Roman" w:hAnsi="Times New Roman" w:cs="Times New Roman"/>
      <w:sz w:val="18"/>
      <w:szCs w:val="20"/>
      <w:lang w:val="en-US" w:eastAsia="en-US"/>
    </w:rPr>
  </w:style>
  <w:style w:type="paragraph" w:styleId="List">
    <w:name w:val="List"/>
    <w:basedOn w:val="Normal"/>
    <w:uiPriority w:val="14"/>
    <w:qFormat/>
    <w:pPr>
      <w:spacing w:after="240"/>
      <w:ind w:left="720" w:hanging="720"/>
    </w:pPr>
    <w:rPr>
      <w:rFonts w:eastAsia="Times New Roman" w:cs="Times New Roman"/>
      <w:szCs w:val="20"/>
    </w:rPr>
  </w:style>
  <w:style w:type="paragraph" w:customStyle="1" w:styleId="List1">
    <w:name w:val="List 1"/>
    <w:basedOn w:val="List"/>
    <w:uiPriority w:val="14"/>
    <w:qFormat/>
    <w:pPr>
      <w:ind w:left="1440"/>
    </w:pPr>
  </w:style>
  <w:style w:type="paragraph" w:styleId="List2">
    <w:name w:val="List 2"/>
    <w:basedOn w:val="List1"/>
    <w:uiPriority w:val="14"/>
    <w:qFormat/>
    <w:pPr>
      <w:ind w:left="2160"/>
    </w:pPr>
  </w:style>
  <w:style w:type="paragraph" w:styleId="List3">
    <w:name w:val="List 3"/>
    <w:basedOn w:val="List2"/>
    <w:uiPriority w:val="14"/>
    <w:qFormat/>
    <w:pPr>
      <w:ind w:left="2880"/>
    </w:pPr>
  </w:style>
  <w:style w:type="paragraph" w:styleId="List4">
    <w:name w:val="List 4"/>
    <w:basedOn w:val="List3"/>
    <w:uiPriority w:val="14"/>
    <w:qFormat/>
    <w:pPr>
      <w:ind w:left="3600"/>
    </w:pPr>
  </w:style>
  <w:style w:type="paragraph" w:styleId="List5">
    <w:name w:val="List 5"/>
    <w:basedOn w:val="List4"/>
    <w:uiPriority w:val="14"/>
    <w:qFormat/>
    <w:pPr>
      <w:ind w:left="4320"/>
    </w:pPr>
  </w:style>
  <w:style w:type="paragraph" w:styleId="ListBullet">
    <w:name w:val="List Bullet"/>
    <w:basedOn w:val="Normal"/>
    <w:autoRedefine/>
    <w:uiPriority w:val="14"/>
    <w:qFormat/>
    <w:pPr>
      <w:numPr>
        <w:numId w:val="14"/>
      </w:numPr>
      <w:spacing w:after="240"/>
      <w:jc w:val="both"/>
    </w:pPr>
    <w:rPr>
      <w:rFonts w:eastAsia="Times New Roman" w:cs="Times New Roman"/>
      <w:szCs w:val="20"/>
    </w:rPr>
  </w:style>
  <w:style w:type="paragraph" w:customStyle="1" w:styleId="ListBullet1">
    <w:name w:val="List Bullet 1"/>
    <w:basedOn w:val="Normal"/>
    <w:autoRedefine/>
    <w:uiPriority w:val="14"/>
    <w:qFormat/>
    <w:pPr>
      <w:numPr>
        <w:numId w:val="15"/>
      </w:numPr>
      <w:spacing w:after="240"/>
      <w:jc w:val="both"/>
    </w:pPr>
    <w:rPr>
      <w:rFonts w:eastAsia="Times New Roman" w:cs="Times New Roman"/>
      <w:szCs w:val="20"/>
    </w:rPr>
  </w:style>
  <w:style w:type="paragraph" w:styleId="ListBullet2">
    <w:name w:val="List Bullet 2"/>
    <w:basedOn w:val="Normal"/>
    <w:autoRedefine/>
    <w:uiPriority w:val="14"/>
    <w:qFormat/>
    <w:pPr>
      <w:numPr>
        <w:numId w:val="17"/>
      </w:numPr>
      <w:spacing w:after="240"/>
    </w:pPr>
    <w:rPr>
      <w:rFonts w:eastAsia="Times New Roman" w:cs="Times New Roman"/>
      <w:szCs w:val="20"/>
    </w:rPr>
  </w:style>
  <w:style w:type="paragraph" w:styleId="ListBullet3">
    <w:name w:val="List Bullet 3"/>
    <w:basedOn w:val="Normal"/>
    <w:autoRedefine/>
    <w:uiPriority w:val="14"/>
    <w:qFormat/>
    <w:pPr>
      <w:numPr>
        <w:numId w:val="19"/>
      </w:numPr>
      <w:spacing w:after="240"/>
      <w:jc w:val="both"/>
    </w:pPr>
    <w:rPr>
      <w:rFonts w:eastAsia="Times New Roman" w:cs="Times New Roman"/>
      <w:szCs w:val="20"/>
    </w:rPr>
  </w:style>
  <w:style w:type="paragraph" w:styleId="ListBullet4">
    <w:name w:val="List Bullet 4"/>
    <w:basedOn w:val="Normal"/>
    <w:autoRedefine/>
    <w:uiPriority w:val="14"/>
    <w:qFormat/>
    <w:pPr>
      <w:numPr>
        <w:numId w:val="21"/>
      </w:numPr>
      <w:spacing w:after="240"/>
      <w:jc w:val="both"/>
    </w:pPr>
    <w:rPr>
      <w:rFonts w:eastAsia="Times New Roman" w:cs="Times New Roman"/>
      <w:szCs w:val="20"/>
    </w:rPr>
  </w:style>
  <w:style w:type="paragraph" w:styleId="ListBullet5">
    <w:name w:val="List Bullet 5"/>
    <w:basedOn w:val="Normal"/>
    <w:autoRedefine/>
    <w:uiPriority w:val="14"/>
    <w:qFormat/>
    <w:pPr>
      <w:numPr>
        <w:numId w:val="23"/>
      </w:numPr>
      <w:spacing w:after="240"/>
      <w:jc w:val="both"/>
    </w:pPr>
    <w:rPr>
      <w:rFonts w:eastAsia="Times New Roman" w:cs="Times New Roman"/>
      <w:szCs w:val="20"/>
    </w:rPr>
  </w:style>
  <w:style w:type="paragraph" w:styleId="ListNumber">
    <w:name w:val="List Number"/>
    <w:basedOn w:val="Normal"/>
    <w:uiPriority w:val="14"/>
    <w:qFormat/>
    <w:pPr>
      <w:numPr>
        <w:numId w:val="25"/>
      </w:numPr>
      <w:spacing w:after="240"/>
      <w:jc w:val="both"/>
    </w:pPr>
    <w:rPr>
      <w:rFonts w:eastAsia="Times New Roman" w:cs="Times New Roman"/>
      <w:szCs w:val="20"/>
    </w:rPr>
  </w:style>
  <w:style w:type="paragraph" w:customStyle="1" w:styleId="ListNumber1">
    <w:name w:val="List Number 1"/>
    <w:basedOn w:val="ListNumber"/>
    <w:uiPriority w:val="14"/>
    <w:qFormat/>
    <w:pPr>
      <w:numPr>
        <w:numId w:val="26"/>
      </w:numPr>
    </w:pPr>
  </w:style>
  <w:style w:type="paragraph" w:styleId="ListNumber2">
    <w:name w:val="List Number 2"/>
    <w:basedOn w:val="ListNumber"/>
    <w:uiPriority w:val="14"/>
    <w:qFormat/>
    <w:pPr>
      <w:numPr>
        <w:numId w:val="28"/>
      </w:numPr>
    </w:pPr>
  </w:style>
  <w:style w:type="paragraph" w:styleId="ListNumber3">
    <w:name w:val="List Number 3"/>
    <w:basedOn w:val="ListNumber"/>
    <w:uiPriority w:val="14"/>
    <w:qFormat/>
    <w:pPr>
      <w:numPr>
        <w:numId w:val="30"/>
      </w:numPr>
    </w:pPr>
  </w:style>
  <w:style w:type="paragraph" w:styleId="ListNumber4">
    <w:name w:val="List Number 4"/>
    <w:basedOn w:val="ListNumber"/>
    <w:uiPriority w:val="14"/>
    <w:qFormat/>
    <w:pPr>
      <w:numPr>
        <w:numId w:val="32"/>
      </w:numPr>
    </w:pPr>
  </w:style>
  <w:style w:type="paragraph" w:styleId="ListNumber5">
    <w:name w:val="List Number 5"/>
    <w:basedOn w:val="ListNumber"/>
    <w:uiPriority w:val="14"/>
    <w:qFormat/>
    <w:pPr>
      <w:numPr>
        <w:numId w:val="34"/>
      </w:numPr>
    </w:pPr>
  </w:style>
  <w:style w:type="paragraph" w:styleId="NoSpacing">
    <w:name w:val="No Spacing"/>
    <w:uiPriority w:val="1"/>
    <w:qFormat/>
    <w:rPr>
      <w:rFonts w:eastAsia="Times New Roman" w:cs="Times New Roman"/>
      <w:szCs w:val="20"/>
    </w:rPr>
  </w:style>
  <w:style w:type="paragraph" w:styleId="Quote">
    <w:name w:val="Quote"/>
    <w:basedOn w:val="Normal"/>
    <w:next w:val="Normal"/>
    <w:link w:val="QuoteChar"/>
    <w:uiPriority w:val="16"/>
    <w:qFormat/>
    <w:pPr>
      <w:spacing w:after="240"/>
      <w:ind w:left="1440" w:right="1440"/>
      <w:jc w:val="both"/>
    </w:pPr>
  </w:style>
  <w:style w:type="character" w:customStyle="1" w:styleId="QuoteChar">
    <w:name w:val="Quote Char"/>
    <w:basedOn w:val="DefaultParagraphFont"/>
    <w:link w:val="Quote"/>
    <w:uiPriority w:val="16"/>
    <w:rPr>
      <w:rFonts w:ascii="Times New Roman" w:eastAsia="Times New Roman" w:hAnsi="Times New Roman" w:cs="Times New Roman"/>
      <w:sz w:val="24"/>
      <w:szCs w:val="20"/>
    </w:rPr>
  </w:style>
  <w:style w:type="paragraph" w:customStyle="1" w:styleId="QuoteDoubleSpace">
    <w:name w:val="Quote DoubleSpace"/>
    <w:basedOn w:val="Quote"/>
    <w:next w:val="Normal"/>
    <w:uiPriority w:val="16"/>
    <w:qFormat/>
    <w:pPr>
      <w:spacing w:line="480" w:lineRule="auto"/>
    </w:pPr>
  </w:style>
  <w:style w:type="paragraph" w:styleId="Signature">
    <w:name w:val="Signature"/>
    <w:basedOn w:val="Normal"/>
    <w:link w:val="SignatureChar"/>
    <w:uiPriority w:val="17"/>
    <w:qFormat/>
    <w:pPr>
      <w:tabs>
        <w:tab w:val="left" w:pos="4680"/>
        <w:tab w:val="left" w:pos="5040"/>
        <w:tab w:val="left" w:pos="5400"/>
        <w:tab w:val="right" w:pos="8640"/>
      </w:tabs>
      <w:ind w:left="4320"/>
    </w:pPr>
  </w:style>
  <w:style w:type="character" w:customStyle="1" w:styleId="SignatureChar">
    <w:name w:val="Signature Char"/>
    <w:basedOn w:val="DefaultParagraphFont"/>
    <w:link w:val="Signature"/>
    <w:uiPriority w:val="17"/>
    <w:rPr>
      <w:rFonts w:ascii="Times New Roman" w:eastAsia="Times New Roman" w:hAnsi="Times New Roman" w:cs="Times New Roman"/>
      <w:sz w:val="24"/>
      <w:szCs w:val="20"/>
    </w:rPr>
  </w:style>
  <w:style w:type="paragraph" w:styleId="Subtitle">
    <w:name w:val="Subtitle"/>
    <w:basedOn w:val="Normal"/>
    <w:link w:val="SubtitleChar"/>
    <w:uiPriority w:val="22"/>
    <w:qFormat/>
    <w:pPr>
      <w:spacing w:after="60"/>
      <w:jc w:val="center"/>
      <w:outlineLvl w:val="1"/>
    </w:pPr>
  </w:style>
  <w:style w:type="character" w:customStyle="1" w:styleId="SubtitleChar">
    <w:name w:val="Subtitle Char"/>
    <w:basedOn w:val="DefaultParagraphFont"/>
    <w:link w:val="Subtitle"/>
    <w:uiPriority w:val="22"/>
    <w:rPr>
      <w:rFonts w:ascii="Times New Roman" w:eastAsia="Times New Roman" w:hAnsi="Times New Roman" w:cs="Times New Roman"/>
      <w:sz w:val="24"/>
      <w:szCs w:val="20"/>
    </w:rPr>
  </w:style>
  <w:style w:type="paragraph" w:styleId="Title">
    <w:name w:val="Title"/>
    <w:basedOn w:val="Normal"/>
    <w:link w:val="TitleChar"/>
    <w:uiPriority w:val="21"/>
    <w:qFormat/>
    <w:pPr>
      <w:spacing w:after="240"/>
      <w:jc w:val="center"/>
      <w:outlineLvl w:val="0"/>
    </w:pPr>
    <w:rPr>
      <w:b/>
    </w:rPr>
  </w:style>
  <w:style w:type="character" w:customStyle="1" w:styleId="TitleChar">
    <w:name w:val="Title Char"/>
    <w:basedOn w:val="DefaultParagraphFont"/>
    <w:link w:val="Title"/>
    <w:uiPriority w:val="21"/>
    <w:rPr>
      <w:rFonts w:ascii="Times New Roman" w:eastAsia="Times New Roman" w:hAnsi="Times New Roman" w:cs="Times New Roman"/>
      <w:b/>
      <w:sz w:val="24"/>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ListParagraph">
    <w:name w:val="List Paragraph"/>
    <w:basedOn w:val="Normal"/>
    <w:uiPriority w:val="34"/>
    <w:qFormat/>
    <w:pPr>
      <w:widowControl w:val="0"/>
      <w:autoSpaceDE w:val="0"/>
      <w:autoSpaceDN w:val="0"/>
      <w:spacing w:before="119"/>
      <w:ind w:left="1540" w:hanging="360"/>
      <w:jc w:val="both"/>
    </w:pPr>
    <w:rPr>
      <w:rFonts w:eastAsia="Times New Roman" w:cs="Times New Roman"/>
      <w:szCs w:val="22"/>
    </w:rPr>
  </w:style>
  <w:style w:type="paragraph" w:customStyle="1" w:styleId="TableParagraph">
    <w:name w:val="Table Paragraph"/>
    <w:basedOn w:val="Normal"/>
    <w:uiPriority w:val="1"/>
    <w:qFormat/>
    <w:pPr>
      <w:widowControl w:val="0"/>
      <w:autoSpaceDE w:val="0"/>
      <w:autoSpaceDN w:val="0"/>
    </w:pPr>
    <w:rPr>
      <w:rFonts w:eastAsia="Times New Roman" w:cs="Times New Roman"/>
      <w:szCs w:val="22"/>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sz w:val="20"/>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basedOn w:val="DefaultParagraphFont"/>
    <w:link w:val="DocumentMap"/>
    <w:semiHidden/>
    <w:rPr>
      <w:rFonts w:ascii="Tahoma" w:hAnsi="Tahoma" w:cs="Tahoma"/>
      <w:shd w:val="clear" w:color="auto" w:fill="000080"/>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sz w:val="20"/>
    </w:rPr>
  </w:style>
  <w:style w:type="paragraph" w:styleId="FootnoteText">
    <w:name w:val="footnote text"/>
    <w:basedOn w:val="Normal"/>
    <w:link w:val="FootnoteTextChar"/>
    <w:semiHidden/>
    <w:rPr>
      <w:sz w:val="20"/>
    </w:rPr>
  </w:style>
  <w:style w:type="character" w:customStyle="1" w:styleId="FootnoteTextChar">
    <w:name w:val="Footnote Text Char"/>
    <w:basedOn w:val="DefaultParagraphFont"/>
    <w:link w:val="FootnoteText"/>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Pr>
      <w:rFonts w:ascii="Courier New" w:eastAsia="Times New Roman" w:hAnsi="Courier New" w:cs="Courier New"/>
      <w:sz w:val="20"/>
      <w:szCs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semiHidden/>
    <w:unhideWhenUsed/>
    <w:rsid w:val="00E0120B"/>
    <w:rPr>
      <w:vertAlign w:val="superscript"/>
    </w:rPr>
  </w:style>
  <w:style w:type="paragraph" w:styleId="BalloonText">
    <w:name w:val="Balloon Text"/>
    <w:basedOn w:val="Normal"/>
    <w:link w:val="BalloonTextChar"/>
    <w:uiPriority w:val="99"/>
    <w:semiHidden/>
    <w:unhideWhenUsed/>
    <w:rsid w:val="00A03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2F6"/>
    <w:rPr>
      <w:rFonts w:ascii="Segoe UI" w:hAnsi="Segoe UI" w:cs="Segoe UI"/>
      <w:sz w:val="18"/>
      <w:szCs w:val="18"/>
    </w:rPr>
  </w:style>
  <w:style w:type="paragraph" w:styleId="Revision">
    <w:name w:val="Revision"/>
    <w:hidden/>
    <w:uiPriority w:val="99"/>
    <w:semiHidden/>
    <w:rsid w:val="0035089C"/>
    <w:rPr>
      <w:sz w:val="22"/>
    </w:rPr>
  </w:style>
  <w:style w:type="paragraph" w:customStyle="1" w:styleId="LLFInd">
    <w:name w:val="LLFInd"/>
    <w:qFormat/>
    <w:rsid w:val="008E2EE5"/>
    <w:pPr>
      <w:spacing w:after="240"/>
      <w:ind w:firstLine="720"/>
      <w:jc w:val="both"/>
    </w:pPr>
  </w:style>
  <w:style w:type="table" w:customStyle="1" w:styleId="TableGrid8">
    <w:name w:val="Table Grid8"/>
    <w:basedOn w:val="TableNormal"/>
    <w:next w:val="TableGrid"/>
    <w:uiPriority w:val="59"/>
    <w:rsid w:val="00993106"/>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3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3AE6"/>
    <w:rPr>
      <w:sz w:val="16"/>
      <w:szCs w:val="16"/>
    </w:rPr>
  </w:style>
  <w:style w:type="paragraph" w:styleId="CommentSubject">
    <w:name w:val="annotation subject"/>
    <w:basedOn w:val="CommentText"/>
    <w:next w:val="CommentText"/>
    <w:link w:val="CommentSubjectChar"/>
    <w:uiPriority w:val="99"/>
    <w:semiHidden/>
    <w:unhideWhenUsed/>
    <w:rsid w:val="00993AE6"/>
    <w:rPr>
      <w:b/>
      <w:bCs/>
      <w:szCs w:val="20"/>
    </w:rPr>
  </w:style>
  <w:style w:type="character" w:customStyle="1" w:styleId="CommentSubjectChar">
    <w:name w:val="Comment Subject Char"/>
    <w:basedOn w:val="CommentTextChar"/>
    <w:link w:val="CommentSubject"/>
    <w:uiPriority w:val="99"/>
    <w:semiHidden/>
    <w:rsid w:val="00993AE6"/>
    <w:rPr>
      <w:b/>
      <w:bCs/>
      <w:sz w:val="20"/>
      <w:szCs w:val="20"/>
    </w:rPr>
  </w:style>
  <w:style w:type="character" w:styleId="UnresolvedMention">
    <w:name w:val="Unresolved Mention"/>
    <w:basedOn w:val="DefaultParagraphFont"/>
    <w:uiPriority w:val="99"/>
    <w:rsid w:val="0011365F"/>
    <w:rPr>
      <w:color w:val="605E5C"/>
      <w:shd w:val="clear" w:color="auto" w:fill="E1DFDD"/>
    </w:rPr>
  </w:style>
  <w:style w:type="character" w:styleId="FollowedHyperlink">
    <w:name w:val="FollowedHyperlink"/>
    <w:basedOn w:val="DefaultParagraphFont"/>
    <w:uiPriority w:val="99"/>
    <w:semiHidden/>
    <w:unhideWhenUsed/>
    <w:rsid w:val="008C4A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282973">
      <w:bodyDiv w:val="1"/>
      <w:marLeft w:val="0"/>
      <w:marRight w:val="0"/>
      <w:marTop w:val="0"/>
      <w:marBottom w:val="0"/>
      <w:divBdr>
        <w:top w:val="none" w:sz="0" w:space="0" w:color="auto"/>
        <w:left w:val="none" w:sz="0" w:space="0" w:color="auto"/>
        <w:bottom w:val="none" w:sz="0" w:space="0" w:color="auto"/>
        <w:right w:val="none" w:sz="0" w:space="0" w:color="auto"/>
      </w:divBdr>
    </w:div>
    <w:div w:id="1545212277">
      <w:bodyDiv w:val="1"/>
      <w:marLeft w:val="0"/>
      <w:marRight w:val="0"/>
      <w:marTop w:val="0"/>
      <w:marBottom w:val="0"/>
      <w:divBdr>
        <w:top w:val="none" w:sz="0" w:space="0" w:color="auto"/>
        <w:left w:val="none" w:sz="0" w:space="0" w:color="auto"/>
        <w:bottom w:val="none" w:sz="0" w:space="0" w:color="auto"/>
        <w:right w:val="none" w:sz="0" w:space="0" w:color="auto"/>
      </w:divBdr>
    </w:div>
    <w:div w:id="15664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14745</Words>
  <Characters>84049</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2025-04-29T15:39:00Z</dcterms:created>
  <dcterms:modified xsi:type="dcterms:W3CDTF">2025-04-29T16:09:00Z</dcterms:modified>
</cp:coreProperties>
</file>